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CE" w:rsidRPr="00616AD9" w:rsidRDefault="003635A6">
      <w:pPr>
        <w:jc w:val="center"/>
        <w:rPr>
          <w:b/>
          <w:sz w:val="28"/>
          <w:lang w:val="es-ES"/>
        </w:rPr>
      </w:pPr>
      <w:r w:rsidRPr="00616AD9">
        <w:rPr>
          <w:noProof/>
          <w:lang w:val="es-AR" w:eastAsia="es-AR"/>
        </w:rPr>
        <w:drawing>
          <wp:anchor distT="0" distB="0" distL="114300" distR="114300" simplePos="0" relativeHeight="251655680" behindDoc="0" locked="0" layoutInCell="1" allowOverlap="1" wp14:anchorId="228CF212" wp14:editId="142F5ACF">
            <wp:simplePos x="0" y="0"/>
            <wp:positionH relativeFrom="margin">
              <wp:posOffset>2162175</wp:posOffset>
            </wp:positionH>
            <wp:positionV relativeFrom="paragraph">
              <wp:posOffset>-76200</wp:posOffset>
            </wp:positionV>
            <wp:extent cx="782320" cy="1023620"/>
            <wp:effectExtent l="0" t="0" r="0" b="0"/>
            <wp:wrapSquare wrapText="bothSides"/>
            <wp:docPr id="4" name="Imagen 4" descr="C:\Damian\Cap-Net\Managers meeting 2015\Docs AECID Carategena\3.Cooperacixn_Espaxol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mian\Cap-Net\Managers meeting 2015\Docs AECID Carategena\3.Cooperacixn_Espaxola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2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EAF">
        <w:rPr>
          <w:rFonts w:asciiTheme="minorHAnsi" w:hAnsiTheme="minorHAnsi" w:cstheme="minorHAnsi"/>
          <w:b/>
          <w:sz w:val="36"/>
          <w:szCs w:val="36"/>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3.85pt;margin-top:9.6pt;width:71pt;height:41.6pt;z-index:251668480;mso-position-horizontal-relative:text;mso-position-vertical-relative:text">
            <v:imagedata r:id="rId8" o:title="" croptop="14416f" cropbottom="15353f"/>
          </v:shape>
          <o:OLEObject Type="Embed" ProgID="MSPhotoEd.3" ShapeID="_x0000_s1028" DrawAspect="Content" ObjectID="_1562766727" r:id="rId9"/>
        </w:object>
      </w:r>
      <w:r w:rsidR="00BC1535" w:rsidRPr="00616AD9">
        <w:rPr>
          <w:rFonts w:ascii="Calibri" w:hAnsi="Calibri"/>
          <w:i/>
          <w:noProof/>
          <w:sz w:val="32"/>
          <w:szCs w:val="32"/>
          <w:lang w:val="es-AR" w:eastAsia="es-AR"/>
        </w:rPr>
        <w:drawing>
          <wp:anchor distT="0" distB="0" distL="114300" distR="114300" simplePos="0" relativeHeight="251685888" behindDoc="0" locked="0" layoutInCell="1" allowOverlap="1" wp14:anchorId="0270FE96" wp14:editId="43E3814E">
            <wp:simplePos x="0" y="0"/>
            <wp:positionH relativeFrom="column">
              <wp:posOffset>-125426</wp:posOffset>
            </wp:positionH>
            <wp:positionV relativeFrom="paragraph">
              <wp:posOffset>212449</wp:posOffset>
            </wp:positionV>
            <wp:extent cx="1494846" cy="503139"/>
            <wp:effectExtent l="0" t="0" r="0" b="0"/>
            <wp:wrapNone/>
            <wp:docPr id="10" name="Imagen 7" descr="CapNet UND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apNet UNDP logos"/>
                    <pic:cNvPicPr>
                      <a:picLocks noChangeAspect="1" noChangeArrowheads="1"/>
                    </pic:cNvPicPr>
                  </pic:nvPicPr>
                  <pic:blipFill>
                    <a:blip r:embed="rId10" cstate="print"/>
                    <a:srcRect/>
                    <a:stretch>
                      <a:fillRect/>
                    </a:stretch>
                  </pic:blipFill>
                  <pic:spPr bwMode="auto">
                    <a:xfrm>
                      <a:off x="0" y="0"/>
                      <a:ext cx="1494846" cy="5031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182D" w:rsidRPr="00616AD9" w:rsidRDefault="0091723D" w:rsidP="00F472CE">
      <w:pPr>
        <w:widowControl w:val="0"/>
        <w:autoSpaceDE w:val="0"/>
        <w:autoSpaceDN w:val="0"/>
        <w:adjustRightInd w:val="0"/>
        <w:spacing w:line="360" w:lineRule="auto"/>
        <w:jc w:val="center"/>
        <w:rPr>
          <w:rFonts w:asciiTheme="minorHAnsi" w:hAnsiTheme="minorHAnsi" w:cstheme="minorHAnsi"/>
          <w:b/>
          <w:sz w:val="36"/>
          <w:szCs w:val="36"/>
          <w:lang w:val="es-ES"/>
        </w:rPr>
      </w:pPr>
      <w:r w:rsidRPr="00616AD9">
        <w:rPr>
          <w:lang w:val="es-ES"/>
        </w:rPr>
        <w:t xml:space="preserve"> </w:t>
      </w:r>
    </w:p>
    <w:p w:rsidR="007F182D" w:rsidRPr="00616AD9" w:rsidRDefault="003635A6" w:rsidP="00F472CE">
      <w:pPr>
        <w:widowControl w:val="0"/>
        <w:autoSpaceDE w:val="0"/>
        <w:autoSpaceDN w:val="0"/>
        <w:adjustRightInd w:val="0"/>
        <w:spacing w:line="360" w:lineRule="auto"/>
        <w:jc w:val="center"/>
        <w:rPr>
          <w:rFonts w:asciiTheme="minorHAnsi" w:hAnsiTheme="minorHAnsi" w:cstheme="minorHAnsi"/>
          <w:b/>
          <w:sz w:val="36"/>
          <w:szCs w:val="36"/>
          <w:lang w:val="es-ES"/>
        </w:rPr>
      </w:pPr>
      <w:r w:rsidRPr="00616AD9">
        <w:rPr>
          <w:noProof/>
          <w:lang w:val="es-AR" w:eastAsia="es-AR"/>
        </w:rPr>
        <w:drawing>
          <wp:anchor distT="0" distB="0" distL="114300" distR="114300" simplePos="0" relativeHeight="251657728" behindDoc="1" locked="0" layoutInCell="1" allowOverlap="1" wp14:anchorId="4C8418CD" wp14:editId="02B84106">
            <wp:simplePos x="0" y="0"/>
            <wp:positionH relativeFrom="column">
              <wp:posOffset>2063115</wp:posOffset>
            </wp:positionH>
            <wp:positionV relativeFrom="paragraph">
              <wp:posOffset>422275</wp:posOffset>
            </wp:positionV>
            <wp:extent cx="1006475" cy="914400"/>
            <wp:effectExtent l="0" t="0" r="3175" b="0"/>
            <wp:wrapTight wrapText="bothSides">
              <wp:wrapPolygon edited="0">
                <wp:start x="11447" y="0"/>
                <wp:lineTo x="3271" y="450"/>
                <wp:lineTo x="3271" y="7200"/>
                <wp:lineTo x="0" y="8100"/>
                <wp:lineTo x="0" y="10800"/>
                <wp:lineTo x="11447" y="14400"/>
                <wp:lineTo x="11447" y="21150"/>
                <wp:lineTo x="13491" y="21150"/>
                <wp:lineTo x="13491" y="14400"/>
                <wp:lineTo x="21259" y="9900"/>
                <wp:lineTo x="21259" y="7650"/>
                <wp:lineTo x="19215" y="7200"/>
                <wp:lineTo x="20850" y="4950"/>
                <wp:lineTo x="20442" y="0"/>
                <wp:lineTo x="13491" y="0"/>
                <wp:lineTo x="114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io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6475" cy="914400"/>
                    </a:xfrm>
                    <a:prstGeom prst="rect">
                      <a:avLst/>
                    </a:prstGeom>
                  </pic:spPr>
                </pic:pic>
              </a:graphicData>
            </a:graphic>
            <wp14:sizeRelH relativeFrom="page">
              <wp14:pctWidth>0</wp14:pctWidth>
            </wp14:sizeRelH>
            <wp14:sizeRelV relativeFrom="page">
              <wp14:pctHeight>0</wp14:pctHeight>
            </wp14:sizeRelV>
          </wp:anchor>
        </w:drawing>
      </w:r>
      <w:r w:rsidR="007332F1" w:rsidRPr="00616AD9">
        <w:rPr>
          <w:noProof/>
          <w:lang w:val="es-AR" w:eastAsia="es-AR"/>
        </w:rPr>
        <w:drawing>
          <wp:anchor distT="0" distB="0" distL="114300" distR="114300" simplePos="0" relativeHeight="251656704" behindDoc="0" locked="0" layoutInCell="1" allowOverlap="1" wp14:anchorId="0441663D" wp14:editId="5BFBD41A">
            <wp:simplePos x="0" y="0"/>
            <wp:positionH relativeFrom="column">
              <wp:posOffset>4538980</wp:posOffset>
            </wp:positionH>
            <wp:positionV relativeFrom="paragraph">
              <wp:posOffset>386080</wp:posOffset>
            </wp:positionV>
            <wp:extent cx="650875" cy="650875"/>
            <wp:effectExtent l="0" t="0" r="0" b="0"/>
            <wp:wrapNone/>
            <wp:docPr id="1" name="Imagen 1" descr="IW: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LEA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2F1" w:rsidRPr="00616AD9">
        <w:rPr>
          <w:noProof/>
          <w:lang w:val="es-AR" w:eastAsia="es-AR"/>
        </w:rPr>
        <w:drawing>
          <wp:anchor distT="0" distB="0" distL="114300" distR="114300" simplePos="0" relativeHeight="251659776" behindDoc="1" locked="0" layoutInCell="1" allowOverlap="1" wp14:anchorId="658D9A94" wp14:editId="04700DEA">
            <wp:simplePos x="0" y="0"/>
            <wp:positionH relativeFrom="column">
              <wp:posOffset>748030</wp:posOffset>
            </wp:positionH>
            <wp:positionV relativeFrom="paragraph">
              <wp:posOffset>393065</wp:posOffset>
            </wp:positionV>
            <wp:extent cx="445770" cy="914400"/>
            <wp:effectExtent l="0" t="0" r="0" b="0"/>
            <wp:wrapTight wrapText="bothSides">
              <wp:wrapPolygon edited="0">
                <wp:start x="0" y="0"/>
                <wp:lineTo x="0" y="21150"/>
                <wp:lineTo x="20308" y="21150"/>
                <wp:lineTo x="20308" y="18000"/>
                <wp:lineTo x="193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5770" cy="914400"/>
                    </a:xfrm>
                    <a:prstGeom prst="rect">
                      <a:avLst/>
                    </a:prstGeom>
                  </pic:spPr>
                </pic:pic>
              </a:graphicData>
            </a:graphic>
            <wp14:sizeRelH relativeFrom="page">
              <wp14:pctWidth>0</wp14:pctWidth>
            </wp14:sizeRelH>
            <wp14:sizeRelV relativeFrom="page">
              <wp14:pctHeight>0</wp14:pctHeight>
            </wp14:sizeRelV>
          </wp:anchor>
        </w:drawing>
      </w:r>
      <w:r w:rsidR="007332F1" w:rsidRPr="00616AD9">
        <w:rPr>
          <w:noProof/>
          <w:lang w:val="es-AR" w:eastAsia="es-AR"/>
        </w:rPr>
        <w:drawing>
          <wp:anchor distT="0" distB="0" distL="114300" distR="114300" simplePos="0" relativeHeight="251689984" behindDoc="0" locked="0" layoutInCell="1" allowOverlap="1" wp14:anchorId="74518F08" wp14:editId="77E92129">
            <wp:simplePos x="0" y="0"/>
            <wp:positionH relativeFrom="column">
              <wp:posOffset>57785</wp:posOffset>
            </wp:positionH>
            <wp:positionV relativeFrom="paragraph">
              <wp:posOffset>401955</wp:posOffset>
            </wp:positionV>
            <wp:extent cx="599440" cy="684530"/>
            <wp:effectExtent l="0" t="0" r="0" b="1270"/>
            <wp:wrapNone/>
            <wp:docPr id="2" name="Imagen 2" descr="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44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23D" w:rsidRPr="00616AD9" w:rsidRDefault="0091723D"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s-ES"/>
        </w:rPr>
      </w:pPr>
    </w:p>
    <w:p w:rsidR="007332F1" w:rsidRPr="00616AD9" w:rsidRDefault="007332F1"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s-ES"/>
        </w:rPr>
      </w:pPr>
    </w:p>
    <w:p w:rsidR="007332F1" w:rsidRPr="00616AD9" w:rsidRDefault="002A4474"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s-ES"/>
        </w:rPr>
      </w:pPr>
      <w:r>
        <w:rPr>
          <w:noProof/>
          <w:lang w:val="es-AR" w:eastAsia="es-AR"/>
        </w:rPr>
        <w:drawing>
          <wp:anchor distT="0" distB="0" distL="114300" distR="114300" simplePos="0" relativeHeight="251694080" behindDoc="0" locked="0" layoutInCell="1" allowOverlap="1" wp14:anchorId="1F8ED1BE" wp14:editId="45111DFF">
            <wp:simplePos x="0" y="0"/>
            <wp:positionH relativeFrom="column">
              <wp:posOffset>482803</wp:posOffset>
            </wp:positionH>
            <wp:positionV relativeFrom="paragraph">
              <wp:posOffset>269697</wp:posOffset>
            </wp:positionV>
            <wp:extent cx="990366" cy="782726"/>
            <wp:effectExtent l="0" t="0" r="635" b="0"/>
            <wp:wrapNone/>
            <wp:docPr id="12" name="Imagen 12" descr="The Sustainable Development Goals (SDGs) logo with U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Sustainable Development Goals (SDGs) logo with UN embl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366" cy="7827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4" w:rsidRDefault="002A4474"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s-ES"/>
        </w:rPr>
      </w:pPr>
      <w:r w:rsidRPr="00454D75">
        <w:rPr>
          <w:rStyle w:val="apple-converted-space"/>
          <w:rFonts w:eastAsiaTheme="minorHAnsi"/>
          <w:b/>
          <w:noProof/>
          <w:color w:val="365F91" w:themeColor="accent1" w:themeShade="BF"/>
          <w:sz w:val="40"/>
          <w:szCs w:val="40"/>
          <w:lang w:val="es-AR" w:eastAsia="es-AR"/>
        </w:rPr>
        <w:drawing>
          <wp:anchor distT="0" distB="0" distL="114300" distR="114300" simplePos="0" relativeHeight="251692032" behindDoc="0" locked="0" layoutInCell="1" allowOverlap="1" wp14:anchorId="40BCAD06" wp14:editId="2146864A">
            <wp:simplePos x="0" y="0"/>
            <wp:positionH relativeFrom="column">
              <wp:posOffset>1552575</wp:posOffset>
            </wp:positionH>
            <wp:positionV relativeFrom="paragraph">
              <wp:posOffset>-58420</wp:posOffset>
            </wp:positionV>
            <wp:extent cx="3837514" cy="769114"/>
            <wp:effectExtent l="0" t="0" r="0" b="0"/>
            <wp:wrapNone/>
            <wp:docPr id="6" name="Imagen 6" descr="C:\Damian\Cap-Net Virtual Campus\Online courses\2017\2017 English courses\GEMI Webinars\3  logos  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mian\Cap-Net Virtual Campus\Online courses\2017\2017 English courses\GEMI Webinars\3  logos  6-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37514" cy="769114"/>
                    </a:xfrm>
                    <a:prstGeom prst="rect">
                      <a:avLst/>
                    </a:prstGeom>
                    <a:noFill/>
                    <a:ln>
                      <a:noFill/>
                    </a:ln>
                  </pic:spPr>
                </pic:pic>
              </a:graphicData>
            </a:graphic>
          </wp:anchor>
        </w:drawing>
      </w:r>
    </w:p>
    <w:p w:rsidR="002A4474" w:rsidRDefault="002A4474"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s-ES"/>
        </w:rPr>
      </w:pPr>
    </w:p>
    <w:p w:rsidR="0030566A" w:rsidRPr="00616AD9" w:rsidRDefault="007332F1"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s-ES"/>
        </w:rPr>
      </w:pPr>
      <w:r w:rsidRPr="00616AD9">
        <w:rPr>
          <w:rFonts w:asciiTheme="minorHAnsi" w:hAnsiTheme="minorHAnsi" w:cstheme="minorHAnsi"/>
          <w:b/>
          <w:color w:val="002060"/>
          <w:sz w:val="32"/>
          <w:szCs w:val="32"/>
          <w:lang w:val="es-ES"/>
        </w:rPr>
        <w:t>4</w:t>
      </w:r>
      <w:r w:rsidR="0030566A" w:rsidRPr="00616AD9">
        <w:rPr>
          <w:rFonts w:asciiTheme="minorHAnsi" w:hAnsiTheme="minorHAnsi" w:cstheme="minorHAnsi"/>
          <w:b/>
          <w:color w:val="002060"/>
          <w:sz w:val="32"/>
          <w:szCs w:val="32"/>
          <w:vertAlign w:val="superscript"/>
          <w:lang w:val="es-ES"/>
        </w:rPr>
        <w:t xml:space="preserve">° </w:t>
      </w:r>
      <w:r w:rsidRPr="00616AD9">
        <w:rPr>
          <w:rFonts w:asciiTheme="minorHAnsi" w:hAnsiTheme="minorHAnsi" w:cstheme="minorHAnsi"/>
          <w:b/>
          <w:color w:val="002060"/>
          <w:sz w:val="32"/>
          <w:szCs w:val="32"/>
          <w:lang w:val="es-ES"/>
        </w:rPr>
        <w:t>Ta</w:t>
      </w:r>
      <w:r w:rsidR="0030566A" w:rsidRPr="00616AD9">
        <w:rPr>
          <w:rFonts w:asciiTheme="minorHAnsi" w:hAnsiTheme="minorHAnsi" w:cstheme="minorHAnsi"/>
          <w:b/>
          <w:color w:val="002060"/>
          <w:sz w:val="32"/>
          <w:szCs w:val="32"/>
          <w:lang w:val="es-ES"/>
        </w:rPr>
        <w:t>ller Regional GEF de Proyectos de Aguas Internacionales en América Latina y el Caribe</w:t>
      </w:r>
    </w:p>
    <w:p w:rsidR="007F182D" w:rsidRPr="00616AD9" w:rsidRDefault="0030566A"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s-ES"/>
        </w:rPr>
      </w:pPr>
      <w:r w:rsidRPr="00616AD9">
        <w:rPr>
          <w:rFonts w:asciiTheme="minorHAnsi" w:hAnsiTheme="minorHAnsi" w:cstheme="minorHAnsi"/>
          <w:b/>
          <w:color w:val="002060"/>
          <w:sz w:val="32"/>
          <w:szCs w:val="32"/>
          <w:lang w:val="es-ES"/>
        </w:rPr>
        <w:t xml:space="preserve">Reunión Anual de </w:t>
      </w:r>
      <w:r w:rsidR="00844380" w:rsidRPr="00616AD9">
        <w:rPr>
          <w:rFonts w:asciiTheme="minorHAnsi" w:hAnsiTheme="minorHAnsi" w:cstheme="minorHAnsi"/>
          <w:b/>
          <w:color w:val="002060"/>
          <w:sz w:val="32"/>
          <w:szCs w:val="32"/>
          <w:lang w:val="es-ES"/>
        </w:rPr>
        <w:t xml:space="preserve">Cap-Net </w:t>
      </w:r>
      <w:r w:rsidRPr="00616AD9">
        <w:rPr>
          <w:rFonts w:asciiTheme="minorHAnsi" w:hAnsiTheme="minorHAnsi" w:cstheme="minorHAnsi"/>
          <w:b/>
          <w:color w:val="002060"/>
          <w:sz w:val="32"/>
          <w:szCs w:val="32"/>
          <w:lang w:val="es-ES"/>
        </w:rPr>
        <w:t>PNUD</w:t>
      </w:r>
    </w:p>
    <w:p w:rsidR="0030566A" w:rsidRPr="00616AD9" w:rsidRDefault="0030566A" w:rsidP="00997D04">
      <w:pPr>
        <w:widowControl w:val="0"/>
        <w:autoSpaceDE w:val="0"/>
        <w:autoSpaceDN w:val="0"/>
        <w:adjustRightInd w:val="0"/>
        <w:spacing w:line="360" w:lineRule="auto"/>
        <w:jc w:val="center"/>
        <w:rPr>
          <w:rFonts w:ascii="Calibri" w:hAnsi="Calibri"/>
          <w:b/>
          <w:color w:val="548DD4" w:themeColor="text2" w:themeTint="99"/>
          <w:sz w:val="36"/>
          <w:szCs w:val="36"/>
          <w:lang w:val="es-ES"/>
        </w:rPr>
      </w:pPr>
      <w:r w:rsidRPr="00616AD9">
        <w:rPr>
          <w:rFonts w:ascii="Calibri" w:hAnsi="Calibri"/>
          <w:b/>
          <w:color w:val="548DD4" w:themeColor="text2" w:themeTint="99"/>
          <w:sz w:val="36"/>
          <w:szCs w:val="36"/>
          <w:lang w:val="es-ES"/>
        </w:rPr>
        <w:t xml:space="preserve">Centro de Formación de la </w:t>
      </w:r>
      <w:r w:rsidR="00844380" w:rsidRPr="00616AD9">
        <w:rPr>
          <w:rFonts w:ascii="Calibri" w:hAnsi="Calibri"/>
          <w:b/>
          <w:color w:val="548DD4" w:themeColor="text2" w:themeTint="99"/>
          <w:sz w:val="36"/>
          <w:szCs w:val="36"/>
          <w:lang w:val="es-ES"/>
        </w:rPr>
        <w:t>AECID</w:t>
      </w:r>
      <w:r w:rsidR="00997D04" w:rsidRPr="00616AD9">
        <w:rPr>
          <w:rFonts w:ascii="Calibri" w:hAnsi="Calibri"/>
          <w:b/>
          <w:color w:val="548DD4" w:themeColor="text2" w:themeTint="99"/>
          <w:sz w:val="36"/>
          <w:szCs w:val="36"/>
          <w:lang w:val="es-ES"/>
        </w:rPr>
        <w:t xml:space="preserve"> </w:t>
      </w:r>
    </w:p>
    <w:p w:rsidR="00997D04" w:rsidRPr="00616AD9" w:rsidRDefault="0091723D" w:rsidP="00997D04">
      <w:pPr>
        <w:widowControl w:val="0"/>
        <w:autoSpaceDE w:val="0"/>
        <w:autoSpaceDN w:val="0"/>
        <w:adjustRightInd w:val="0"/>
        <w:spacing w:line="360" w:lineRule="auto"/>
        <w:jc w:val="center"/>
        <w:rPr>
          <w:rFonts w:ascii="Calibri" w:hAnsi="Calibri"/>
          <w:b/>
          <w:color w:val="548DD4" w:themeColor="text2" w:themeTint="99"/>
          <w:sz w:val="36"/>
          <w:szCs w:val="36"/>
          <w:lang w:val="es-ES"/>
        </w:rPr>
      </w:pPr>
      <w:r w:rsidRPr="00616AD9">
        <w:rPr>
          <w:rFonts w:ascii="Calibri" w:hAnsi="Calibri"/>
          <w:b/>
          <w:color w:val="548DD4" w:themeColor="text2" w:themeTint="99"/>
          <w:sz w:val="36"/>
          <w:szCs w:val="36"/>
          <w:lang w:val="es-ES"/>
        </w:rPr>
        <w:t>Montevideo</w:t>
      </w:r>
      <w:r w:rsidR="00997D04" w:rsidRPr="00616AD9">
        <w:rPr>
          <w:rFonts w:ascii="Calibri" w:hAnsi="Calibri"/>
          <w:b/>
          <w:color w:val="548DD4" w:themeColor="text2" w:themeTint="99"/>
          <w:sz w:val="36"/>
          <w:szCs w:val="36"/>
          <w:lang w:val="es-ES"/>
        </w:rPr>
        <w:t xml:space="preserve">, </w:t>
      </w:r>
      <w:r w:rsidRPr="00616AD9">
        <w:rPr>
          <w:rFonts w:ascii="Calibri" w:hAnsi="Calibri"/>
          <w:b/>
          <w:color w:val="548DD4" w:themeColor="text2" w:themeTint="99"/>
          <w:sz w:val="36"/>
          <w:szCs w:val="36"/>
          <w:lang w:val="es-ES"/>
        </w:rPr>
        <w:t>Uruguay</w:t>
      </w:r>
    </w:p>
    <w:p w:rsidR="0091723D" w:rsidRPr="00616AD9" w:rsidRDefault="00844380" w:rsidP="0091723D">
      <w:pPr>
        <w:spacing w:after="120"/>
        <w:jc w:val="center"/>
        <w:rPr>
          <w:rFonts w:ascii="Calibri" w:hAnsi="Calibri"/>
          <w:color w:val="548DD4" w:themeColor="text2" w:themeTint="99"/>
          <w:sz w:val="28"/>
          <w:szCs w:val="28"/>
          <w:lang w:val="es-ES"/>
        </w:rPr>
      </w:pPr>
      <w:r w:rsidRPr="00616AD9">
        <w:rPr>
          <w:rFonts w:ascii="Calibri" w:hAnsi="Calibri"/>
          <w:color w:val="548DD4" w:themeColor="text2" w:themeTint="99"/>
          <w:sz w:val="28"/>
          <w:szCs w:val="28"/>
          <w:lang w:val="es-ES"/>
        </w:rPr>
        <w:t>9-13</w:t>
      </w:r>
      <w:r w:rsidR="0091723D" w:rsidRPr="00616AD9">
        <w:rPr>
          <w:rFonts w:ascii="Calibri" w:hAnsi="Calibri"/>
          <w:color w:val="548DD4" w:themeColor="text2" w:themeTint="99"/>
          <w:sz w:val="28"/>
          <w:szCs w:val="28"/>
          <w:lang w:val="es-ES"/>
        </w:rPr>
        <w:t xml:space="preserve"> </w:t>
      </w:r>
      <w:r w:rsidR="0030566A" w:rsidRPr="00616AD9">
        <w:rPr>
          <w:rFonts w:ascii="Calibri" w:hAnsi="Calibri"/>
          <w:color w:val="548DD4" w:themeColor="text2" w:themeTint="99"/>
          <w:sz w:val="28"/>
          <w:szCs w:val="28"/>
          <w:lang w:val="es-ES"/>
        </w:rPr>
        <w:t xml:space="preserve">de Octubre de </w:t>
      </w:r>
      <w:r w:rsidR="0091723D" w:rsidRPr="00616AD9">
        <w:rPr>
          <w:rFonts w:ascii="Calibri" w:hAnsi="Calibri"/>
          <w:color w:val="548DD4" w:themeColor="text2" w:themeTint="99"/>
          <w:sz w:val="28"/>
          <w:szCs w:val="28"/>
          <w:lang w:val="es-ES"/>
        </w:rPr>
        <w:t>201</w:t>
      </w:r>
      <w:r w:rsidR="008A050F" w:rsidRPr="00616AD9">
        <w:rPr>
          <w:rFonts w:ascii="Calibri" w:hAnsi="Calibri"/>
          <w:color w:val="548DD4" w:themeColor="text2" w:themeTint="99"/>
          <w:sz w:val="28"/>
          <w:szCs w:val="28"/>
          <w:lang w:val="es-ES"/>
        </w:rPr>
        <w:t>7</w:t>
      </w:r>
    </w:p>
    <w:p w:rsidR="0091723D" w:rsidRPr="00616AD9" w:rsidRDefault="0091723D" w:rsidP="00997D04">
      <w:pPr>
        <w:widowControl w:val="0"/>
        <w:autoSpaceDE w:val="0"/>
        <w:autoSpaceDN w:val="0"/>
        <w:adjustRightInd w:val="0"/>
        <w:spacing w:line="360" w:lineRule="auto"/>
        <w:jc w:val="center"/>
        <w:rPr>
          <w:rFonts w:ascii="Calibri" w:hAnsi="Calibri"/>
          <w:b/>
          <w:sz w:val="36"/>
          <w:szCs w:val="36"/>
          <w:lang w:val="es-ES"/>
        </w:rPr>
      </w:pPr>
    </w:p>
    <w:p w:rsidR="00F472CE" w:rsidRPr="00616AD9" w:rsidRDefault="0030566A" w:rsidP="00B84DAF">
      <w:pPr>
        <w:pStyle w:val="Listavistosa-nfasis11"/>
        <w:widowControl w:val="0"/>
        <w:numPr>
          <w:ilvl w:val="0"/>
          <w:numId w:val="1"/>
        </w:numPr>
        <w:autoSpaceDE w:val="0"/>
        <w:autoSpaceDN w:val="0"/>
        <w:adjustRightInd w:val="0"/>
        <w:spacing w:after="0" w:line="240" w:lineRule="auto"/>
        <w:ind w:left="709"/>
        <w:jc w:val="both"/>
        <w:rPr>
          <w:rFonts w:asciiTheme="minorHAnsi" w:hAnsiTheme="minorHAnsi" w:cstheme="minorHAnsi"/>
          <w:b/>
          <w:lang w:val="es-ES"/>
        </w:rPr>
      </w:pPr>
      <w:r w:rsidRPr="00616AD9">
        <w:rPr>
          <w:rFonts w:asciiTheme="minorHAnsi" w:hAnsiTheme="minorHAnsi" w:cstheme="minorHAnsi"/>
          <w:b/>
          <w:lang w:val="es-ES"/>
        </w:rPr>
        <w:t>Introducción</w:t>
      </w: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Existe una amenaza continua para los recursos hídricos mundiales, así como para los ecosistemas que apoyan, lo cual tiene consecuencias negativas significativas sobre la capacidad de la población humana para alimentarse, mantener la salud, buscar desarrollo económico y evitar costosas inversiones para mitigar los daños. El sistema internacional del agua es una importante fuente de ingresos y alimentos para una gran parte de la población mundial, cuyas fuentes de agua y alimentos están ahora en peligro.</w:t>
      </w: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 xml:space="preserve">Se llevará a cabo un taller conjunto, dirigido por GEF IW: LEARN, Cap-Net PNUD y socios, para la transferencia de conocimientos sobre aguas internacionales, la eficacia de los sistemas de información y el intercambio de experiencias para su integración en el GEF y Cap-Net y sus redes afiliadas y socios internacionales. Los talleres de GEF IW: LEARN se centran en la transferencia de enfoques de gestión, herramientas y mejores prácticas entre los proyectos y socios del GEF. Estas actividades de capacitación forman parte de un ciclo de aprendizaje y fortalecimiento de alianzas. El proyecto GEF IW: LEARN (www.iwlearn.net), cuya última fase se inició en 2016 y se prolonga hasta 2020, tiene como una de sus principales actividades la organización de talleres regionales para proyectos GEF IW en tres regiones: América Latina y el Caribe, Asia y el Pacífico, y África. </w:t>
      </w: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lastRenderedPageBreak/>
        <w:t>Las barreras para abordar y mejorar la gestión de los proyectos internacionales de agua son:</w:t>
      </w:r>
    </w:p>
    <w:p w:rsidR="0030566A" w:rsidRPr="00616AD9" w:rsidRDefault="0030566A" w:rsidP="0030566A">
      <w:pPr>
        <w:pStyle w:val="Prrafodelista"/>
        <w:widowControl w:val="0"/>
        <w:numPr>
          <w:ilvl w:val="0"/>
          <w:numId w:val="5"/>
        </w:numPr>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Falta de conocimiento científico adecuado, conocimiento de las mejores prácticas y limitación de la adopción de una gestión eficaz para la toma de decisiones y acciones;</w:t>
      </w:r>
    </w:p>
    <w:p w:rsidR="0030566A" w:rsidRPr="00616AD9" w:rsidRDefault="0030566A" w:rsidP="0030566A">
      <w:pPr>
        <w:pStyle w:val="Prrafodelista"/>
        <w:widowControl w:val="0"/>
        <w:numPr>
          <w:ilvl w:val="0"/>
          <w:numId w:val="5"/>
        </w:numPr>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Arreglos institucionales inadecuados, participación de las partes interesadas y financiamiento sostenible;</w:t>
      </w:r>
    </w:p>
    <w:p w:rsidR="0030566A" w:rsidRDefault="0030566A" w:rsidP="0030566A">
      <w:pPr>
        <w:pStyle w:val="Prrafodelista"/>
        <w:widowControl w:val="0"/>
        <w:numPr>
          <w:ilvl w:val="0"/>
          <w:numId w:val="5"/>
        </w:numPr>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 xml:space="preserve">Planificación estratégica y políticas públicas anticuadas. </w:t>
      </w:r>
    </w:p>
    <w:p w:rsidR="00E17373" w:rsidRDefault="00E17373" w:rsidP="00E17373">
      <w:pPr>
        <w:widowControl w:val="0"/>
        <w:autoSpaceDE w:val="0"/>
        <w:autoSpaceDN w:val="0"/>
        <w:adjustRightInd w:val="0"/>
        <w:jc w:val="both"/>
        <w:rPr>
          <w:rFonts w:asciiTheme="minorHAnsi" w:hAnsiTheme="minorHAnsi" w:cstheme="minorHAnsi"/>
          <w:sz w:val="22"/>
          <w:szCs w:val="22"/>
          <w:lang w:val="es-ES"/>
        </w:rPr>
      </w:pPr>
    </w:p>
    <w:p w:rsidR="00E17373" w:rsidRPr="00E17373" w:rsidRDefault="00E17373" w:rsidP="00E17373">
      <w:pPr>
        <w:widowControl w:val="0"/>
        <w:autoSpaceDE w:val="0"/>
        <w:autoSpaceDN w:val="0"/>
        <w:adjustRightInd w:val="0"/>
        <w:jc w:val="both"/>
        <w:rPr>
          <w:rFonts w:asciiTheme="minorHAnsi" w:hAnsiTheme="minorHAnsi" w:cstheme="minorHAnsi"/>
          <w:sz w:val="22"/>
          <w:szCs w:val="22"/>
          <w:lang w:val="es-ES"/>
        </w:rPr>
      </w:pPr>
      <w:r w:rsidRPr="00E17373">
        <w:rPr>
          <w:rFonts w:asciiTheme="minorHAnsi" w:hAnsiTheme="minorHAnsi" w:cstheme="minorHAnsi"/>
          <w:sz w:val="22"/>
          <w:szCs w:val="22"/>
          <w:lang w:val="es-ES"/>
        </w:rPr>
        <w:t xml:space="preserve">El proyecto GEF IW: LEARN (www.iwlearn.net), cuya última fase entró en vigor en 2016 y se prolonga hasta 2020, tiene como una de sus principales actividades la organización de talleres regionales para proyectos GEF IW en tres regiones: América Latina &amp; El Caribe, Asia y el Pacífico y África. Los talleres también tratan de transferir enfoques de gestión, herramientas y mejores prácticas entre los proyectos y socios del </w:t>
      </w:r>
      <w:r>
        <w:rPr>
          <w:rFonts w:asciiTheme="minorHAnsi" w:hAnsiTheme="minorHAnsi" w:cstheme="minorHAnsi"/>
          <w:sz w:val="22"/>
          <w:szCs w:val="22"/>
          <w:lang w:val="es-ES"/>
        </w:rPr>
        <w:t>GEF</w:t>
      </w:r>
      <w:r w:rsidRPr="00E17373">
        <w:rPr>
          <w:rFonts w:asciiTheme="minorHAnsi" w:hAnsiTheme="minorHAnsi" w:cstheme="minorHAnsi"/>
          <w:sz w:val="22"/>
          <w:szCs w:val="22"/>
          <w:lang w:val="es-ES"/>
        </w:rPr>
        <w:t xml:space="preserve">. Junto con los intercambios de proyectos y la Conferencia Bienal de Aguas Internacionales del </w:t>
      </w:r>
      <w:r>
        <w:rPr>
          <w:rFonts w:asciiTheme="minorHAnsi" w:hAnsiTheme="minorHAnsi" w:cstheme="minorHAnsi"/>
          <w:sz w:val="22"/>
          <w:szCs w:val="22"/>
          <w:lang w:val="es-ES"/>
        </w:rPr>
        <w:t>GEF</w:t>
      </w:r>
      <w:r w:rsidRPr="00E17373">
        <w:rPr>
          <w:rFonts w:asciiTheme="minorHAnsi" w:hAnsiTheme="minorHAnsi" w:cstheme="minorHAnsi"/>
          <w:sz w:val="22"/>
          <w:szCs w:val="22"/>
          <w:lang w:val="es-ES"/>
        </w:rPr>
        <w:t xml:space="preserve">, estas actividades de capacitación </w:t>
      </w:r>
      <w:r>
        <w:rPr>
          <w:rFonts w:asciiTheme="minorHAnsi" w:hAnsiTheme="minorHAnsi" w:cstheme="minorHAnsi"/>
          <w:sz w:val="22"/>
          <w:szCs w:val="22"/>
          <w:lang w:val="es-ES"/>
        </w:rPr>
        <w:t xml:space="preserve">forman </w:t>
      </w:r>
      <w:bookmarkStart w:id="0" w:name="_GoBack"/>
      <w:bookmarkEnd w:id="0"/>
      <w:r w:rsidRPr="00E17373">
        <w:rPr>
          <w:rFonts w:asciiTheme="minorHAnsi" w:hAnsiTheme="minorHAnsi" w:cstheme="minorHAnsi"/>
          <w:sz w:val="22"/>
          <w:szCs w:val="22"/>
          <w:lang w:val="es-ES"/>
        </w:rPr>
        <w:t>parte de un ciclo de aprendizaje y creación de asociaciones en toda la cartera y sus asociados.</w:t>
      </w: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 xml:space="preserve">En combinación con el taller también se realizará la reunión anual de coordinadores de redes y socios internacionales de Cap-Net PNUD. </w:t>
      </w: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Cap-Net es la red internacional para el desarrollo de capacidades para la gestión sostenible del agua. Está compuesta por una asociación de instituciones internacionales, regionales y nacionales y de redes comprometidas con el desarrollo de capacidades en el sector del agua. Cap-Net es parte del Programa de las Naciones Unidas para el Desarrollo (PNUD). Cada año, desde 2002, hay una reunión anual de los coordinadores de redes de afiliadas y socios internacionales.</w:t>
      </w:r>
    </w:p>
    <w:p w:rsidR="0030566A" w:rsidRPr="00616AD9" w:rsidRDefault="0030566A" w:rsidP="0030566A">
      <w:pPr>
        <w:widowControl w:val="0"/>
        <w:autoSpaceDE w:val="0"/>
        <w:autoSpaceDN w:val="0"/>
        <w:adjustRightInd w:val="0"/>
        <w:jc w:val="both"/>
        <w:rPr>
          <w:rFonts w:asciiTheme="minorHAnsi" w:hAnsiTheme="minorHAnsi" w:cstheme="minorHAnsi"/>
          <w:sz w:val="22"/>
          <w:szCs w:val="22"/>
          <w:lang w:val="es-ES"/>
        </w:rPr>
      </w:pPr>
    </w:p>
    <w:p w:rsidR="0030566A" w:rsidRDefault="0030566A" w:rsidP="0030566A">
      <w:pPr>
        <w:widowControl w:val="0"/>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La reunión anual tiene como principal objetivo la elaboración de planes de trabajo que se desarrollarán durante el año 2018. Los temas específicos están relacionados con la medición del impacto del desarrollo de capacidades; actividades innovadoras como la educación virtual; las oportunidades de colaboración y desarrollo de actividades; y compartir experiencias y lecciones aprendidas.</w:t>
      </w:r>
    </w:p>
    <w:p w:rsidR="00A942F7" w:rsidRDefault="00A942F7" w:rsidP="0030566A">
      <w:pPr>
        <w:widowControl w:val="0"/>
        <w:autoSpaceDE w:val="0"/>
        <w:autoSpaceDN w:val="0"/>
        <w:adjustRightInd w:val="0"/>
        <w:jc w:val="both"/>
        <w:rPr>
          <w:rFonts w:asciiTheme="minorHAnsi" w:hAnsiTheme="minorHAnsi" w:cstheme="minorHAnsi"/>
          <w:sz w:val="22"/>
          <w:szCs w:val="22"/>
          <w:lang w:val="es-ES"/>
        </w:rPr>
      </w:pPr>
    </w:p>
    <w:p w:rsidR="00A942F7" w:rsidRPr="00616AD9" w:rsidRDefault="00A942F7" w:rsidP="0030566A">
      <w:pPr>
        <w:widowControl w:val="0"/>
        <w:autoSpaceDE w:val="0"/>
        <w:autoSpaceDN w:val="0"/>
        <w:adjustRightInd w:val="0"/>
        <w:jc w:val="both"/>
        <w:rPr>
          <w:rFonts w:asciiTheme="minorHAnsi" w:hAnsiTheme="minorHAnsi" w:cstheme="minorHAnsi"/>
          <w:sz w:val="22"/>
          <w:szCs w:val="22"/>
          <w:lang w:val="es-ES"/>
        </w:rPr>
      </w:pPr>
      <w:r w:rsidRPr="00A942F7">
        <w:rPr>
          <w:rFonts w:asciiTheme="minorHAnsi" w:hAnsiTheme="minorHAnsi" w:cstheme="minorHAnsi"/>
          <w:sz w:val="22"/>
          <w:szCs w:val="22"/>
          <w:lang w:val="es-ES"/>
        </w:rPr>
        <w:t xml:space="preserve">La reunión también brindará la oportunidad de compartir los avances en el "monitoreo integrado de los objetivos del SDG 6 relacionados con el agua y el saneamiento", denominado Iniciativa de Monitoreo Ampliado Global o GEMI, que fue lanzado en 2015 bajo el paraguas de </w:t>
      </w:r>
      <w:r>
        <w:rPr>
          <w:rFonts w:asciiTheme="minorHAnsi" w:hAnsiTheme="minorHAnsi" w:cstheme="minorHAnsi"/>
          <w:sz w:val="22"/>
          <w:szCs w:val="22"/>
          <w:lang w:val="es-ES"/>
        </w:rPr>
        <w:t>UN Water</w:t>
      </w:r>
      <w:r w:rsidRPr="00A942F7">
        <w:rPr>
          <w:rFonts w:asciiTheme="minorHAnsi" w:hAnsiTheme="minorHAnsi" w:cstheme="minorHAnsi"/>
          <w:sz w:val="22"/>
          <w:szCs w:val="22"/>
          <w:lang w:val="es-ES"/>
        </w:rPr>
        <w:t xml:space="preserve">. El objetivo específico a largo plazo del GEMI es (i) establecer y gestionar, para el año 2030, un marco de monitoreo coherente y unificado para el agua y el saneamiento para informar al período posterior a 2015 y (ii) contribuir al progreso del país a través de una toma de decisiones bien informada. Basado en información armonizada, completa, oportuna y precisa. El alcance de </w:t>
      </w:r>
      <w:r>
        <w:rPr>
          <w:rFonts w:asciiTheme="minorHAnsi" w:hAnsiTheme="minorHAnsi" w:cstheme="minorHAnsi"/>
          <w:sz w:val="22"/>
          <w:szCs w:val="22"/>
          <w:lang w:val="es-ES"/>
        </w:rPr>
        <w:t>GEMI se limita principalmente al ODS</w:t>
      </w:r>
      <w:r w:rsidRPr="00A942F7">
        <w:rPr>
          <w:rFonts w:asciiTheme="minorHAnsi" w:hAnsiTheme="minorHAnsi" w:cstheme="minorHAnsi"/>
          <w:sz w:val="22"/>
          <w:szCs w:val="22"/>
          <w:lang w:val="es-ES"/>
        </w:rPr>
        <w:t xml:space="preserve"> 6, pero también contribuirá indirectamente al monitoreo de indicadores relacionados propuestos en otros </w:t>
      </w:r>
      <w:r>
        <w:rPr>
          <w:rFonts w:asciiTheme="minorHAnsi" w:hAnsiTheme="minorHAnsi" w:cstheme="minorHAnsi"/>
          <w:sz w:val="22"/>
          <w:szCs w:val="22"/>
          <w:lang w:val="es-ES"/>
        </w:rPr>
        <w:t>ODS</w:t>
      </w:r>
      <w:r w:rsidRPr="00A942F7">
        <w:rPr>
          <w:rFonts w:asciiTheme="minorHAnsi" w:hAnsiTheme="minorHAnsi" w:cstheme="minorHAnsi"/>
          <w:sz w:val="22"/>
          <w:szCs w:val="22"/>
          <w:lang w:val="es-ES"/>
        </w:rPr>
        <w:t>.</w:t>
      </w:r>
    </w:p>
    <w:p w:rsidR="006040BC" w:rsidRPr="00616AD9" w:rsidRDefault="006040BC" w:rsidP="00844380">
      <w:pPr>
        <w:widowControl w:val="0"/>
        <w:autoSpaceDE w:val="0"/>
        <w:autoSpaceDN w:val="0"/>
        <w:adjustRightInd w:val="0"/>
        <w:jc w:val="both"/>
        <w:rPr>
          <w:rFonts w:asciiTheme="minorHAnsi" w:hAnsiTheme="minorHAnsi" w:cstheme="minorHAnsi"/>
          <w:sz w:val="22"/>
          <w:szCs w:val="22"/>
          <w:lang w:val="es-ES"/>
        </w:rPr>
      </w:pPr>
    </w:p>
    <w:p w:rsidR="001E0534" w:rsidRPr="00616AD9" w:rsidRDefault="001E0534" w:rsidP="00F472CE">
      <w:pPr>
        <w:widowControl w:val="0"/>
        <w:autoSpaceDE w:val="0"/>
        <w:autoSpaceDN w:val="0"/>
        <w:adjustRightInd w:val="0"/>
        <w:jc w:val="both"/>
        <w:rPr>
          <w:rFonts w:asciiTheme="minorHAnsi" w:hAnsiTheme="minorHAnsi" w:cstheme="minorHAnsi"/>
          <w:sz w:val="22"/>
          <w:szCs w:val="22"/>
          <w:lang w:val="es-ES"/>
        </w:rPr>
      </w:pPr>
    </w:p>
    <w:p w:rsidR="00F472CE" w:rsidRPr="00616AD9" w:rsidRDefault="00F472CE" w:rsidP="00B84DAF">
      <w:pPr>
        <w:pStyle w:val="Listavistosa-nfasis11"/>
        <w:widowControl w:val="0"/>
        <w:numPr>
          <w:ilvl w:val="0"/>
          <w:numId w:val="1"/>
        </w:numPr>
        <w:autoSpaceDE w:val="0"/>
        <w:autoSpaceDN w:val="0"/>
        <w:adjustRightInd w:val="0"/>
        <w:spacing w:after="0" w:line="240" w:lineRule="auto"/>
        <w:ind w:left="709"/>
        <w:jc w:val="both"/>
        <w:rPr>
          <w:rFonts w:asciiTheme="minorHAnsi" w:hAnsiTheme="minorHAnsi" w:cstheme="minorHAnsi"/>
          <w:b/>
          <w:lang w:val="es-ES"/>
        </w:rPr>
      </w:pPr>
      <w:r w:rsidRPr="00616AD9">
        <w:rPr>
          <w:rFonts w:asciiTheme="minorHAnsi" w:hAnsiTheme="minorHAnsi" w:cstheme="minorHAnsi"/>
          <w:b/>
          <w:lang w:val="es-ES"/>
        </w:rPr>
        <w:t>Obje</w:t>
      </w:r>
      <w:r w:rsidR="00844380" w:rsidRPr="00616AD9">
        <w:rPr>
          <w:rFonts w:asciiTheme="minorHAnsi" w:hAnsiTheme="minorHAnsi" w:cstheme="minorHAnsi"/>
          <w:b/>
          <w:lang w:val="es-ES"/>
        </w:rPr>
        <w:t>tiv</w:t>
      </w:r>
      <w:r w:rsidR="002347F7" w:rsidRPr="00616AD9">
        <w:rPr>
          <w:rFonts w:asciiTheme="minorHAnsi" w:hAnsiTheme="minorHAnsi" w:cstheme="minorHAnsi"/>
          <w:b/>
          <w:lang w:val="es-ES"/>
        </w:rPr>
        <w:t>o</w:t>
      </w:r>
      <w:r w:rsidR="00844380" w:rsidRPr="00616AD9">
        <w:rPr>
          <w:rFonts w:asciiTheme="minorHAnsi" w:hAnsiTheme="minorHAnsi" w:cstheme="minorHAnsi"/>
          <w:b/>
          <w:lang w:val="es-ES"/>
        </w:rPr>
        <w:t>s</w:t>
      </w:r>
    </w:p>
    <w:p w:rsidR="002347F7" w:rsidRPr="00616AD9" w:rsidRDefault="002347F7" w:rsidP="002347F7">
      <w:pPr>
        <w:widowControl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El taller de capacitación tiene como objetivo proporcionar a los participantes los conocimientos y habilidades necesarias para apoyar un proceso de gobernabilidad sostenible y eficaz del agua, a nivel de las aguas inte</w:t>
      </w:r>
      <w:r w:rsidR="00A942F7">
        <w:rPr>
          <w:rFonts w:asciiTheme="minorHAnsi" w:hAnsiTheme="minorHAnsi" w:cstheme="minorHAnsi"/>
          <w:sz w:val="22"/>
          <w:szCs w:val="22"/>
          <w:lang w:val="es-ES"/>
        </w:rPr>
        <w:t xml:space="preserve">rnacionales en el contexto de las Metas de Desarrollo Sostenible. </w:t>
      </w:r>
    </w:p>
    <w:p w:rsidR="002347F7" w:rsidRPr="00616AD9" w:rsidRDefault="002347F7" w:rsidP="002347F7">
      <w:pPr>
        <w:widowControl w:val="0"/>
        <w:jc w:val="both"/>
        <w:rPr>
          <w:rFonts w:asciiTheme="minorHAnsi" w:hAnsiTheme="minorHAnsi" w:cstheme="minorHAnsi"/>
          <w:sz w:val="22"/>
          <w:szCs w:val="22"/>
          <w:lang w:val="es-ES"/>
        </w:rPr>
      </w:pPr>
    </w:p>
    <w:p w:rsidR="00A942F7" w:rsidRPr="00616AD9" w:rsidRDefault="002347F7" w:rsidP="00A942F7">
      <w:pPr>
        <w:widowControl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 xml:space="preserve">Se espera que </w:t>
      </w:r>
      <w:r w:rsidR="00CC2B37" w:rsidRPr="00616AD9">
        <w:rPr>
          <w:rFonts w:asciiTheme="minorHAnsi" w:hAnsiTheme="minorHAnsi" w:cstheme="minorHAnsi"/>
          <w:sz w:val="22"/>
          <w:szCs w:val="22"/>
          <w:lang w:val="es-ES"/>
        </w:rPr>
        <w:t xml:space="preserve">se </w:t>
      </w:r>
      <w:r w:rsidRPr="00616AD9">
        <w:rPr>
          <w:rFonts w:asciiTheme="minorHAnsi" w:hAnsiTheme="minorHAnsi" w:cstheme="minorHAnsi"/>
          <w:sz w:val="22"/>
          <w:szCs w:val="22"/>
          <w:lang w:val="es-ES"/>
        </w:rPr>
        <w:t xml:space="preserve">incorpore un enfoque </w:t>
      </w:r>
      <w:r w:rsidR="00616AD9" w:rsidRPr="00616AD9">
        <w:rPr>
          <w:rFonts w:asciiTheme="minorHAnsi" w:hAnsiTheme="minorHAnsi" w:cstheme="minorHAnsi"/>
          <w:sz w:val="22"/>
          <w:szCs w:val="22"/>
          <w:lang w:val="es-ES"/>
        </w:rPr>
        <w:t>eco sistémico</w:t>
      </w:r>
      <w:r w:rsidRPr="00616AD9">
        <w:rPr>
          <w:rFonts w:asciiTheme="minorHAnsi" w:hAnsiTheme="minorHAnsi" w:cstheme="minorHAnsi"/>
          <w:sz w:val="22"/>
          <w:szCs w:val="22"/>
          <w:lang w:val="es-ES"/>
        </w:rPr>
        <w:t xml:space="preserve"> en línea con la GIRH y la gestión de la zona costera y la cooperación transfronteriza. Se trabajará sobre temas transversales y mecanismos prácticos para incorporarlos en los proyectos de desarrollo de los países participantes. Se compartirán enfoques apropiados y metodologías probadas en el marco de los proyectos del Fondo para el Medio Ambiente Mundial (</w:t>
      </w:r>
      <w:r w:rsidR="00CC2B37" w:rsidRPr="00616AD9">
        <w:rPr>
          <w:rFonts w:asciiTheme="minorHAnsi" w:hAnsiTheme="minorHAnsi" w:cstheme="minorHAnsi"/>
          <w:sz w:val="22"/>
          <w:szCs w:val="22"/>
          <w:lang w:val="es-ES"/>
        </w:rPr>
        <w:t>GEF)</w:t>
      </w:r>
      <w:r w:rsidR="00A942F7">
        <w:rPr>
          <w:rFonts w:asciiTheme="minorHAnsi" w:hAnsiTheme="minorHAnsi" w:cstheme="minorHAnsi"/>
          <w:sz w:val="22"/>
          <w:szCs w:val="22"/>
          <w:lang w:val="es-ES"/>
        </w:rPr>
        <w:t xml:space="preserve"> y el Proyecto GEMI de UN Water</w:t>
      </w:r>
      <w:r w:rsidR="00A24EB9">
        <w:rPr>
          <w:rFonts w:asciiTheme="minorHAnsi" w:hAnsiTheme="minorHAnsi" w:cstheme="minorHAnsi"/>
          <w:sz w:val="22"/>
          <w:szCs w:val="22"/>
          <w:lang w:val="es-ES"/>
        </w:rPr>
        <w:t xml:space="preserve"> y UN </w:t>
      </w:r>
      <w:r w:rsidR="00A24EB9">
        <w:rPr>
          <w:rFonts w:asciiTheme="minorHAnsi" w:hAnsiTheme="minorHAnsi" w:cstheme="minorHAnsi"/>
          <w:sz w:val="22"/>
          <w:szCs w:val="22"/>
          <w:lang w:val="es-ES"/>
        </w:rPr>
        <w:lastRenderedPageBreak/>
        <w:t>Environment.</w:t>
      </w:r>
    </w:p>
    <w:p w:rsidR="002347F7" w:rsidRPr="00616AD9" w:rsidRDefault="002347F7" w:rsidP="002347F7">
      <w:pPr>
        <w:widowControl w:val="0"/>
        <w:jc w:val="both"/>
        <w:rPr>
          <w:rFonts w:asciiTheme="minorHAnsi" w:hAnsiTheme="minorHAnsi" w:cstheme="minorHAnsi"/>
          <w:sz w:val="22"/>
          <w:szCs w:val="22"/>
          <w:lang w:val="es-ES"/>
        </w:rPr>
      </w:pPr>
    </w:p>
    <w:p w:rsidR="002347F7" w:rsidRPr="00616AD9" w:rsidRDefault="002347F7" w:rsidP="002347F7">
      <w:pPr>
        <w:widowControl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Se espera que las lecciones aprendidas se incorporen a las prácticas actuales y</w:t>
      </w:r>
      <w:r w:rsidR="00CC2B37" w:rsidRPr="00616AD9">
        <w:rPr>
          <w:rFonts w:asciiTheme="minorHAnsi" w:hAnsiTheme="minorHAnsi" w:cstheme="minorHAnsi"/>
          <w:sz w:val="22"/>
          <w:szCs w:val="22"/>
          <w:lang w:val="es-ES"/>
        </w:rPr>
        <w:t xml:space="preserve"> </w:t>
      </w:r>
      <w:r w:rsidRPr="00616AD9">
        <w:rPr>
          <w:rFonts w:asciiTheme="minorHAnsi" w:hAnsiTheme="minorHAnsi" w:cstheme="minorHAnsi"/>
          <w:sz w:val="22"/>
          <w:szCs w:val="22"/>
          <w:lang w:val="es-ES"/>
        </w:rPr>
        <w:t xml:space="preserve">a los planes estratégicos de las organizaciones participantes para la revisión de políticas, regulaciones, mecanismos de participación y acceso a la información. Asimismo, se espera que el conocimiento sea compartido y replicado, a través de su integración en proyectos y en forma de nuevos cursos que lleguen a un número más amplio y diverso de personas. Además, este curso facilitará la planificación estratégica de la </w:t>
      </w:r>
      <w:r w:rsidR="00A942F7">
        <w:rPr>
          <w:rFonts w:asciiTheme="minorHAnsi" w:hAnsiTheme="minorHAnsi" w:cstheme="minorHAnsi"/>
          <w:sz w:val="22"/>
          <w:szCs w:val="22"/>
          <w:lang w:val="es-ES"/>
        </w:rPr>
        <w:t xml:space="preserve">colaboración entre Cap-Net PNUD, </w:t>
      </w:r>
      <w:r w:rsidR="00CC2B37" w:rsidRPr="00616AD9">
        <w:rPr>
          <w:rFonts w:asciiTheme="minorHAnsi" w:hAnsiTheme="minorHAnsi" w:cstheme="minorHAnsi"/>
          <w:sz w:val="22"/>
          <w:szCs w:val="22"/>
          <w:lang w:val="es-ES"/>
        </w:rPr>
        <w:t>GEF</w:t>
      </w:r>
      <w:r w:rsidRPr="00616AD9">
        <w:rPr>
          <w:rFonts w:asciiTheme="minorHAnsi" w:hAnsiTheme="minorHAnsi" w:cstheme="minorHAnsi"/>
          <w:sz w:val="22"/>
          <w:szCs w:val="22"/>
          <w:lang w:val="es-ES"/>
        </w:rPr>
        <w:t xml:space="preserve"> </w:t>
      </w:r>
      <w:r w:rsidR="00A942F7">
        <w:rPr>
          <w:rFonts w:asciiTheme="minorHAnsi" w:hAnsiTheme="minorHAnsi" w:cstheme="minorHAnsi"/>
          <w:sz w:val="22"/>
          <w:szCs w:val="22"/>
          <w:lang w:val="es-ES"/>
        </w:rPr>
        <w:t>y el Proyecto GEMI de UN Water</w:t>
      </w:r>
      <w:r w:rsidRPr="00616AD9">
        <w:rPr>
          <w:rFonts w:asciiTheme="minorHAnsi" w:hAnsiTheme="minorHAnsi" w:cstheme="minorHAnsi"/>
          <w:sz w:val="22"/>
          <w:szCs w:val="22"/>
          <w:lang w:val="es-ES"/>
        </w:rPr>
        <w:t>.</w:t>
      </w:r>
    </w:p>
    <w:p w:rsidR="002347F7" w:rsidRPr="00616AD9" w:rsidRDefault="002347F7" w:rsidP="00844380">
      <w:pPr>
        <w:widowControl w:val="0"/>
        <w:jc w:val="both"/>
        <w:rPr>
          <w:rFonts w:asciiTheme="minorHAnsi" w:hAnsiTheme="minorHAnsi" w:cstheme="minorHAnsi"/>
          <w:sz w:val="22"/>
          <w:szCs w:val="22"/>
          <w:lang w:val="es-ES"/>
        </w:rPr>
      </w:pPr>
    </w:p>
    <w:p w:rsidR="00F472CE" w:rsidRPr="00616AD9" w:rsidRDefault="00CC2B37" w:rsidP="00F472CE">
      <w:pPr>
        <w:widowControl w:val="0"/>
        <w:jc w:val="both"/>
        <w:rPr>
          <w:rFonts w:asciiTheme="minorHAnsi" w:hAnsiTheme="minorHAnsi" w:cstheme="minorHAnsi"/>
          <w:b/>
          <w:i/>
          <w:sz w:val="22"/>
          <w:szCs w:val="22"/>
          <w:lang w:val="es-ES"/>
        </w:rPr>
      </w:pPr>
      <w:r w:rsidRPr="00616AD9">
        <w:rPr>
          <w:rFonts w:asciiTheme="minorHAnsi" w:hAnsiTheme="minorHAnsi" w:cstheme="minorHAnsi"/>
          <w:b/>
          <w:i/>
          <w:sz w:val="22"/>
          <w:szCs w:val="22"/>
          <w:lang w:val="es-ES"/>
        </w:rPr>
        <w:t>Objetivos específicos</w:t>
      </w:r>
    </w:p>
    <w:p w:rsidR="00EE6E93" w:rsidRPr="00616AD9" w:rsidRDefault="00EE6E93" w:rsidP="00EE6E93">
      <w:pPr>
        <w:pStyle w:val="Prrafodelista"/>
        <w:widowControl w:val="0"/>
        <w:numPr>
          <w:ilvl w:val="0"/>
          <w:numId w:val="3"/>
        </w:numPr>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Compartir conocimientos sobre los conceptos básicos de la gestión internacional del agua, la GIRH y sus vínculos con los Objetivos de Desarrollo Sostenible</w:t>
      </w:r>
    </w:p>
    <w:p w:rsidR="00EE6E93" w:rsidRPr="00616AD9" w:rsidRDefault="00EE6E93" w:rsidP="00EE6E93">
      <w:pPr>
        <w:pStyle w:val="Prrafodelista"/>
        <w:widowControl w:val="0"/>
        <w:numPr>
          <w:ilvl w:val="0"/>
          <w:numId w:val="3"/>
        </w:numPr>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Profundizar aspectos de los niveles de gobernabilidad del agua: planificación, instituciones, políticas, participación y financiamiento</w:t>
      </w:r>
    </w:p>
    <w:p w:rsidR="00EE6E93" w:rsidRPr="00616AD9" w:rsidRDefault="00EE6E93" w:rsidP="00EE6E93">
      <w:pPr>
        <w:pStyle w:val="Prrafodelista"/>
        <w:widowControl w:val="0"/>
        <w:numPr>
          <w:ilvl w:val="0"/>
          <w:numId w:val="3"/>
        </w:numPr>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Compartir experiencias, casos, directrices y recursos de aprendizaje disponibles</w:t>
      </w:r>
    </w:p>
    <w:p w:rsidR="00EE6E93" w:rsidRPr="00616AD9" w:rsidRDefault="00EE6E93" w:rsidP="00EE6E93">
      <w:pPr>
        <w:pStyle w:val="Prrafodelista"/>
        <w:widowControl w:val="0"/>
        <w:numPr>
          <w:ilvl w:val="0"/>
          <w:numId w:val="3"/>
        </w:numPr>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Fortalecer la colaboración entre redes afiliadas a Cap-Net</w:t>
      </w:r>
      <w:r w:rsidR="00A942F7">
        <w:rPr>
          <w:rFonts w:asciiTheme="minorHAnsi" w:hAnsiTheme="minorHAnsi" w:cstheme="minorHAnsi"/>
          <w:sz w:val="22"/>
          <w:szCs w:val="22"/>
          <w:lang w:val="es-ES"/>
        </w:rPr>
        <w:t xml:space="preserve">, </w:t>
      </w:r>
      <w:r w:rsidRPr="00616AD9">
        <w:rPr>
          <w:rFonts w:asciiTheme="minorHAnsi" w:hAnsiTheme="minorHAnsi" w:cstheme="minorHAnsi"/>
          <w:sz w:val="22"/>
          <w:szCs w:val="22"/>
          <w:lang w:val="es-ES"/>
        </w:rPr>
        <w:t>GEF International Waters Projects</w:t>
      </w:r>
      <w:r w:rsidR="00A942F7">
        <w:rPr>
          <w:rFonts w:asciiTheme="minorHAnsi" w:hAnsiTheme="minorHAnsi" w:cstheme="minorHAnsi"/>
          <w:sz w:val="22"/>
          <w:szCs w:val="22"/>
          <w:lang w:val="es-ES"/>
        </w:rPr>
        <w:t>, y el Proyecto GEMI de UN Water</w:t>
      </w:r>
    </w:p>
    <w:p w:rsidR="00EE6E93" w:rsidRPr="00616AD9" w:rsidRDefault="00EE6E93" w:rsidP="00EE6E93">
      <w:pPr>
        <w:pStyle w:val="Prrafodelista"/>
        <w:widowControl w:val="0"/>
        <w:numPr>
          <w:ilvl w:val="0"/>
          <w:numId w:val="3"/>
        </w:numPr>
        <w:autoSpaceDE w:val="0"/>
        <w:autoSpaceDN w:val="0"/>
        <w:adjustRightInd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Avanzar en los planes de trabajo para 2018 y en la planificación estratégica de Cap-Net PNUD para el período 2018-2020.</w:t>
      </w:r>
    </w:p>
    <w:p w:rsidR="00AB2635" w:rsidRPr="00616AD9" w:rsidRDefault="00AB2635" w:rsidP="00124C4C">
      <w:pPr>
        <w:widowControl w:val="0"/>
        <w:jc w:val="both"/>
        <w:rPr>
          <w:rFonts w:asciiTheme="minorHAnsi" w:hAnsiTheme="minorHAnsi" w:cstheme="minorHAnsi"/>
          <w:sz w:val="22"/>
          <w:szCs w:val="22"/>
          <w:lang w:val="es-ES"/>
        </w:rPr>
      </w:pPr>
    </w:p>
    <w:p w:rsidR="00EE6E93" w:rsidRPr="00616AD9" w:rsidRDefault="00EE6E93" w:rsidP="00124C4C">
      <w:pPr>
        <w:widowControl w:val="0"/>
        <w:jc w:val="both"/>
        <w:rPr>
          <w:rFonts w:asciiTheme="minorHAnsi" w:hAnsiTheme="minorHAnsi" w:cstheme="minorHAnsi"/>
          <w:sz w:val="22"/>
          <w:szCs w:val="22"/>
          <w:lang w:val="es-ES"/>
        </w:rPr>
      </w:pPr>
    </w:p>
    <w:p w:rsidR="00AB2635" w:rsidRPr="00616AD9" w:rsidRDefault="00AB2635" w:rsidP="00124C4C">
      <w:pPr>
        <w:pStyle w:val="Listavistosa-nfasis11"/>
        <w:widowControl w:val="0"/>
        <w:autoSpaceDE w:val="0"/>
        <w:autoSpaceDN w:val="0"/>
        <w:adjustRightInd w:val="0"/>
        <w:spacing w:after="0" w:line="240" w:lineRule="auto"/>
        <w:ind w:left="0"/>
        <w:jc w:val="both"/>
        <w:rPr>
          <w:rFonts w:asciiTheme="minorHAnsi" w:hAnsiTheme="minorHAnsi" w:cstheme="minorHAnsi"/>
          <w:b/>
          <w:i/>
          <w:lang w:val="es-ES"/>
        </w:rPr>
      </w:pPr>
      <w:r w:rsidRPr="00616AD9">
        <w:rPr>
          <w:rFonts w:asciiTheme="minorHAnsi" w:hAnsiTheme="minorHAnsi" w:cstheme="minorHAnsi"/>
          <w:b/>
          <w:i/>
          <w:lang w:val="es-ES"/>
        </w:rPr>
        <w:t>Conten</w:t>
      </w:r>
      <w:r w:rsidR="00EE6E93" w:rsidRPr="00616AD9">
        <w:rPr>
          <w:rFonts w:asciiTheme="minorHAnsi" w:hAnsiTheme="minorHAnsi" w:cstheme="minorHAnsi"/>
          <w:b/>
          <w:i/>
          <w:lang w:val="es-ES"/>
        </w:rPr>
        <w:t>idos y Metodología</w:t>
      </w:r>
    </w:p>
    <w:p w:rsidR="00616AD9" w:rsidRPr="00616AD9" w:rsidRDefault="00616AD9" w:rsidP="00616AD9">
      <w:pPr>
        <w:pStyle w:val="Prrafodelista"/>
        <w:widowControl w:val="0"/>
        <w:numPr>
          <w:ilvl w:val="0"/>
          <w:numId w:val="6"/>
        </w:numPr>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Aguas internacionales</w:t>
      </w:r>
    </w:p>
    <w:p w:rsidR="00616AD9" w:rsidRPr="00616AD9" w:rsidRDefault="00616AD9" w:rsidP="00616AD9">
      <w:pPr>
        <w:pStyle w:val="Prrafodelista"/>
        <w:widowControl w:val="0"/>
        <w:numPr>
          <w:ilvl w:val="0"/>
          <w:numId w:val="6"/>
        </w:numPr>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GIRH y Metas de Desarrollo Sostenible</w:t>
      </w:r>
    </w:p>
    <w:p w:rsidR="00616AD9" w:rsidRPr="00616AD9" w:rsidRDefault="00616AD9" w:rsidP="00616AD9">
      <w:pPr>
        <w:pStyle w:val="Prrafodelista"/>
        <w:widowControl w:val="0"/>
        <w:numPr>
          <w:ilvl w:val="0"/>
          <w:numId w:val="6"/>
        </w:numPr>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Incorporación de la perspectiva de género</w:t>
      </w:r>
    </w:p>
    <w:p w:rsidR="00616AD9" w:rsidRPr="00616AD9" w:rsidRDefault="00616AD9" w:rsidP="00616AD9">
      <w:pPr>
        <w:pStyle w:val="Prrafodelista"/>
        <w:widowControl w:val="0"/>
        <w:numPr>
          <w:ilvl w:val="0"/>
          <w:numId w:val="6"/>
        </w:numPr>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Cambio climático</w:t>
      </w:r>
    </w:p>
    <w:p w:rsidR="00616AD9" w:rsidRPr="00616AD9" w:rsidRDefault="00616AD9" w:rsidP="00616AD9">
      <w:pPr>
        <w:pStyle w:val="Prrafodelista"/>
        <w:widowControl w:val="0"/>
        <w:numPr>
          <w:ilvl w:val="0"/>
          <w:numId w:val="6"/>
        </w:numPr>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Gestión conjunta</w:t>
      </w:r>
    </w:p>
    <w:p w:rsidR="00616AD9" w:rsidRDefault="00616AD9" w:rsidP="00616AD9">
      <w:pPr>
        <w:pStyle w:val="Prrafodelista"/>
        <w:widowControl w:val="0"/>
        <w:numPr>
          <w:ilvl w:val="0"/>
          <w:numId w:val="6"/>
        </w:numPr>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Participación del sector privado</w:t>
      </w:r>
    </w:p>
    <w:p w:rsidR="00A942F7" w:rsidRPr="00616AD9" w:rsidRDefault="00A942F7" w:rsidP="00A942F7">
      <w:pPr>
        <w:pStyle w:val="Prrafodelista"/>
        <w:widowControl w:val="0"/>
        <w:numPr>
          <w:ilvl w:val="0"/>
          <w:numId w:val="6"/>
        </w:numPr>
        <w:jc w:val="both"/>
        <w:rPr>
          <w:rFonts w:asciiTheme="minorHAnsi" w:hAnsiTheme="minorHAnsi" w:cstheme="minorHAnsi"/>
          <w:sz w:val="22"/>
          <w:szCs w:val="22"/>
          <w:lang w:val="es-ES"/>
        </w:rPr>
      </w:pPr>
      <w:r w:rsidRPr="00A942F7">
        <w:rPr>
          <w:rFonts w:asciiTheme="minorHAnsi" w:hAnsiTheme="minorHAnsi" w:cstheme="minorHAnsi"/>
          <w:sz w:val="22"/>
          <w:szCs w:val="22"/>
          <w:lang w:val="es-ES"/>
        </w:rPr>
        <w:t>Metas de Desarrollo Sostenible, Monitoreo Integrado de los Objetivos de SDG 6 relacionados con el Agua y el Saneamiento (Proyecto GEMI)</w:t>
      </w:r>
    </w:p>
    <w:p w:rsidR="00616AD9" w:rsidRDefault="00616AD9" w:rsidP="00EE6E93">
      <w:pPr>
        <w:widowControl w:val="0"/>
        <w:jc w:val="both"/>
        <w:rPr>
          <w:rFonts w:asciiTheme="minorHAnsi" w:hAnsiTheme="minorHAnsi" w:cstheme="minorHAnsi"/>
          <w:sz w:val="22"/>
          <w:szCs w:val="22"/>
          <w:lang w:val="es-ES"/>
        </w:rPr>
      </w:pPr>
    </w:p>
    <w:p w:rsidR="00EE6E93" w:rsidRPr="00616AD9" w:rsidRDefault="00616AD9" w:rsidP="00EE6E93">
      <w:pPr>
        <w:widowControl w:val="0"/>
        <w:jc w:val="both"/>
        <w:rPr>
          <w:rFonts w:asciiTheme="minorHAnsi" w:hAnsiTheme="minorHAnsi" w:cstheme="minorHAnsi"/>
          <w:sz w:val="22"/>
          <w:szCs w:val="22"/>
          <w:lang w:val="es-ES"/>
        </w:rPr>
      </w:pPr>
      <w:r>
        <w:rPr>
          <w:rFonts w:asciiTheme="minorHAnsi" w:hAnsiTheme="minorHAnsi" w:cstheme="minorHAnsi"/>
          <w:sz w:val="22"/>
          <w:szCs w:val="22"/>
          <w:lang w:val="es-ES"/>
        </w:rPr>
        <w:t>El diseño del taller prevé p</w:t>
      </w:r>
      <w:r w:rsidR="00EE6E93" w:rsidRPr="00616AD9">
        <w:rPr>
          <w:rFonts w:asciiTheme="minorHAnsi" w:hAnsiTheme="minorHAnsi" w:cstheme="minorHAnsi"/>
          <w:sz w:val="22"/>
          <w:szCs w:val="22"/>
          <w:lang w:val="es-ES"/>
        </w:rPr>
        <w:t>resentaciones de contenido; revisión de herramientas y estudios de caso; trabajo en equipo; y sesiones abiertas. La reunión considerará sesiones específicas para la planificación del trabajo y el fortalecimiento de las alianzas.</w:t>
      </w:r>
    </w:p>
    <w:p w:rsidR="00EE6E93" w:rsidRPr="00616AD9" w:rsidRDefault="00EE6E93" w:rsidP="00EE6E93">
      <w:pPr>
        <w:widowControl w:val="0"/>
        <w:jc w:val="both"/>
        <w:rPr>
          <w:rFonts w:asciiTheme="minorHAnsi" w:hAnsiTheme="minorHAnsi" w:cstheme="minorHAnsi"/>
          <w:sz w:val="22"/>
          <w:szCs w:val="22"/>
          <w:lang w:val="es-ES"/>
        </w:rPr>
      </w:pPr>
    </w:p>
    <w:p w:rsidR="00EE6E93" w:rsidRPr="00616AD9" w:rsidRDefault="00EE6E93" w:rsidP="00EE6E93">
      <w:pPr>
        <w:widowControl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Se espera que los participantes compartan experiencias y para ello el programa considera diversos espacios de interacción y trabajo grupal. Cada participante recibirá un conjunto de materiales de capacitación relacionados con el curso.</w:t>
      </w:r>
    </w:p>
    <w:p w:rsidR="00EE6E93" w:rsidRPr="00616AD9" w:rsidRDefault="00EE6E93" w:rsidP="00EE6E93">
      <w:pPr>
        <w:widowControl w:val="0"/>
        <w:jc w:val="both"/>
        <w:rPr>
          <w:rFonts w:asciiTheme="minorHAnsi" w:hAnsiTheme="minorHAnsi" w:cstheme="minorHAnsi"/>
          <w:sz w:val="22"/>
          <w:szCs w:val="22"/>
          <w:lang w:val="es-ES"/>
        </w:rPr>
      </w:pPr>
    </w:p>
    <w:p w:rsidR="00EE6E93" w:rsidRPr="00616AD9" w:rsidRDefault="00EE6E93" w:rsidP="00EE6E93">
      <w:pPr>
        <w:widowControl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El contenido y los materiales del curso se basan en manuales de capacitación y otros recursos de aprendizaje desarrollados por Cap-Net PNUD</w:t>
      </w:r>
      <w:r w:rsidR="00A942F7">
        <w:rPr>
          <w:rFonts w:asciiTheme="minorHAnsi" w:hAnsiTheme="minorHAnsi" w:cstheme="minorHAnsi"/>
          <w:sz w:val="22"/>
          <w:szCs w:val="22"/>
          <w:lang w:val="es-ES"/>
        </w:rPr>
        <w:t xml:space="preserve">, el </w:t>
      </w:r>
      <w:r w:rsidRPr="00616AD9">
        <w:rPr>
          <w:rFonts w:asciiTheme="minorHAnsi" w:hAnsiTheme="minorHAnsi" w:cstheme="minorHAnsi"/>
          <w:sz w:val="22"/>
          <w:szCs w:val="22"/>
          <w:lang w:val="es-ES"/>
        </w:rPr>
        <w:t xml:space="preserve">Programa IW: LEARN de GEF y </w:t>
      </w:r>
      <w:r w:rsidR="00A942F7">
        <w:rPr>
          <w:rFonts w:asciiTheme="minorHAnsi" w:hAnsiTheme="minorHAnsi" w:cstheme="minorHAnsi"/>
          <w:sz w:val="22"/>
          <w:szCs w:val="22"/>
          <w:lang w:val="es-ES"/>
        </w:rPr>
        <w:t>el Proyecto GEMI de UN Water</w:t>
      </w:r>
      <w:r w:rsidRPr="00616AD9">
        <w:rPr>
          <w:rFonts w:asciiTheme="minorHAnsi" w:hAnsiTheme="minorHAnsi" w:cstheme="minorHAnsi"/>
          <w:sz w:val="22"/>
          <w:szCs w:val="22"/>
          <w:lang w:val="es-ES"/>
        </w:rPr>
        <w:t>.</w:t>
      </w:r>
    </w:p>
    <w:p w:rsidR="00EE6E93" w:rsidRPr="00616AD9" w:rsidRDefault="00EE6E93" w:rsidP="0081446A">
      <w:pPr>
        <w:widowControl w:val="0"/>
        <w:jc w:val="both"/>
        <w:rPr>
          <w:rFonts w:asciiTheme="minorHAnsi" w:hAnsiTheme="minorHAnsi" w:cstheme="minorHAnsi"/>
          <w:sz w:val="22"/>
          <w:szCs w:val="22"/>
          <w:lang w:val="es-ES"/>
        </w:rPr>
      </w:pPr>
    </w:p>
    <w:p w:rsidR="0081446A" w:rsidRPr="00616AD9" w:rsidRDefault="0081446A" w:rsidP="0081446A">
      <w:pPr>
        <w:widowControl w:val="0"/>
        <w:jc w:val="both"/>
        <w:rPr>
          <w:rFonts w:asciiTheme="minorHAnsi" w:hAnsiTheme="minorHAnsi" w:cstheme="minorHAnsi"/>
          <w:sz w:val="22"/>
          <w:szCs w:val="22"/>
          <w:lang w:val="es-ES"/>
        </w:rPr>
      </w:pPr>
    </w:p>
    <w:p w:rsidR="00124C4C" w:rsidRPr="00616AD9" w:rsidRDefault="00124C4C" w:rsidP="00124C4C">
      <w:pPr>
        <w:pStyle w:val="Listavistosa-nfasis11"/>
        <w:widowControl w:val="0"/>
        <w:numPr>
          <w:ilvl w:val="0"/>
          <w:numId w:val="1"/>
        </w:numPr>
        <w:autoSpaceDE w:val="0"/>
        <w:autoSpaceDN w:val="0"/>
        <w:adjustRightInd w:val="0"/>
        <w:spacing w:after="0" w:line="240" w:lineRule="auto"/>
        <w:ind w:left="709"/>
        <w:jc w:val="both"/>
        <w:rPr>
          <w:rFonts w:asciiTheme="minorHAnsi" w:hAnsiTheme="minorHAnsi" w:cstheme="minorHAnsi"/>
          <w:b/>
          <w:lang w:val="es-ES"/>
        </w:rPr>
      </w:pPr>
      <w:r w:rsidRPr="00616AD9">
        <w:rPr>
          <w:rFonts w:asciiTheme="minorHAnsi" w:hAnsiTheme="minorHAnsi" w:cstheme="minorHAnsi"/>
          <w:b/>
          <w:lang w:val="es-ES"/>
        </w:rPr>
        <w:t>Participant</w:t>
      </w:r>
      <w:r w:rsidR="00EE6E93" w:rsidRPr="00616AD9">
        <w:rPr>
          <w:rFonts w:asciiTheme="minorHAnsi" w:hAnsiTheme="minorHAnsi" w:cstheme="minorHAnsi"/>
          <w:b/>
          <w:lang w:val="es-ES"/>
        </w:rPr>
        <w:t>e</w:t>
      </w:r>
      <w:r w:rsidRPr="00616AD9">
        <w:rPr>
          <w:rFonts w:asciiTheme="minorHAnsi" w:hAnsiTheme="minorHAnsi" w:cstheme="minorHAnsi"/>
          <w:b/>
          <w:lang w:val="es-ES"/>
        </w:rPr>
        <w:t>s</w:t>
      </w:r>
      <w:r w:rsidR="00EE6E93" w:rsidRPr="00616AD9">
        <w:rPr>
          <w:rFonts w:asciiTheme="minorHAnsi" w:hAnsiTheme="minorHAnsi" w:cstheme="minorHAnsi"/>
          <w:b/>
          <w:lang w:val="es-ES"/>
        </w:rPr>
        <w:t xml:space="preserve"> e idioma</w:t>
      </w:r>
    </w:p>
    <w:p w:rsidR="00EE6E93" w:rsidRDefault="00EE6E93" w:rsidP="00EE6E93">
      <w:pPr>
        <w:widowControl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 xml:space="preserve">La actividad está abierta a los participantes de América Latina y también a nivel global. Los coordinadores de redes y socios internacionales de Cap-Net PNUD están especialmente invitados a aplicar. </w:t>
      </w:r>
    </w:p>
    <w:p w:rsidR="00A942F7" w:rsidRPr="00616AD9" w:rsidRDefault="00A942F7" w:rsidP="00EE6E93">
      <w:pPr>
        <w:widowControl w:val="0"/>
        <w:jc w:val="both"/>
        <w:rPr>
          <w:rFonts w:asciiTheme="minorHAnsi" w:hAnsiTheme="minorHAnsi" w:cstheme="minorHAnsi"/>
          <w:sz w:val="22"/>
          <w:szCs w:val="22"/>
          <w:lang w:val="es-ES"/>
        </w:rPr>
      </w:pPr>
    </w:p>
    <w:p w:rsidR="00EE6E93" w:rsidRDefault="00A942F7" w:rsidP="00EE6E93">
      <w:pPr>
        <w:widowControl w:val="0"/>
        <w:jc w:val="both"/>
        <w:rPr>
          <w:rFonts w:asciiTheme="minorHAnsi" w:hAnsiTheme="minorHAnsi" w:cstheme="minorHAnsi"/>
          <w:sz w:val="22"/>
          <w:szCs w:val="22"/>
          <w:lang w:val="es-ES"/>
        </w:rPr>
      </w:pPr>
      <w:r w:rsidRPr="00A942F7">
        <w:rPr>
          <w:rFonts w:asciiTheme="minorHAnsi" w:hAnsiTheme="minorHAnsi" w:cstheme="minorHAnsi"/>
          <w:b/>
          <w:sz w:val="22"/>
          <w:szCs w:val="22"/>
          <w:lang w:val="es-ES"/>
        </w:rPr>
        <w:t>Todas las sesiones y materiales serán en idioma inglés</w:t>
      </w:r>
      <w:r w:rsidRPr="00616AD9">
        <w:rPr>
          <w:rFonts w:asciiTheme="minorHAnsi" w:hAnsiTheme="minorHAnsi" w:cstheme="minorHAnsi"/>
          <w:sz w:val="22"/>
          <w:szCs w:val="22"/>
          <w:lang w:val="es-ES"/>
        </w:rPr>
        <w:t>.</w:t>
      </w:r>
    </w:p>
    <w:p w:rsidR="00A942F7" w:rsidRPr="00616AD9" w:rsidRDefault="00A942F7" w:rsidP="00EE6E93">
      <w:pPr>
        <w:widowControl w:val="0"/>
        <w:jc w:val="both"/>
        <w:rPr>
          <w:rFonts w:asciiTheme="minorHAnsi" w:hAnsiTheme="minorHAnsi" w:cstheme="minorHAnsi"/>
          <w:sz w:val="22"/>
          <w:szCs w:val="22"/>
          <w:lang w:val="es-ES"/>
        </w:rPr>
      </w:pPr>
    </w:p>
    <w:p w:rsidR="00EE6E93" w:rsidRPr="00616AD9" w:rsidRDefault="00EE6E93" w:rsidP="00EE6E93">
      <w:pPr>
        <w:widowControl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 xml:space="preserve">Otros participantes pueden representar a diversos grupos de interés asociados a la gestión, gobernabilidad, y desarrollo de capacidades en el sector del agua, representando a agencias públicas, organizaciones de la sociedad civil, centros de conocimiento, y el sector privado. </w:t>
      </w:r>
    </w:p>
    <w:p w:rsidR="00EE6E93" w:rsidRPr="00616AD9" w:rsidRDefault="00EE6E93" w:rsidP="00EE6E93">
      <w:pPr>
        <w:widowControl w:val="0"/>
        <w:jc w:val="both"/>
        <w:rPr>
          <w:rFonts w:asciiTheme="minorHAnsi" w:hAnsiTheme="minorHAnsi" w:cstheme="minorHAnsi"/>
          <w:sz w:val="22"/>
          <w:szCs w:val="22"/>
          <w:lang w:val="es-ES"/>
        </w:rPr>
      </w:pPr>
    </w:p>
    <w:p w:rsidR="00EE6E93" w:rsidRPr="00616AD9" w:rsidRDefault="00EE6E93" w:rsidP="00124C4C">
      <w:pPr>
        <w:widowControl w:val="0"/>
        <w:jc w:val="both"/>
        <w:rPr>
          <w:rFonts w:asciiTheme="minorHAnsi" w:hAnsiTheme="minorHAnsi" w:cstheme="minorHAnsi"/>
          <w:sz w:val="22"/>
          <w:szCs w:val="22"/>
          <w:lang w:val="es-ES"/>
        </w:rPr>
      </w:pPr>
      <w:r w:rsidRPr="00616AD9">
        <w:rPr>
          <w:rFonts w:asciiTheme="minorHAnsi" w:hAnsiTheme="minorHAnsi" w:cstheme="minorHAnsi"/>
          <w:sz w:val="22"/>
          <w:szCs w:val="22"/>
          <w:lang w:val="es-ES"/>
        </w:rPr>
        <w:t xml:space="preserve">La actividad  está abierta a un máximo de 40 participantes. Se buscará un balance de género y  de los países representados. </w:t>
      </w:r>
    </w:p>
    <w:p w:rsidR="00EE6E93" w:rsidRPr="00616AD9" w:rsidRDefault="00EE6E93" w:rsidP="00124C4C">
      <w:pPr>
        <w:widowControl w:val="0"/>
        <w:jc w:val="both"/>
        <w:rPr>
          <w:rFonts w:asciiTheme="minorHAnsi" w:hAnsiTheme="minorHAnsi" w:cstheme="minorHAnsi"/>
          <w:sz w:val="22"/>
          <w:szCs w:val="22"/>
          <w:lang w:val="es-ES"/>
        </w:rPr>
      </w:pPr>
    </w:p>
    <w:p w:rsidR="00EE6E93" w:rsidRPr="00616AD9" w:rsidRDefault="00EE6E93" w:rsidP="00124C4C">
      <w:pPr>
        <w:widowControl w:val="0"/>
        <w:jc w:val="both"/>
        <w:rPr>
          <w:rFonts w:asciiTheme="minorHAnsi" w:hAnsiTheme="minorHAnsi" w:cstheme="minorHAnsi"/>
          <w:sz w:val="22"/>
          <w:szCs w:val="22"/>
          <w:lang w:val="es-ES"/>
        </w:rPr>
      </w:pPr>
    </w:p>
    <w:sectPr w:rsidR="00EE6E93" w:rsidRPr="00616AD9" w:rsidSect="0077459F">
      <w:footerReference w:type="even" r:id="rId17"/>
      <w:footerReference w:type="default" r:id="rId18"/>
      <w:type w:val="continuous"/>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AF" w:rsidRDefault="00051EAF">
      <w:r>
        <w:separator/>
      </w:r>
    </w:p>
  </w:endnote>
  <w:endnote w:type="continuationSeparator" w:id="0">
    <w:p w:rsidR="00051EAF" w:rsidRDefault="0005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A2" w:rsidRDefault="00E702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02A2" w:rsidRDefault="00E702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A2" w:rsidRDefault="00E702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7373">
      <w:rPr>
        <w:rStyle w:val="Nmerodepgina"/>
        <w:noProof/>
      </w:rPr>
      <w:t>2</w:t>
    </w:r>
    <w:r>
      <w:rPr>
        <w:rStyle w:val="Nmerodepgina"/>
      </w:rPr>
      <w:fldChar w:fldCharType="end"/>
    </w:r>
  </w:p>
  <w:p w:rsidR="00E702A2" w:rsidRDefault="00E702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AF" w:rsidRDefault="00051EAF">
      <w:r>
        <w:separator/>
      </w:r>
    </w:p>
  </w:footnote>
  <w:footnote w:type="continuationSeparator" w:id="0">
    <w:p w:rsidR="00051EAF" w:rsidRDefault="0005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52503E5"/>
    <w:multiLevelType w:val="hybridMultilevel"/>
    <w:tmpl w:val="9E721FD4"/>
    <w:lvl w:ilvl="0" w:tplc="2C0A0001">
      <w:start w:val="1"/>
      <w:numFmt w:val="bullet"/>
      <w:lvlText w:val=""/>
      <w:lvlJc w:val="left"/>
      <w:pPr>
        <w:ind w:left="720" w:hanging="360"/>
      </w:pPr>
      <w:rPr>
        <w:rFonts w:ascii="Symbol" w:hAnsi="Symbol" w:hint="default"/>
      </w:rPr>
    </w:lvl>
    <w:lvl w:ilvl="1" w:tplc="598CCE36">
      <w:numFmt w:val="bullet"/>
      <w:lvlText w:val="•"/>
      <w:lvlJc w:val="left"/>
      <w:pPr>
        <w:ind w:left="1440" w:hanging="360"/>
      </w:pPr>
      <w:rPr>
        <w:rFonts w:ascii="Calibri" w:eastAsia="Times New Roman"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ED0B6C"/>
    <w:multiLevelType w:val="hybridMultilevel"/>
    <w:tmpl w:val="CA8C0C46"/>
    <w:lvl w:ilvl="0" w:tplc="36BC5CF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6177632A"/>
    <w:multiLevelType w:val="hybridMultilevel"/>
    <w:tmpl w:val="33F24E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6AE7BB0"/>
    <w:multiLevelType w:val="hybridMultilevel"/>
    <w:tmpl w:val="CB087A6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6F767E8"/>
    <w:multiLevelType w:val="multilevel"/>
    <w:tmpl w:val="CA70DF9C"/>
    <w:lvl w:ilvl="0">
      <w:start w:val="1"/>
      <w:numFmt w:val="decimal"/>
      <w:pStyle w:val="Head1"/>
      <w:lvlText w:val="%1."/>
      <w:lvlJc w:val="left"/>
      <w:pPr>
        <w:tabs>
          <w:tab w:val="num" w:pos="360"/>
        </w:tabs>
        <w:ind w:left="360" w:hanging="360"/>
      </w:pPr>
      <w:rPr>
        <w:rFonts w:hint="default"/>
      </w:rPr>
    </w:lvl>
    <w:lvl w:ilvl="1">
      <w:start w:val="1"/>
      <w:numFmt w:val="decimal"/>
      <w:pStyle w:val="Head2"/>
      <w:lvlText w:val="%1.%2."/>
      <w:lvlJc w:val="left"/>
      <w:pPr>
        <w:tabs>
          <w:tab w:val="num" w:pos="792"/>
        </w:tabs>
        <w:ind w:left="792" w:hanging="432"/>
      </w:pPr>
      <w:rPr>
        <w:rFonts w:hint="default"/>
      </w:rPr>
    </w:lvl>
    <w:lvl w:ilvl="2">
      <w:start w:val="1"/>
      <w:numFmt w:val="decimal"/>
      <w:pStyle w:val="Head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8623AA1"/>
    <w:multiLevelType w:val="hybridMultilevel"/>
    <w:tmpl w:val="F33A9B0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65"/>
    <w:rsid w:val="00001AA8"/>
    <w:rsid w:val="00042BA3"/>
    <w:rsid w:val="00051EAF"/>
    <w:rsid w:val="0007107B"/>
    <w:rsid w:val="000F1401"/>
    <w:rsid w:val="00117148"/>
    <w:rsid w:val="00124791"/>
    <w:rsid w:val="00124C4C"/>
    <w:rsid w:val="00180725"/>
    <w:rsid w:val="00197CF5"/>
    <w:rsid w:val="001D5616"/>
    <w:rsid w:val="001E0534"/>
    <w:rsid w:val="0020637F"/>
    <w:rsid w:val="00215B9A"/>
    <w:rsid w:val="002347F7"/>
    <w:rsid w:val="0026146B"/>
    <w:rsid w:val="00266A0E"/>
    <w:rsid w:val="00272769"/>
    <w:rsid w:val="00293773"/>
    <w:rsid w:val="002A4474"/>
    <w:rsid w:val="002A5C95"/>
    <w:rsid w:val="002B2AC1"/>
    <w:rsid w:val="002C44E5"/>
    <w:rsid w:val="002D112D"/>
    <w:rsid w:val="002D69CC"/>
    <w:rsid w:val="002F1569"/>
    <w:rsid w:val="002F616E"/>
    <w:rsid w:val="0030566A"/>
    <w:rsid w:val="00316AFD"/>
    <w:rsid w:val="0031780D"/>
    <w:rsid w:val="003635A6"/>
    <w:rsid w:val="003833E1"/>
    <w:rsid w:val="00390147"/>
    <w:rsid w:val="003B099C"/>
    <w:rsid w:val="003B1CF9"/>
    <w:rsid w:val="003B6F06"/>
    <w:rsid w:val="003F0024"/>
    <w:rsid w:val="0041659C"/>
    <w:rsid w:val="00423D5E"/>
    <w:rsid w:val="00445DF4"/>
    <w:rsid w:val="0046173A"/>
    <w:rsid w:val="00462529"/>
    <w:rsid w:val="004B1C25"/>
    <w:rsid w:val="004C1BFD"/>
    <w:rsid w:val="004C6024"/>
    <w:rsid w:val="00511DD6"/>
    <w:rsid w:val="005302E9"/>
    <w:rsid w:val="005510A0"/>
    <w:rsid w:val="00556572"/>
    <w:rsid w:val="00571E61"/>
    <w:rsid w:val="005A2F97"/>
    <w:rsid w:val="005C7A37"/>
    <w:rsid w:val="005D7F2A"/>
    <w:rsid w:val="005E441D"/>
    <w:rsid w:val="005F1C25"/>
    <w:rsid w:val="006040BC"/>
    <w:rsid w:val="00606EAE"/>
    <w:rsid w:val="00612FD9"/>
    <w:rsid w:val="00616AD9"/>
    <w:rsid w:val="00622F73"/>
    <w:rsid w:val="00652125"/>
    <w:rsid w:val="00665987"/>
    <w:rsid w:val="0068218B"/>
    <w:rsid w:val="006821CE"/>
    <w:rsid w:val="006845C0"/>
    <w:rsid w:val="006B493C"/>
    <w:rsid w:val="006F183F"/>
    <w:rsid w:val="007332F1"/>
    <w:rsid w:val="00773DEB"/>
    <w:rsid w:val="0077459F"/>
    <w:rsid w:val="00775AE8"/>
    <w:rsid w:val="00787482"/>
    <w:rsid w:val="007E4867"/>
    <w:rsid w:val="007F182D"/>
    <w:rsid w:val="008057A2"/>
    <w:rsid w:val="0081446A"/>
    <w:rsid w:val="00844380"/>
    <w:rsid w:val="0086003A"/>
    <w:rsid w:val="00862FED"/>
    <w:rsid w:val="008A050F"/>
    <w:rsid w:val="008B48CB"/>
    <w:rsid w:val="00913831"/>
    <w:rsid w:val="0091723D"/>
    <w:rsid w:val="00927DE5"/>
    <w:rsid w:val="009330A1"/>
    <w:rsid w:val="00997D04"/>
    <w:rsid w:val="009D3945"/>
    <w:rsid w:val="009E0E65"/>
    <w:rsid w:val="00A24EB9"/>
    <w:rsid w:val="00A448D7"/>
    <w:rsid w:val="00A91348"/>
    <w:rsid w:val="00A9160F"/>
    <w:rsid w:val="00A942F7"/>
    <w:rsid w:val="00AB2635"/>
    <w:rsid w:val="00AD6C96"/>
    <w:rsid w:val="00B243BF"/>
    <w:rsid w:val="00B3482D"/>
    <w:rsid w:val="00B84DAF"/>
    <w:rsid w:val="00BC1535"/>
    <w:rsid w:val="00BC3203"/>
    <w:rsid w:val="00BD3637"/>
    <w:rsid w:val="00BE4C7D"/>
    <w:rsid w:val="00BF5001"/>
    <w:rsid w:val="00C01277"/>
    <w:rsid w:val="00C323C4"/>
    <w:rsid w:val="00C6767F"/>
    <w:rsid w:val="00C82C1B"/>
    <w:rsid w:val="00CA45D3"/>
    <w:rsid w:val="00CB075F"/>
    <w:rsid w:val="00CC2B37"/>
    <w:rsid w:val="00CC3E0A"/>
    <w:rsid w:val="00CE45D7"/>
    <w:rsid w:val="00CF042E"/>
    <w:rsid w:val="00D175C1"/>
    <w:rsid w:val="00D42479"/>
    <w:rsid w:val="00D43A37"/>
    <w:rsid w:val="00D46133"/>
    <w:rsid w:val="00D509FA"/>
    <w:rsid w:val="00D54003"/>
    <w:rsid w:val="00DC4696"/>
    <w:rsid w:val="00DD775F"/>
    <w:rsid w:val="00DF66E8"/>
    <w:rsid w:val="00E04033"/>
    <w:rsid w:val="00E06C5A"/>
    <w:rsid w:val="00E17373"/>
    <w:rsid w:val="00E43ACE"/>
    <w:rsid w:val="00E47E28"/>
    <w:rsid w:val="00E702A2"/>
    <w:rsid w:val="00E753FA"/>
    <w:rsid w:val="00E82C3E"/>
    <w:rsid w:val="00E9757F"/>
    <w:rsid w:val="00EA3D44"/>
    <w:rsid w:val="00EB20D5"/>
    <w:rsid w:val="00EE5E74"/>
    <w:rsid w:val="00EE6E93"/>
    <w:rsid w:val="00F07225"/>
    <w:rsid w:val="00F4329A"/>
    <w:rsid w:val="00F472CE"/>
    <w:rsid w:val="00F511F0"/>
    <w:rsid w:val="00F67EAE"/>
    <w:rsid w:val="00F75C4C"/>
    <w:rsid w:val="00F92080"/>
    <w:rsid w:val="00FC0523"/>
    <w:rsid w:val="00FE19AF"/>
    <w:rsid w:val="00FF428E"/>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8EA8D84-8C7D-4EF5-8A2F-7B8753BB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F2A"/>
    <w:rPr>
      <w:lang w:val="en-US" w:eastAsia="en-US"/>
    </w:rPr>
  </w:style>
  <w:style w:type="paragraph" w:styleId="Ttulo1">
    <w:name w:val="heading 1"/>
    <w:basedOn w:val="Normal"/>
    <w:next w:val="Normal"/>
    <w:link w:val="Ttulo1Car"/>
    <w:qFormat/>
    <w:rsid w:val="005D7F2A"/>
    <w:pPr>
      <w:keepNext/>
      <w:jc w:val="both"/>
      <w:outlineLvl w:val="0"/>
    </w:pPr>
    <w:rPr>
      <w:b/>
      <w:sz w:val="22"/>
    </w:rPr>
  </w:style>
  <w:style w:type="paragraph" w:styleId="Ttulo2">
    <w:name w:val="heading 2"/>
    <w:basedOn w:val="Normal"/>
    <w:next w:val="Normal"/>
    <w:link w:val="Ttulo2Car"/>
    <w:qFormat/>
    <w:rsid w:val="005D7F2A"/>
    <w:pPr>
      <w:keepNext/>
      <w:jc w:val="both"/>
      <w:outlineLvl w:val="1"/>
    </w:pPr>
    <w:rPr>
      <w:b/>
      <w:sz w:val="22"/>
      <w:u w:val="single"/>
    </w:rPr>
  </w:style>
  <w:style w:type="paragraph" w:styleId="Ttulo3">
    <w:name w:val="heading 3"/>
    <w:basedOn w:val="Normal"/>
    <w:next w:val="Normal"/>
    <w:link w:val="Ttulo3Car"/>
    <w:qFormat/>
    <w:rsid w:val="005D7F2A"/>
    <w:pPr>
      <w:keepNext/>
      <w:outlineLvl w:val="2"/>
    </w:pPr>
    <w:rPr>
      <w:b/>
    </w:rPr>
  </w:style>
  <w:style w:type="paragraph" w:styleId="Ttulo4">
    <w:name w:val="heading 4"/>
    <w:basedOn w:val="Normal"/>
    <w:next w:val="Normal"/>
    <w:link w:val="Ttulo4Car"/>
    <w:qFormat/>
    <w:rsid w:val="005D7F2A"/>
    <w:pPr>
      <w:keepNext/>
      <w:jc w:val="center"/>
      <w:outlineLvl w:val="3"/>
    </w:pPr>
    <w:rPr>
      <w:b/>
    </w:rPr>
  </w:style>
  <w:style w:type="paragraph" w:styleId="Ttulo5">
    <w:name w:val="heading 5"/>
    <w:basedOn w:val="Normal"/>
    <w:next w:val="Normal"/>
    <w:link w:val="Ttulo5Car"/>
    <w:qFormat/>
    <w:rsid w:val="00557DE2"/>
    <w:pPr>
      <w:spacing w:before="240" w:after="60" w:line="480" w:lineRule="auto"/>
      <w:jc w:val="both"/>
      <w:outlineLvl w:val="4"/>
    </w:pPr>
    <w:rPr>
      <w:rFonts w:ascii="Calibri" w:hAnsi="Calibri"/>
      <w:b/>
      <w:bCs/>
      <w:i/>
      <w:iCs/>
      <w:sz w:val="26"/>
      <w:szCs w:val="26"/>
      <w:lang w:val="id-ID"/>
    </w:rPr>
  </w:style>
  <w:style w:type="paragraph" w:styleId="Ttulo6">
    <w:name w:val="heading 6"/>
    <w:basedOn w:val="Normal"/>
    <w:next w:val="Normal"/>
    <w:link w:val="Ttulo6Car"/>
    <w:qFormat/>
    <w:rsid w:val="00557DE2"/>
    <w:pPr>
      <w:spacing w:before="240" w:after="60" w:line="480" w:lineRule="auto"/>
      <w:jc w:val="both"/>
      <w:outlineLvl w:val="5"/>
    </w:pPr>
    <w:rPr>
      <w:rFonts w:ascii="Calibri" w:hAnsi="Calibri"/>
      <w:b/>
      <w:bCs/>
      <w:sz w:val="22"/>
      <w:szCs w:val="22"/>
      <w:lang w:val="id-ID"/>
    </w:rPr>
  </w:style>
  <w:style w:type="paragraph" w:styleId="Ttulo7">
    <w:name w:val="heading 7"/>
    <w:basedOn w:val="Normal"/>
    <w:next w:val="Normal"/>
    <w:link w:val="Ttulo7Car"/>
    <w:qFormat/>
    <w:rsid w:val="00491180"/>
    <w:pPr>
      <w:keepNext/>
      <w:outlineLvl w:val="6"/>
    </w:pPr>
    <w:rPr>
      <w:rFonts w:ascii="Arial Narrow" w:hAnsi="Arial Narrow"/>
      <w:b/>
      <w:lang w:val="en-GB" w:eastAsia="es-ES"/>
    </w:rPr>
  </w:style>
  <w:style w:type="paragraph" w:styleId="Ttulo8">
    <w:name w:val="heading 8"/>
    <w:basedOn w:val="Normal"/>
    <w:next w:val="Normal"/>
    <w:link w:val="Ttulo8Car"/>
    <w:qFormat/>
    <w:rsid w:val="00491180"/>
    <w:pPr>
      <w:keepNext/>
      <w:outlineLvl w:val="7"/>
    </w:pPr>
    <w:rPr>
      <w:rFonts w:ascii="Arial Narrow" w:hAnsi="Arial Narrow"/>
      <w:b/>
      <w:u w:val="single"/>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15E4"/>
    <w:rPr>
      <w:b/>
      <w:sz w:val="22"/>
    </w:rPr>
  </w:style>
  <w:style w:type="character" w:customStyle="1" w:styleId="Ttulo2Car">
    <w:name w:val="Título 2 Car"/>
    <w:basedOn w:val="Fuentedeprrafopredeter"/>
    <w:link w:val="Ttulo2"/>
    <w:rsid w:val="009015E4"/>
    <w:rPr>
      <w:b/>
      <w:sz w:val="22"/>
      <w:u w:val="single"/>
    </w:rPr>
  </w:style>
  <w:style w:type="character" w:customStyle="1" w:styleId="Ttulo3Car">
    <w:name w:val="Título 3 Car"/>
    <w:basedOn w:val="Fuentedeprrafopredeter"/>
    <w:link w:val="Ttulo3"/>
    <w:rsid w:val="00557DE2"/>
    <w:rPr>
      <w:b/>
      <w:lang w:val="en-US" w:eastAsia="en-US" w:bidi="ar-SA"/>
    </w:rPr>
  </w:style>
  <w:style w:type="character" w:customStyle="1" w:styleId="Ttulo4Car">
    <w:name w:val="Título 4 Car"/>
    <w:basedOn w:val="Fuentedeprrafopredeter"/>
    <w:link w:val="Ttulo4"/>
    <w:rsid w:val="00491180"/>
    <w:rPr>
      <w:b/>
    </w:rPr>
  </w:style>
  <w:style w:type="character" w:customStyle="1" w:styleId="Ttulo5Car">
    <w:name w:val="Título 5 Car"/>
    <w:basedOn w:val="Fuentedeprrafopredeter"/>
    <w:link w:val="Ttulo5"/>
    <w:rsid w:val="00557DE2"/>
    <w:rPr>
      <w:rFonts w:ascii="Calibri" w:hAnsi="Calibri"/>
      <w:b/>
      <w:bCs/>
      <w:i/>
      <w:iCs/>
      <w:sz w:val="26"/>
      <w:szCs w:val="26"/>
      <w:lang w:val="id-ID" w:eastAsia="en-US" w:bidi="ar-SA"/>
    </w:rPr>
  </w:style>
  <w:style w:type="character" w:customStyle="1" w:styleId="Ttulo6Car">
    <w:name w:val="Título 6 Car"/>
    <w:basedOn w:val="Fuentedeprrafopredeter"/>
    <w:link w:val="Ttulo6"/>
    <w:rsid w:val="00557DE2"/>
    <w:rPr>
      <w:rFonts w:ascii="Calibri" w:hAnsi="Calibri"/>
      <w:b/>
      <w:bCs/>
      <w:sz w:val="22"/>
      <w:szCs w:val="22"/>
      <w:lang w:val="id-ID" w:eastAsia="en-US" w:bidi="ar-SA"/>
    </w:rPr>
  </w:style>
  <w:style w:type="character" w:customStyle="1" w:styleId="Ttulo7Car">
    <w:name w:val="Título 7 Car"/>
    <w:basedOn w:val="Fuentedeprrafopredeter"/>
    <w:link w:val="Ttulo7"/>
    <w:rsid w:val="00491180"/>
    <w:rPr>
      <w:rFonts w:ascii="Arial Narrow" w:hAnsi="Arial Narrow"/>
      <w:b/>
      <w:lang w:val="en-GB" w:eastAsia="es-ES"/>
    </w:rPr>
  </w:style>
  <w:style w:type="character" w:customStyle="1" w:styleId="Ttulo8Car">
    <w:name w:val="Título 8 Car"/>
    <w:basedOn w:val="Fuentedeprrafopredeter"/>
    <w:link w:val="Ttulo8"/>
    <w:rsid w:val="00491180"/>
    <w:rPr>
      <w:rFonts w:ascii="Arial Narrow" w:hAnsi="Arial Narrow"/>
      <w:b/>
      <w:u w:val="single"/>
      <w:lang w:val="en-GB" w:eastAsia="es-ES"/>
    </w:rPr>
  </w:style>
  <w:style w:type="character" w:styleId="Refdecomentario">
    <w:name w:val="annotation reference"/>
    <w:basedOn w:val="Fuentedeprrafopredeter"/>
    <w:semiHidden/>
    <w:rsid w:val="005D7F2A"/>
    <w:rPr>
      <w:sz w:val="16"/>
    </w:rPr>
  </w:style>
  <w:style w:type="paragraph" w:styleId="Textocomentario">
    <w:name w:val="annotation text"/>
    <w:basedOn w:val="Normal"/>
    <w:link w:val="TextocomentarioCar"/>
    <w:semiHidden/>
    <w:rsid w:val="005D7F2A"/>
  </w:style>
  <w:style w:type="character" w:customStyle="1" w:styleId="TextocomentarioCar">
    <w:name w:val="Texto comentario Car"/>
    <w:basedOn w:val="Fuentedeprrafopredeter"/>
    <w:link w:val="Textocomentario"/>
    <w:uiPriority w:val="99"/>
    <w:semiHidden/>
    <w:rsid w:val="009015E4"/>
  </w:style>
  <w:style w:type="paragraph" w:styleId="Textonotapie">
    <w:name w:val="footnote text"/>
    <w:basedOn w:val="Normal"/>
    <w:link w:val="TextonotapieCar"/>
    <w:rsid w:val="005D7F2A"/>
  </w:style>
  <w:style w:type="character" w:customStyle="1" w:styleId="TextonotapieCar">
    <w:name w:val="Texto nota pie Car"/>
    <w:basedOn w:val="Fuentedeprrafopredeter"/>
    <w:link w:val="Textonotapie"/>
    <w:rsid w:val="009015E4"/>
  </w:style>
  <w:style w:type="paragraph" w:styleId="Encabezado">
    <w:name w:val="header"/>
    <w:basedOn w:val="Normal"/>
    <w:link w:val="EncabezadoCar"/>
    <w:rsid w:val="005D7F2A"/>
    <w:pPr>
      <w:tabs>
        <w:tab w:val="center" w:pos="4320"/>
        <w:tab w:val="right" w:pos="8640"/>
      </w:tabs>
    </w:pPr>
  </w:style>
  <w:style w:type="character" w:customStyle="1" w:styleId="EncabezadoCar">
    <w:name w:val="Encabezado Car"/>
    <w:basedOn w:val="Fuentedeprrafopredeter"/>
    <w:link w:val="Encabezado"/>
    <w:rsid w:val="009015E4"/>
  </w:style>
  <w:style w:type="paragraph" w:styleId="Piedepgina">
    <w:name w:val="footer"/>
    <w:basedOn w:val="Normal"/>
    <w:link w:val="PiedepginaCar"/>
    <w:rsid w:val="005D7F2A"/>
    <w:pPr>
      <w:tabs>
        <w:tab w:val="center" w:pos="4320"/>
        <w:tab w:val="right" w:pos="8640"/>
      </w:tabs>
    </w:pPr>
  </w:style>
  <w:style w:type="character" w:customStyle="1" w:styleId="PiedepginaCar">
    <w:name w:val="Pie de página Car"/>
    <w:basedOn w:val="Fuentedeprrafopredeter"/>
    <w:link w:val="Piedepgina"/>
    <w:uiPriority w:val="99"/>
    <w:rsid w:val="009015E4"/>
  </w:style>
  <w:style w:type="paragraph" w:styleId="Sangradetextonormal">
    <w:name w:val="Body Text Indent"/>
    <w:basedOn w:val="Normal"/>
    <w:link w:val="SangradetextonormalCar"/>
    <w:rsid w:val="005D7F2A"/>
    <w:pPr>
      <w:ind w:left="1440"/>
      <w:jc w:val="both"/>
    </w:pPr>
    <w:rPr>
      <w:sz w:val="22"/>
    </w:rPr>
  </w:style>
  <w:style w:type="character" w:customStyle="1" w:styleId="SangradetextonormalCar">
    <w:name w:val="Sangría de texto normal Car"/>
    <w:basedOn w:val="Fuentedeprrafopredeter"/>
    <w:link w:val="Sangradetextonormal"/>
    <w:rsid w:val="00491180"/>
    <w:rPr>
      <w:sz w:val="22"/>
    </w:rPr>
  </w:style>
  <w:style w:type="character" w:styleId="Nmerodepgina">
    <w:name w:val="page number"/>
    <w:basedOn w:val="Fuentedeprrafopredeter"/>
    <w:rsid w:val="005D7F2A"/>
  </w:style>
  <w:style w:type="paragraph" w:styleId="Textodeglobo">
    <w:name w:val="Balloon Text"/>
    <w:basedOn w:val="Normal"/>
    <w:link w:val="TextodegloboCar"/>
    <w:semiHidden/>
    <w:rsid w:val="009E0E65"/>
    <w:rPr>
      <w:rFonts w:ascii="Tahoma" w:hAnsi="Tahoma" w:cs="Tahoma"/>
      <w:sz w:val="16"/>
      <w:szCs w:val="16"/>
    </w:rPr>
  </w:style>
  <w:style w:type="character" w:customStyle="1" w:styleId="TextodegloboCar">
    <w:name w:val="Texto de globo Car"/>
    <w:basedOn w:val="Fuentedeprrafopredeter"/>
    <w:link w:val="Textodeglobo"/>
    <w:rsid w:val="00557DE2"/>
    <w:rPr>
      <w:rFonts w:ascii="Tahoma" w:hAnsi="Tahoma" w:cs="Tahoma"/>
      <w:sz w:val="16"/>
      <w:szCs w:val="16"/>
      <w:lang w:val="en-US" w:eastAsia="en-US" w:bidi="ar-SA"/>
    </w:rPr>
  </w:style>
  <w:style w:type="table" w:styleId="Tablaconcuadrcula">
    <w:name w:val="Table Grid"/>
    <w:basedOn w:val="Tablanormal"/>
    <w:uiPriority w:val="59"/>
    <w:rsid w:val="009E0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557DE2"/>
    <w:pPr>
      <w:spacing w:after="120"/>
    </w:pPr>
  </w:style>
  <w:style w:type="character" w:customStyle="1" w:styleId="TextoindependienteCar">
    <w:name w:val="Texto independiente Car"/>
    <w:basedOn w:val="Fuentedeprrafopredeter"/>
    <w:link w:val="Textoindependiente"/>
    <w:uiPriority w:val="99"/>
    <w:rsid w:val="00557DE2"/>
    <w:rPr>
      <w:lang w:val="en-US" w:eastAsia="en-US" w:bidi="ar-SA"/>
    </w:rPr>
  </w:style>
  <w:style w:type="paragraph" w:styleId="Puesto">
    <w:name w:val="Title"/>
    <w:basedOn w:val="Normal"/>
    <w:link w:val="PuestoCar"/>
    <w:qFormat/>
    <w:rsid w:val="00557DE2"/>
    <w:pPr>
      <w:spacing w:before="240" w:after="240" w:line="300" w:lineRule="auto"/>
      <w:jc w:val="center"/>
      <w:outlineLvl w:val="0"/>
    </w:pPr>
    <w:rPr>
      <w:rFonts w:ascii="Arial" w:hAnsi="Arial" w:cs="Arial"/>
      <w:b/>
      <w:bCs/>
      <w:w w:val="90"/>
      <w:kern w:val="28"/>
      <w:sz w:val="36"/>
      <w:szCs w:val="36"/>
    </w:rPr>
  </w:style>
  <w:style w:type="character" w:customStyle="1" w:styleId="PuestoCar">
    <w:name w:val="Puesto Car"/>
    <w:basedOn w:val="Fuentedeprrafopredeter"/>
    <w:link w:val="Puesto"/>
    <w:rsid w:val="00491180"/>
    <w:rPr>
      <w:rFonts w:ascii="Arial" w:hAnsi="Arial" w:cs="Arial"/>
      <w:b/>
      <w:bCs/>
      <w:w w:val="90"/>
      <w:kern w:val="28"/>
      <w:sz w:val="36"/>
      <w:szCs w:val="36"/>
    </w:rPr>
  </w:style>
  <w:style w:type="paragraph" w:styleId="Subttulo">
    <w:name w:val="Subtitle"/>
    <w:basedOn w:val="Normal"/>
    <w:qFormat/>
    <w:rsid w:val="00557DE2"/>
    <w:pPr>
      <w:spacing w:before="120" w:after="120" w:line="300" w:lineRule="auto"/>
      <w:jc w:val="center"/>
      <w:outlineLvl w:val="1"/>
    </w:pPr>
    <w:rPr>
      <w:rFonts w:ascii="Arial" w:hAnsi="Arial" w:cs="Arial"/>
      <w:b/>
      <w:spacing w:val="2"/>
      <w:w w:val="90"/>
      <w:sz w:val="28"/>
      <w:szCs w:val="28"/>
    </w:rPr>
  </w:style>
  <w:style w:type="paragraph" w:styleId="Textoindependiente2">
    <w:name w:val="Body Text 2"/>
    <w:basedOn w:val="Normal"/>
    <w:rsid w:val="00557DE2"/>
    <w:pPr>
      <w:tabs>
        <w:tab w:val="left" w:pos="2552"/>
        <w:tab w:val="left" w:pos="2835"/>
      </w:tabs>
      <w:spacing w:after="120" w:line="360" w:lineRule="auto"/>
      <w:ind w:left="2835" w:hanging="2835"/>
    </w:pPr>
    <w:rPr>
      <w:rFonts w:ascii="Arial" w:hAnsi="Arial"/>
      <w:spacing w:val="2"/>
      <w:w w:val="90"/>
      <w:szCs w:val="22"/>
    </w:rPr>
  </w:style>
  <w:style w:type="paragraph" w:customStyle="1" w:styleId="Sinespaciado1">
    <w:name w:val="Sin espaciado1"/>
    <w:link w:val="NoSpacingChar"/>
    <w:uiPriority w:val="1"/>
    <w:qFormat/>
    <w:rsid w:val="00557DE2"/>
    <w:pPr>
      <w:jc w:val="both"/>
    </w:pPr>
    <w:rPr>
      <w:rFonts w:ascii="Calibri" w:eastAsia="Calibri" w:hAnsi="Calibri"/>
      <w:spacing w:val="2"/>
      <w:w w:val="90"/>
      <w:szCs w:val="22"/>
      <w:lang w:val="id-ID" w:eastAsia="en-US"/>
    </w:rPr>
  </w:style>
  <w:style w:type="character" w:customStyle="1" w:styleId="NoSpacingChar">
    <w:name w:val="No Spacing Char"/>
    <w:basedOn w:val="Fuentedeprrafopredeter"/>
    <w:link w:val="Sinespaciado1"/>
    <w:uiPriority w:val="1"/>
    <w:rsid w:val="00557DE2"/>
    <w:rPr>
      <w:rFonts w:ascii="Calibri" w:eastAsia="Calibri" w:hAnsi="Calibri"/>
      <w:spacing w:val="2"/>
      <w:w w:val="90"/>
      <w:szCs w:val="22"/>
      <w:lang w:val="id-ID" w:eastAsia="en-US" w:bidi="ar-SA"/>
    </w:rPr>
  </w:style>
  <w:style w:type="paragraph" w:styleId="Descripcin">
    <w:name w:val="caption"/>
    <w:basedOn w:val="Normal"/>
    <w:next w:val="Normal"/>
    <w:qFormat/>
    <w:rsid w:val="00557DE2"/>
    <w:pPr>
      <w:spacing w:after="200"/>
      <w:ind w:left="1134" w:hanging="1134"/>
    </w:pPr>
    <w:rPr>
      <w:rFonts w:ascii="Calibri" w:hAnsi="Calibri"/>
      <w:b/>
      <w:bCs/>
      <w:spacing w:val="2"/>
      <w:w w:val="90"/>
      <w:sz w:val="24"/>
    </w:rPr>
  </w:style>
  <w:style w:type="character" w:styleId="Hipervnculo">
    <w:name w:val="Hyperlink"/>
    <w:basedOn w:val="Fuentedeprrafopredeter"/>
    <w:unhideWhenUsed/>
    <w:rsid w:val="00557DE2"/>
    <w:rPr>
      <w:color w:val="0000FF"/>
      <w:u w:val="single"/>
    </w:rPr>
  </w:style>
  <w:style w:type="paragraph" w:customStyle="1" w:styleId="TtulodeTDC1">
    <w:name w:val="Título de TDC1"/>
    <w:basedOn w:val="Ttulo1"/>
    <w:next w:val="Normal"/>
    <w:qFormat/>
    <w:rsid w:val="00557DE2"/>
    <w:pPr>
      <w:keepLines/>
      <w:spacing w:before="480" w:line="276" w:lineRule="auto"/>
      <w:jc w:val="left"/>
      <w:outlineLvl w:val="9"/>
    </w:pPr>
    <w:rPr>
      <w:rFonts w:ascii="Calibri" w:hAnsi="Calibri"/>
      <w:bCs/>
      <w:color w:val="365F91"/>
      <w:sz w:val="28"/>
      <w:szCs w:val="28"/>
    </w:rPr>
  </w:style>
  <w:style w:type="paragraph" w:styleId="TDC2">
    <w:name w:val="toc 2"/>
    <w:basedOn w:val="Normal"/>
    <w:next w:val="Normal"/>
    <w:autoRedefine/>
    <w:unhideWhenUsed/>
    <w:qFormat/>
    <w:rsid w:val="00557DE2"/>
    <w:pPr>
      <w:tabs>
        <w:tab w:val="left" w:pos="851"/>
        <w:tab w:val="right" w:leader="dot" w:pos="9360"/>
      </w:tabs>
      <w:spacing w:after="100" w:line="276" w:lineRule="auto"/>
      <w:ind w:left="850" w:hanging="425"/>
    </w:pPr>
    <w:rPr>
      <w:rFonts w:ascii="Calibri" w:hAnsi="Calibri"/>
      <w:spacing w:val="2"/>
      <w:w w:val="90"/>
      <w:sz w:val="22"/>
    </w:rPr>
  </w:style>
  <w:style w:type="paragraph" w:styleId="TDC1">
    <w:name w:val="toc 1"/>
    <w:basedOn w:val="Normal"/>
    <w:next w:val="Normal"/>
    <w:autoRedefine/>
    <w:unhideWhenUsed/>
    <w:qFormat/>
    <w:rsid w:val="00557DE2"/>
    <w:pPr>
      <w:tabs>
        <w:tab w:val="left" w:pos="426"/>
        <w:tab w:val="right" w:leader="dot" w:pos="9360"/>
      </w:tabs>
      <w:spacing w:after="100" w:line="276" w:lineRule="auto"/>
      <w:ind w:left="426" w:hanging="426"/>
    </w:pPr>
    <w:rPr>
      <w:rFonts w:ascii="Calibri" w:hAnsi="Calibri"/>
      <w:b/>
      <w:spacing w:val="2"/>
      <w:w w:val="90"/>
      <w:sz w:val="22"/>
    </w:rPr>
  </w:style>
  <w:style w:type="paragraph" w:styleId="TDC3">
    <w:name w:val="toc 3"/>
    <w:basedOn w:val="Normal"/>
    <w:next w:val="Normal"/>
    <w:autoRedefine/>
    <w:unhideWhenUsed/>
    <w:qFormat/>
    <w:rsid w:val="00557DE2"/>
    <w:pPr>
      <w:tabs>
        <w:tab w:val="left" w:pos="1276"/>
        <w:tab w:val="right" w:leader="dot" w:pos="9360"/>
      </w:tabs>
      <w:spacing w:after="100" w:line="276" w:lineRule="auto"/>
      <w:ind w:left="1276" w:hanging="425"/>
    </w:pPr>
    <w:rPr>
      <w:rFonts w:ascii="Calibri" w:hAnsi="Calibri"/>
      <w:spacing w:val="2"/>
      <w:w w:val="90"/>
      <w:sz w:val="22"/>
    </w:rPr>
  </w:style>
  <w:style w:type="paragraph" w:customStyle="1" w:styleId="Style1">
    <w:name w:val="Style1"/>
    <w:basedOn w:val="Textoindependiente2"/>
    <w:rsid w:val="00557DE2"/>
    <w:pPr>
      <w:tabs>
        <w:tab w:val="clear" w:pos="2552"/>
        <w:tab w:val="clear" w:pos="2835"/>
      </w:tabs>
      <w:spacing w:line="320" w:lineRule="atLeast"/>
      <w:ind w:left="864" w:firstLine="0"/>
      <w:jc w:val="both"/>
    </w:pPr>
    <w:rPr>
      <w:spacing w:val="0"/>
      <w:w w:val="100"/>
      <w:szCs w:val="20"/>
    </w:rPr>
  </w:style>
  <w:style w:type="paragraph" w:customStyle="1" w:styleId="StyleNoSpacingBoldCentered">
    <w:name w:val="Style No Spacing + Bold Centered"/>
    <w:basedOn w:val="Sinespaciado1"/>
    <w:rsid w:val="00557DE2"/>
    <w:pPr>
      <w:jc w:val="center"/>
    </w:pPr>
    <w:rPr>
      <w:rFonts w:eastAsia="Times New Roman"/>
      <w:b/>
      <w:bCs/>
      <w:sz w:val="18"/>
      <w:szCs w:val="20"/>
    </w:rPr>
  </w:style>
  <w:style w:type="paragraph" w:customStyle="1" w:styleId="WBbodytext">
    <w:name w:val="WB_body text"/>
    <w:basedOn w:val="Normal"/>
    <w:rsid w:val="00557DE2"/>
    <w:pPr>
      <w:spacing w:before="120" w:line="340" w:lineRule="atLeast"/>
      <w:jc w:val="both"/>
    </w:pPr>
    <w:rPr>
      <w:sz w:val="24"/>
      <w:szCs w:val="22"/>
      <w:lang w:val="en-GB"/>
    </w:rPr>
  </w:style>
  <w:style w:type="paragraph" w:customStyle="1" w:styleId="WBtable">
    <w:name w:val="WB_table"/>
    <w:basedOn w:val="Normal"/>
    <w:link w:val="WBtableChar1"/>
    <w:rsid w:val="00557DE2"/>
    <w:pPr>
      <w:spacing w:before="360" w:after="240" w:line="260" w:lineRule="atLeast"/>
      <w:jc w:val="center"/>
    </w:pPr>
    <w:rPr>
      <w:rFonts w:ascii="Arial" w:hAnsi="Arial"/>
      <w:b/>
      <w:szCs w:val="23"/>
      <w:lang w:val="en-GB" w:eastAsia="pt-BR"/>
    </w:rPr>
  </w:style>
  <w:style w:type="character" w:customStyle="1" w:styleId="WBtableChar1">
    <w:name w:val="WB_table Char1"/>
    <w:basedOn w:val="Fuentedeprrafopredeter"/>
    <w:link w:val="WBtable"/>
    <w:rsid w:val="00557DE2"/>
    <w:rPr>
      <w:rFonts w:ascii="Arial" w:hAnsi="Arial"/>
      <w:b/>
      <w:szCs w:val="23"/>
      <w:lang w:val="en-GB" w:eastAsia="pt-BR" w:bidi="ar-SA"/>
    </w:rPr>
  </w:style>
  <w:style w:type="paragraph" w:styleId="Textodebloque">
    <w:name w:val="Block Text"/>
    <w:basedOn w:val="Normal"/>
    <w:rsid w:val="00557DE2"/>
    <w:rPr>
      <w:rFonts w:ascii="Calibri" w:hAnsi="Calibri"/>
      <w:color w:val="000000"/>
      <w:spacing w:val="2"/>
      <w:w w:val="90"/>
      <w:sz w:val="24"/>
    </w:rPr>
  </w:style>
  <w:style w:type="paragraph" w:customStyle="1" w:styleId="CapNetChapterMainHeading">
    <w:name w:val="CapNet Chapter Main Heading"/>
    <w:basedOn w:val="Normal"/>
    <w:rsid w:val="000B0199"/>
    <w:pPr>
      <w:widowControl w:val="0"/>
      <w:suppressAutoHyphens/>
      <w:textAlignment w:val="baseline"/>
    </w:pPr>
    <w:rPr>
      <w:rFonts w:ascii="Arial Black" w:eastAsia="Batang" w:hAnsi="Arial Black" w:cs="Arial"/>
      <w:color w:val="7D542A"/>
      <w:sz w:val="36"/>
      <w:szCs w:val="36"/>
      <w:lang w:val="en-GB" w:eastAsia="ar-SA"/>
    </w:rPr>
  </w:style>
  <w:style w:type="character" w:customStyle="1" w:styleId="organization-name">
    <w:name w:val="organization-name"/>
    <w:basedOn w:val="Fuentedeprrafopredeter"/>
    <w:rsid w:val="00BE4B0C"/>
  </w:style>
  <w:style w:type="character" w:styleId="Textoennegrita">
    <w:name w:val="Strong"/>
    <w:basedOn w:val="Fuentedeprrafopredeter"/>
    <w:qFormat/>
    <w:rsid w:val="00A63B28"/>
    <w:rPr>
      <w:b/>
      <w:bCs/>
    </w:rPr>
  </w:style>
  <w:style w:type="paragraph" w:customStyle="1" w:styleId="Default">
    <w:name w:val="Default"/>
    <w:rsid w:val="0041631C"/>
    <w:pPr>
      <w:autoSpaceDE w:val="0"/>
      <w:autoSpaceDN w:val="0"/>
      <w:adjustRightInd w:val="0"/>
    </w:pPr>
    <w:rPr>
      <w:rFonts w:ascii="Arial" w:hAnsi="Arial" w:cs="Arial"/>
      <w:color w:val="000000"/>
      <w:sz w:val="24"/>
      <w:szCs w:val="24"/>
    </w:rPr>
  </w:style>
  <w:style w:type="character" w:styleId="Refdenotaalpie">
    <w:name w:val="footnote reference"/>
    <w:basedOn w:val="Fuentedeprrafopredeter"/>
    <w:semiHidden/>
    <w:rsid w:val="0041631C"/>
    <w:rPr>
      <w:vertAlign w:val="superscript"/>
    </w:rPr>
  </w:style>
  <w:style w:type="paragraph" w:styleId="HTMLconformatoprevio">
    <w:name w:val="HTML Preformatted"/>
    <w:basedOn w:val="Normal"/>
    <w:rsid w:val="0041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paragraph" w:styleId="NormalWeb">
    <w:name w:val="Normal (Web)"/>
    <w:basedOn w:val="Normal"/>
    <w:uiPriority w:val="99"/>
    <w:rsid w:val="00A8070A"/>
    <w:pPr>
      <w:spacing w:before="100" w:beforeAutospacing="1" w:after="100" w:afterAutospacing="1"/>
    </w:pPr>
    <w:rPr>
      <w:color w:val="000000"/>
      <w:sz w:val="24"/>
      <w:szCs w:val="24"/>
      <w:lang w:val="es-ES" w:eastAsia="es-ES"/>
    </w:rPr>
  </w:style>
  <w:style w:type="paragraph" w:customStyle="1" w:styleId="Listavistosa-nfasis11">
    <w:name w:val="Lista vistosa - Énfasis 11"/>
    <w:basedOn w:val="Normal"/>
    <w:qFormat/>
    <w:rsid w:val="00F7666C"/>
    <w:pPr>
      <w:spacing w:after="200" w:line="276" w:lineRule="auto"/>
      <w:ind w:left="720"/>
      <w:contextualSpacing/>
    </w:pPr>
    <w:rPr>
      <w:rFonts w:ascii="Cambria" w:eastAsia="Calibri" w:hAnsi="Cambria"/>
      <w:sz w:val="22"/>
      <w:szCs w:val="22"/>
    </w:rPr>
  </w:style>
  <w:style w:type="paragraph" w:customStyle="1" w:styleId="Tabletextblack">
    <w:name w:val="Table text black"/>
    <w:basedOn w:val="Normal"/>
    <w:rsid w:val="009015E4"/>
    <w:pPr>
      <w:spacing w:after="240" w:line="240" w:lineRule="atLeast"/>
    </w:pPr>
    <w:rPr>
      <w:rFonts w:ascii="Arial" w:eastAsia="Calibri" w:hAnsi="Arial"/>
      <w:color w:val="000000"/>
      <w:szCs w:val="22"/>
      <w:lang w:val="en-GB"/>
    </w:rPr>
  </w:style>
  <w:style w:type="character" w:styleId="Hipervnculovisitado">
    <w:name w:val="FollowedHyperlink"/>
    <w:basedOn w:val="Fuentedeprrafopredeter"/>
    <w:uiPriority w:val="99"/>
    <w:unhideWhenUsed/>
    <w:rsid w:val="009015E4"/>
    <w:rPr>
      <w:color w:val="800080"/>
      <w:u w:val="single"/>
    </w:rPr>
  </w:style>
  <w:style w:type="paragraph" w:customStyle="1" w:styleId="xl63">
    <w:name w:val="xl63"/>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paragraph" w:customStyle="1" w:styleId="xl64">
    <w:name w:val="xl64"/>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CR" w:eastAsia="es-CR"/>
    </w:rPr>
  </w:style>
  <w:style w:type="paragraph" w:customStyle="1" w:styleId="xl65">
    <w:name w:val="xl65"/>
    <w:basedOn w:val="Normal"/>
    <w:rsid w:val="009015E4"/>
    <w:pPr>
      <w:spacing w:before="100" w:beforeAutospacing="1" w:after="100" w:afterAutospacing="1"/>
    </w:pPr>
    <w:rPr>
      <w:rFonts w:ascii="Arial" w:hAnsi="Arial" w:cs="Arial"/>
      <w:sz w:val="24"/>
      <w:szCs w:val="24"/>
      <w:lang w:val="es-CR" w:eastAsia="es-CR"/>
    </w:rPr>
  </w:style>
  <w:style w:type="paragraph" w:customStyle="1" w:styleId="xl66">
    <w:name w:val="xl66"/>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s-CR" w:eastAsia="es-CR"/>
    </w:rPr>
  </w:style>
  <w:style w:type="paragraph" w:customStyle="1" w:styleId="xl67">
    <w:name w:val="xl67"/>
    <w:basedOn w:val="Normal"/>
    <w:rsid w:val="009015E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24"/>
      <w:szCs w:val="24"/>
      <w:lang w:val="es-CR" w:eastAsia="es-CR"/>
    </w:rPr>
  </w:style>
  <w:style w:type="paragraph" w:customStyle="1" w:styleId="xl68">
    <w:name w:val="xl68"/>
    <w:basedOn w:val="Normal"/>
    <w:rsid w:val="009015E4"/>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sz w:val="24"/>
      <w:szCs w:val="24"/>
      <w:lang w:val="es-CR" w:eastAsia="es-CR"/>
    </w:rPr>
  </w:style>
  <w:style w:type="paragraph" w:customStyle="1" w:styleId="xl69">
    <w:name w:val="xl69"/>
    <w:basedOn w:val="Normal"/>
    <w:rsid w:val="009015E4"/>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24"/>
      <w:szCs w:val="24"/>
      <w:lang w:val="es-CR" w:eastAsia="es-CR"/>
    </w:rPr>
  </w:style>
  <w:style w:type="paragraph" w:customStyle="1" w:styleId="xl70">
    <w:name w:val="xl70"/>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val="es-CR" w:eastAsia="es-CR"/>
    </w:rPr>
  </w:style>
  <w:style w:type="paragraph" w:customStyle="1" w:styleId="xl71">
    <w:name w:val="xl71"/>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72">
    <w:name w:val="xl72"/>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
      <w:bCs/>
      <w:sz w:val="24"/>
      <w:szCs w:val="24"/>
      <w:lang w:val="es-CR" w:eastAsia="es-CR"/>
    </w:rPr>
  </w:style>
  <w:style w:type="paragraph" w:customStyle="1" w:styleId="xl73">
    <w:name w:val="xl73"/>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24"/>
      <w:szCs w:val="24"/>
      <w:lang w:val="es-CR" w:eastAsia="es-CR"/>
    </w:rPr>
  </w:style>
  <w:style w:type="paragraph" w:customStyle="1" w:styleId="xl74">
    <w:name w:val="xl74"/>
    <w:basedOn w:val="Normal"/>
    <w:rsid w:val="009015E4"/>
    <w:pPr>
      <w:spacing w:before="100" w:beforeAutospacing="1" w:after="100" w:afterAutospacing="1"/>
    </w:pPr>
    <w:rPr>
      <w:rFonts w:ascii="Arial" w:hAnsi="Arial" w:cs="Arial"/>
      <w:b/>
      <w:bCs/>
      <w:sz w:val="24"/>
      <w:szCs w:val="24"/>
      <w:lang w:val="es-CR" w:eastAsia="es-CR"/>
    </w:rPr>
  </w:style>
  <w:style w:type="paragraph" w:customStyle="1" w:styleId="xl75">
    <w:name w:val="xl75"/>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CR" w:eastAsia="es-CR"/>
    </w:rPr>
  </w:style>
  <w:style w:type="paragraph" w:customStyle="1" w:styleId="xl76">
    <w:name w:val="xl76"/>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77">
    <w:name w:val="xl77"/>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78">
    <w:name w:val="xl78"/>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es-CR" w:eastAsia="es-CR"/>
    </w:rPr>
  </w:style>
  <w:style w:type="paragraph" w:customStyle="1" w:styleId="xl79">
    <w:name w:val="xl79"/>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24"/>
      <w:szCs w:val="24"/>
      <w:lang w:val="es-CR" w:eastAsia="es-CR"/>
    </w:rPr>
  </w:style>
  <w:style w:type="paragraph" w:customStyle="1" w:styleId="xl80">
    <w:name w:val="xl80"/>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sz w:val="24"/>
      <w:szCs w:val="24"/>
      <w:lang w:val="es-CR" w:eastAsia="es-CR"/>
    </w:rPr>
  </w:style>
  <w:style w:type="paragraph" w:customStyle="1" w:styleId="xl81">
    <w:name w:val="xl81"/>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24"/>
      <w:szCs w:val="24"/>
      <w:lang w:val="es-CR" w:eastAsia="es-CR"/>
    </w:rPr>
  </w:style>
  <w:style w:type="paragraph" w:customStyle="1" w:styleId="xl82">
    <w:name w:val="xl82"/>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
      <w:bCs/>
      <w:sz w:val="24"/>
      <w:szCs w:val="24"/>
      <w:lang w:val="es-CR" w:eastAsia="es-CR"/>
    </w:rPr>
  </w:style>
  <w:style w:type="paragraph" w:customStyle="1" w:styleId="xl83">
    <w:name w:val="xl83"/>
    <w:basedOn w:val="Normal"/>
    <w:rsid w:val="009015E4"/>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24"/>
      <w:szCs w:val="24"/>
      <w:lang w:val="es-CR" w:eastAsia="es-CR"/>
    </w:rPr>
  </w:style>
  <w:style w:type="paragraph" w:customStyle="1" w:styleId="xl84">
    <w:name w:val="xl84"/>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paragraph" w:customStyle="1" w:styleId="xl85">
    <w:name w:val="xl85"/>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es-CR" w:eastAsia="es-CR"/>
    </w:rPr>
  </w:style>
  <w:style w:type="paragraph" w:customStyle="1" w:styleId="xl86">
    <w:name w:val="xl86"/>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24"/>
      <w:szCs w:val="24"/>
      <w:lang w:val="es-CR" w:eastAsia="es-CR"/>
    </w:rPr>
  </w:style>
  <w:style w:type="paragraph" w:customStyle="1" w:styleId="xl87">
    <w:name w:val="xl87"/>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88">
    <w:name w:val="xl88"/>
    <w:basedOn w:val="Normal"/>
    <w:rsid w:val="009015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89">
    <w:name w:val="xl89"/>
    <w:basedOn w:val="Normal"/>
    <w:rsid w:val="009015E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90">
    <w:name w:val="xl90"/>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val="es-CR" w:eastAsia="es-CR"/>
    </w:rPr>
  </w:style>
  <w:style w:type="paragraph" w:customStyle="1" w:styleId="xl91">
    <w:name w:val="xl91"/>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val="es-CR" w:eastAsia="es-CR"/>
    </w:rPr>
  </w:style>
  <w:style w:type="paragraph" w:customStyle="1" w:styleId="xl92">
    <w:name w:val="xl92"/>
    <w:basedOn w:val="Normal"/>
    <w:rsid w:val="009015E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paragraph" w:customStyle="1" w:styleId="xl93">
    <w:name w:val="xl93"/>
    <w:basedOn w:val="Normal"/>
    <w:rsid w:val="009015E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94">
    <w:name w:val="xl94"/>
    <w:basedOn w:val="Normal"/>
    <w:rsid w:val="009015E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es-CR" w:eastAsia="es-CR"/>
    </w:rPr>
  </w:style>
  <w:style w:type="paragraph" w:customStyle="1" w:styleId="xl95">
    <w:name w:val="xl95"/>
    <w:basedOn w:val="Normal"/>
    <w:rsid w:val="009015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96">
    <w:name w:val="xl96"/>
    <w:basedOn w:val="Normal"/>
    <w:rsid w:val="009015E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CR" w:eastAsia="es-CR"/>
    </w:rPr>
  </w:style>
  <w:style w:type="paragraph" w:customStyle="1" w:styleId="xl97">
    <w:name w:val="xl97"/>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b/>
      <w:bCs/>
      <w:sz w:val="24"/>
      <w:szCs w:val="24"/>
      <w:lang w:val="es-CR" w:eastAsia="es-CR"/>
    </w:rPr>
  </w:style>
  <w:style w:type="paragraph" w:customStyle="1" w:styleId="xl98">
    <w:name w:val="xl98"/>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24"/>
      <w:szCs w:val="24"/>
      <w:lang w:val="es-CR" w:eastAsia="es-CR"/>
    </w:rPr>
  </w:style>
  <w:style w:type="paragraph" w:customStyle="1" w:styleId="xl99">
    <w:name w:val="xl99"/>
    <w:basedOn w:val="Normal"/>
    <w:rsid w:val="009015E4"/>
    <w:pPr>
      <w:spacing w:before="100" w:beforeAutospacing="1" w:after="100" w:afterAutospacing="1"/>
      <w:jc w:val="center"/>
    </w:pPr>
    <w:rPr>
      <w:rFonts w:ascii="Arial" w:hAnsi="Arial" w:cs="Arial"/>
      <w:sz w:val="24"/>
      <w:szCs w:val="24"/>
      <w:lang w:val="es-CR" w:eastAsia="es-CR"/>
    </w:rPr>
  </w:style>
  <w:style w:type="paragraph" w:customStyle="1" w:styleId="xl100">
    <w:name w:val="xl100"/>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101">
    <w:name w:val="xl101"/>
    <w:basedOn w:val="Normal"/>
    <w:rsid w:val="009015E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Arial" w:hAnsi="Arial" w:cs="Arial"/>
      <w:i/>
      <w:iCs/>
      <w:sz w:val="24"/>
      <w:szCs w:val="24"/>
      <w:lang w:val="es-CR" w:eastAsia="es-CR"/>
    </w:rPr>
  </w:style>
  <w:style w:type="paragraph" w:customStyle="1" w:styleId="xl102">
    <w:name w:val="xl102"/>
    <w:basedOn w:val="Normal"/>
    <w:rsid w:val="009015E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rPr>
      <w:rFonts w:ascii="Arial" w:hAnsi="Arial" w:cs="Arial"/>
      <w:sz w:val="24"/>
      <w:szCs w:val="24"/>
      <w:lang w:val="es-CR" w:eastAsia="es-CR"/>
    </w:rPr>
  </w:style>
  <w:style w:type="paragraph" w:customStyle="1" w:styleId="xl103">
    <w:name w:val="xl103"/>
    <w:basedOn w:val="Normal"/>
    <w:rsid w:val="009015E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es-CR" w:eastAsia="es-CR"/>
    </w:rPr>
  </w:style>
  <w:style w:type="paragraph" w:customStyle="1" w:styleId="xl104">
    <w:name w:val="xl104"/>
    <w:basedOn w:val="Normal"/>
    <w:rsid w:val="009015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105">
    <w:name w:val="xl105"/>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8"/>
      <w:szCs w:val="18"/>
      <w:lang w:val="es-CR" w:eastAsia="es-CR"/>
    </w:rPr>
  </w:style>
  <w:style w:type="paragraph" w:customStyle="1" w:styleId="xl106">
    <w:name w:val="xl106"/>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18"/>
      <w:szCs w:val="18"/>
      <w:lang w:val="es-CR" w:eastAsia="es-CR"/>
    </w:rPr>
  </w:style>
  <w:style w:type="paragraph" w:customStyle="1" w:styleId="xl107">
    <w:name w:val="xl107"/>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8"/>
      <w:szCs w:val="18"/>
      <w:lang w:val="es-CR" w:eastAsia="es-CR"/>
    </w:rPr>
  </w:style>
  <w:style w:type="paragraph" w:customStyle="1" w:styleId="xl108">
    <w:name w:val="xl108"/>
    <w:basedOn w:val="Normal"/>
    <w:rsid w:val="009015E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pPr>
    <w:rPr>
      <w:rFonts w:ascii="Arial" w:hAnsi="Arial" w:cs="Arial"/>
      <w:i/>
      <w:iCs/>
      <w:sz w:val="24"/>
      <w:szCs w:val="24"/>
      <w:lang w:val="es-CR" w:eastAsia="es-CR"/>
    </w:rPr>
  </w:style>
  <w:style w:type="paragraph" w:customStyle="1" w:styleId="xl109">
    <w:name w:val="xl109"/>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10">
    <w:name w:val="xl110"/>
    <w:basedOn w:val="Normal"/>
    <w:rsid w:val="009015E4"/>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11">
    <w:name w:val="xl111"/>
    <w:basedOn w:val="Normal"/>
    <w:rsid w:val="009015E4"/>
    <w:pPr>
      <w:pBdr>
        <w:left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12">
    <w:name w:val="xl112"/>
    <w:basedOn w:val="Normal"/>
    <w:rsid w:val="009015E4"/>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13">
    <w:name w:val="xl113"/>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val="es-CR" w:eastAsia="es-CR"/>
    </w:rPr>
  </w:style>
  <w:style w:type="paragraph" w:customStyle="1" w:styleId="xl114">
    <w:name w:val="xl114"/>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lang w:val="es-CR" w:eastAsia="es-CR"/>
    </w:rPr>
  </w:style>
  <w:style w:type="paragraph" w:customStyle="1" w:styleId="xl115">
    <w:name w:val="xl115"/>
    <w:basedOn w:val="Normal"/>
    <w:rsid w:val="009015E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24"/>
      <w:szCs w:val="24"/>
      <w:lang w:val="es-CR" w:eastAsia="es-CR"/>
    </w:rPr>
  </w:style>
  <w:style w:type="paragraph" w:customStyle="1" w:styleId="xl116">
    <w:name w:val="xl116"/>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117">
    <w:name w:val="xl117"/>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es-CR" w:eastAsia="es-CR"/>
    </w:rPr>
  </w:style>
  <w:style w:type="paragraph" w:customStyle="1" w:styleId="xl118">
    <w:name w:val="xl118"/>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119">
    <w:name w:val="xl119"/>
    <w:basedOn w:val="Normal"/>
    <w:rsid w:val="009015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es-CR" w:eastAsia="es-CR"/>
    </w:rPr>
  </w:style>
  <w:style w:type="paragraph" w:customStyle="1" w:styleId="xl120">
    <w:name w:val="xl120"/>
    <w:basedOn w:val="Normal"/>
    <w:rsid w:val="009015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CR" w:eastAsia="es-CR"/>
    </w:rPr>
  </w:style>
  <w:style w:type="paragraph" w:customStyle="1" w:styleId="xl121">
    <w:name w:val="xl121"/>
    <w:basedOn w:val="Normal"/>
    <w:rsid w:val="009015E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22">
    <w:name w:val="xl122"/>
    <w:basedOn w:val="Normal"/>
    <w:rsid w:val="009015E4"/>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23">
    <w:name w:val="xl123"/>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24"/>
      <w:szCs w:val="24"/>
      <w:lang w:val="es-CR" w:eastAsia="es-CR"/>
    </w:rPr>
  </w:style>
  <w:style w:type="paragraph" w:customStyle="1" w:styleId="xl124">
    <w:name w:val="xl124"/>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24"/>
      <w:szCs w:val="24"/>
      <w:lang w:val="es-CR" w:eastAsia="es-CR"/>
    </w:rPr>
  </w:style>
  <w:style w:type="paragraph" w:customStyle="1" w:styleId="xl125">
    <w:name w:val="xl125"/>
    <w:basedOn w:val="Normal"/>
    <w:rsid w:val="009015E4"/>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paragraph" w:customStyle="1" w:styleId="xl126">
    <w:name w:val="xl126"/>
    <w:basedOn w:val="Normal"/>
    <w:rsid w:val="009015E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character" w:customStyle="1" w:styleId="ptbrand4">
    <w:name w:val="ptbrand4"/>
    <w:basedOn w:val="Fuentedeprrafopredeter"/>
    <w:rsid w:val="009015E4"/>
  </w:style>
  <w:style w:type="character" w:customStyle="1" w:styleId="apple-converted-space">
    <w:name w:val="apple-converted-space"/>
    <w:basedOn w:val="Fuentedeprrafopredeter"/>
    <w:rsid w:val="009015E4"/>
  </w:style>
  <w:style w:type="character" w:customStyle="1" w:styleId="FooterChar">
    <w:name w:val="Footer Char"/>
    <w:basedOn w:val="Fuentedeprrafopredeter"/>
    <w:rsid w:val="009015E4"/>
    <w:rPr>
      <w:rFonts w:eastAsia="Cambria"/>
      <w:sz w:val="21"/>
    </w:rPr>
  </w:style>
  <w:style w:type="paragraph" w:styleId="Asuntodelcomentario">
    <w:name w:val="annotation subject"/>
    <w:basedOn w:val="Textocomentario"/>
    <w:next w:val="Textocomentario"/>
    <w:link w:val="AsuntodelcomentarioCar"/>
    <w:uiPriority w:val="99"/>
    <w:unhideWhenUsed/>
    <w:rsid w:val="009015E4"/>
    <w:pPr>
      <w:spacing w:after="200"/>
    </w:pPr>
    <w:rPr>
      <w:rFonts w:ascii="Calibri" w:eastAsia="Calibri" w:hAnsi="Calibri"/>
      <w:b/>
      <w:bCs/>
      <w:lang w:val="es-CR"/>
    </w:rPr>
  </w:style>
  <w:style w:type="character" w:customStyle="1" w:styleId="AsuntodelcomentarioCar">
    <w:name w:val="Asunto del comentario Car"/>
    <w:basedOn w:val="TextocomentarioCar"/>
    <w:link w:val="Asuntodelcomentario"/>
    <w:uiPriority w:val="99"/>
    <w:rsid w:val="009015E4"/>
    <w:rPr>
      <w:rFonts w:ascii="Calibri" w:eastAsia="Calibri" w:hAnsi="Calibri"/>
      <w:b/>
      <w:bCs/>
      <w:lang w:val="es-CR"/>
    </w:rPr>
  </w:style>
  <w:style w:type="character" w:customStyle="1" w:styleId="CommentTextChar">
    <w:name w:val="Comment Text Char"/>
    <w:basedOn w:val="Fuentedeprrafopredeter"/>
    <w:semiHidden/>
    <w:rsid w:val="002303ED"/>
    <w:rPr>
      <w:rFonts w:ascii="Arial" w:eastAsia="Times New Roman" w:hAnsi="Arial" w:cs="Times New Roman"/>
      <w:sz w:val="20"/>
      <w:szCs w:val="20"/>
      <w:lang w:val="es-ES" w:eastAsia="es-ES"/>
    </w:rPr>
  </w:style>
  <w:style w:type="paragraph" w:customStyle="1" w:styleId="Head1">
    <w:name w:val="Head1"/>
    <w:basedOn w:val="Ttulo1"/>
    <w:autoRedefine/>
    <w:rsid w:val="00491180"/>
    <w:pPr>
      <w:numPr>
        <w:numId w:val="2"/>
      </w:numPr>
    </w:pPr>
    <w:rPr>
      <w:bCs/>
      <w:caps/>
      <w:sz w:val="24"/>
    </w:rPr>
  </w:style>
  <w:style w:type="paragraph" w:customStyle="1" w:styleId="Head2">
    <w:name w:val="Head2"/>
    <w:basedOn w:val="Ttulo2"/>
    <w:autoRedefine/>
    <w:rsid w:val="00491180"/>
    <w:pPr>
      <w:numPr>
        <w:ilvl w:val="1"/>
        <w:numId w:val="2"/>
      </w:numPr>
      <w:tabs>
        <w:tab w:val="clear" w:pos="792"/>
        <w:tab w:val="num" w:pos="720"/>
      </w:tabs>
      <w:ind w:left="720" w:hanging="720"/>
    </w:pPr>
    <w:rPr>
      <w:sz w:val="24"/>
      <w:u w:val="none"/>
    </w:rPr>
  </w:style>
  <w:style w:type="paragraph" w:customStyle="1" w:styleId="Head3">
    <w:name w:val="Head3"/>
    <w:basedOn w:val="Ttulo3"/>
    <w:autoRedefine/>
    <w:rsid w:val="00491180"/>
    <w:pPr>
      <w:numPr>
        <w:ilvl w:val="2"/>
        <w:numId w:val="2"/>
      </w:numPr>
      <w:tabs>
        <w:tab w:val="clear" w:pos="1440"/>
        <w:tab w:val="left" w:pos="1080"/>
      </w:tabs>
      <w:ind w:left="720" w:hanging="720"/>
      <w:jc w:val="both"/>
    </w:pPr>
    <w:rPr>
      <w:b w:val="0"/>
      <w:i/>
      <w:iCs/>
      <w:sz w:val="24"/>
    </w:rPr>
  </w:style>
  <w:style w:type="character" w:styleId="nfasis">
    <w:name w:val="Emphasis"/>
    <w:basedOn w:val="Fuentedeprrafopredeter"/>
    <w:qFormat/>
    <w:rsid w:val="00491180"/>
    <w:rPr>
      <w:i/>
      <w:iCs/>
    </w:rPr>
  </w:style>
  <w:style w:type="paragraph" w:styleId="Textoindependiente3">
    <w:name w:val="Body Text 3"/>
    <w:basedOn w:val="Normal"/>
    <w:link w:val="Textoindependiente3Car"/>
    <w:rsid w:val="00491180"/>
    <w:pPr>
      <w:suppressAutoHyphens/>
      <w:jc w:val="both"/>
    </w:pPr>
    <w:rPr>
      <w:rFonts w:ascii="Arial" w:hAnsi="Arial"/>
      <w:spacing w:val="-3"/>
      <w:sz w:val="22"/>
      <w:szCs w:val="24"/>
      <w:lang w:val="es-ES" w:eastAsia="es-ES"/>
    </w:rPr>
  </w:style>
  <w:style w:type="character" w:customStyle="1" w:styleId="Textoindependiente3Car">
    <w:name w:val="Texto independiente 3 Car"/>
    <w:basedOn w:val="Fuentedeprrafopredeter"/>
    <w:link w:val="Textoindependiente3"/>
    <w:rsid w:val="00491180"/>
    <w:rPr>
      <w:rFonts w:ascii="Arial" w:hAnsi="Arial"/>
      <w:spacing w:val="-3"/>
      <w:sz w:val="22"/>
      <w:szCs w:val="24"/>
      <w:lang w:val="es-ES" w:eastAsia="es-ES"/>
    </w:rPr>
  </w:style>
  <w:style w:type="paragraph" w:styleId="Prrafodelista">
    <w:name w:val="List Paragraph"/>
    <w:basedOn w:val="Normal"/>
    <w:uiPriority w:val="34"/>
    <w:qFormat/>
    <w:rsid w:val="00E04033"/>
    <w:pPr>
      <w:ind w:left="720"/>
      <w:contextualSpacing/>
    </w:pPr>
  </w:style>
  <w:style w:type="paragraph" w:styleId="Sinespaciado">
    <w:name w:val="No Spacing"/>
    <w:link w:val="SinespaciadoCar"/>
    <w:uiPriority w:val="1"/>
    <w:qFormat/>
    <w:rsid w:val="00293773"/>
    <w:rPr>
      <w:rFonts w:ascii="Calibri" w:eastAsia="Calibri" w:hAnsi="Calibri"/>
      <w:sz w:val="22"/>
      <w:szCs w:val="22"/>
      <w:lang w:val="en-US" w:eastAsia="en-US"/>
    </w:rPr>
  </w:style>
  <w:style w:type="character" w:customStyle="1" w:styleId="SinespaciadoCar">
    <w:name w:val="Sin espaciado Car"/>
    <w:link w:val="Sinespaciado"/>
    <w:uiPriority w:val="1"/>
    <w:locked/>
    <w:rsid w:val="00293773"/>
    <w:rPr>
      <w:rFonts w:ascii="Calibri" w:eastAsia="Calibri" w:hAnsi="Calibri"/>
      <w:sz w:val="22"/>
      <w:szCs w:val="22"/>
      <w:lang w:val="en-US" w:eastAsia="en-US"/>
    </w:rPr>
  </w:style>
  <w:style w:type="character" w:customStyle="1" w:styleId="hps">
    <w:name w:val="hps"/>
    <w:basedOn w:val="Fuentedeprrafopredeter"/>
    <w:rsid w:val="0066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435">
      <w:bodyDiv w:val="1"/>
      <w:marLeft w:val="0"/>
      <w:marRight w:val="0"/>
      <w:marTop w:val="0"/>
      <w:marBottom w:val="0"/>
      <w:divBdr>
        <w:top w:val="none" w:sz="0" w:space="0" w:color="auto"/>
        <w:left w:val="none" w:sz="0" w:space="0" w:color="auto"/>
        <w:bottom w:val="none" w:sz="0" w:space="0" w:color="auto"/>
        <w:right w:val="none" w:sz="0" w:space="0" w:color="auto"/>
      </w:divBdr>
    </w:div>
    <w:div w:id="38209481">
      <w:bodyDiv w:val="1"/>
      <w:marLeft w:val="0"/>
      <w:marRight w:val="0"/>
      <w:marTop w:val="0"/>
      <w:marBottom w:val="0"/>
      <w:divBdr>
        <w:top w:val="none" w:sz="0" w:space="0" w:color="auto"/>
        <w:left w:val="none" w:sz="0" w:space="0" w:color="auto"/>
        <w:bottom w:val="none" w:sz="0" w:space="0" w:color="auto"/>
        <w:right w:val="none" w:sz="0" w:space="0" w:color="auto"/>
      </w:divBdr>
    </w:div>
    <w:div w:id="169294738">
      <w:bodyDiv w:val="1"/>
      <w:marLeft w:val="0"/>
      <w:marRight w:val="0"/>
      <w:marTop w:val="0"/>
      <w:marBottom w:val="0"/>
      <w:divBdr>
        <w:top w:val="none" w:sz="0" w:space="0" w:color="auto"/>
        <w:left w:val="none" w:sz="0" w:space="0" w:color="auto"/>
        <w:bottom w:val="none" w:sz="0" w:space="0" w:color="auto"/>
        <w:right w:val="none" w:sz="0" w:space="0" w:color="auto"/>
      </w:divBdr>
    </w:div>
    <w:div w:id="230849378">
      <w:bodyDiv w:val="1"/>
      <w:marLeft w:val="0"/>
      <w:marRight w:val="0"/>
      <w:marTop w:val="0"/>
      <w:marBottom w:val="0"/>
      <w:divBdr>
        <w:top w:val="none" w:sz="0" w:space="0" w:color="auto"/>
        <w:left w:val="none" w:sz="0" w:space="0" w:color="auto"/>
        <w:bottom w:val="none" w:sz="0" w:space="0" w:color="auto"/>
        <w:right w:val="none" w:sz="0" w:space="0" w:color="auto"/>
      </w:divBdr>
      <w:divsChild>
        <w:div w:id="482047228">
          <w:marLeft w:val="0"/>
          <w:marRight w:val="0"/>
          <w:marTop w:val="0"/>
          <w:marBottom w:val="0"/>
          <w:divBdr>
            <w:top w:val="none" w:sz="0" w:space="0" w:color="auto"/>
            <w:left w:val="none" w:sz="0" w:space="0" w:color="auto"/>
            <w:bottom w:val="none" w:sz="0" w:space="0" w:color="auto"/>
            <w:right w:val="none" w:sz="0" w:space="0" w:color="auto"/>
          </w:divBdr>
          <w:divsChild>
            <w:div w:id="16633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8760">
      <w:bodyDiv w:val="1"/>
      <w:marLeft w:val="0"/>
      <w:marRight w:val="0"/>
      <w:marTop w:val="0"/>
      <w:marBottom w:val="0"/>
      <w:divBdr>
        <w:top w:val="none" w:sz="0" w:space="0" w:color="auto"/>
        <w:left w:val="none" w:sz="0" w:space="0" w:color="auto"/>
        <w:bottom w:val="none" w:sz="0" w:space="0" w:color="auto"/>
        <w:right w:val="none" w:sz="0" w:space="0" w:color="auto"/>
      </w:divBdr>
    </w:div>
    <w:div w:id="430320611">
      <w:bodyDiv w:val="1"/>
      <w:marLeft w:val="0"/>
      <w:marRight w:val="0"/>
      <w:marTop w:val="0"/>
      <w:marBottom w:val="0"/>
      <w:divBdr>
        <w:top w:val="none" w:sz="0" w:space="0" w:color="auto"/>
        <w:left w:val="none" w:sz="0" w:space="0" w:color="auto"/>
        <w:bottom w:val="none" w:sz="0" w:space="0" w:color="auto"/>
        <w:right w:val="none" w:sz="0" w:space="0" w:color="auto"/>
      </w:divBdr>
    </w:div>
    <w:div w:id="451487026">
      <w:bodyDiv w:val="1"/>
      <w:marLeft w:val="0"/>
      <w:marRight w:val="0"/>
      <w:marTop w:val="0"/>
      <w:marBottom w:val="0"/>
      <w:divBdr>
        <w:top w:val="none" w:sz="0" w:space="0" w:color="auto"/>
        <w:left w:val="none" w:sz="0" w:space="0" w:color="auto"/>
        <w:bottom w:val="none" w:sz="0" w:space="0" w:color="auto"/>
        <w:right w:val="none" w:sz="0" w:space="0" w:color="auto"/>
      </w:divBdr>
    </w:div>
    <w:div w:id="519585422">
      <w:bodyDiv w:val="1"/>
      <w:marLeft w:val="0"/>
      <w:marRight w:val="0"/>
      <w:marTop w:val="0"/>
      <w:marBottom w:val="0"/>
      <w:divBdr>
        <w:top w:val="none" w:sz="0" w:space="0" w:color="auto"/>
        <w:left w:val="none" w:sz="0" w:space="0" w:color="auto"/>
        <w:bottom w:val="none" w:sz="0" w:space="0" w:color="auto"/>
        <w:right w:val="none" w:sz="0" w:space="0" w:color="auto"/>
      </w:divBdr>
    </w:div>
    <w:div w:id="533856709">
      <w:bodyDiv w:val="1"/>
      <w:marLeft w:val="0"/>
      <w:marRight w:val="0"/>
      <w:marTop w:val="0"/>
      <w:marBottom w:val="0"/>
      <w:divBdr>
        <w:top w:val="none" w:sz="0" w:space="0" w:color="auto"/>
        <w:left w:val="none" w:sz="0" w:space="0" w:color="auto"/>
        <w:bottom w:val="none" w:sz="0" w:space="0" w:color="auto"/>
        <w:right w:val="none" w:sz="0" w:space="0" w:color="auto"/>
      </w:divBdr>
      <w:divsChild>
        <w:div w:id="1729304518">
          <w:marLeft w:val="0"/>
          <w:marRight w:val="0"/>
          <w:marTop w:val="0"/>
          <w:marBottom w:val="0"/>
          <w:divBdr>
            <w:top w:val="none" w:sz="0" w:space="0" w:color="auto"/>
            <w:left w:val="none" w:sz="0" w:space="0" w:color="auto"/>
            <w:bottom w:val="none" w:sz="0" w:space="0" w:color="auto"/>
            <w:right w:val="none" w:sz="0" w:space="0" w:color="auto"/>
          </w:divBdr>
          <w:divsChild>
            <w:div w:id="501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149">
      <w:bodyDiv w:val="1"/>
      <w:marLeft w:val="0"/>
      <w:marRight w:val="0"/>
      <w:marTop w:val="0"/>
      <w:marBottom w:val="0"/>
      <w:divBdr>
        <w:top w:val="none" w:sz="0" w:space="0" w:color="auto"/>
        <w:left w:val="none" w:sz="0" w:space="0" w:color="auto"/>
        <w:bottom w:val="none" w:sz="0" w:space="0" w:color="auto"/>
        <w:right w:val="none" w:sz="0" w:space="0" w:color="auto"/>
      </w:divBdr>
    </w:div>
    <w:div w:id="1079057414">
      <w:bodyDiv w:val="1"/>
      <w:marLeft w:val="0"/>
      <w:marRight w:val="0"/>
      <w:marTop w:val="0"/>
      <w:marBottom w:val="0"/>
      <w:divBdr>
        <w:top w:val="none" w:sz="0" w:space="0" w:color="auto"/>
        <w:left w:val="none" w:sz="0" w:space="0" w:color="auto"/>
        <w:bottom w:val="none" w:sz="0" w:space="0" w:color="auto"/>
        <w:right w:val="none" w:sz="0" w:space="0" w:color="auto"/>
      </w:divBdr>
    </w:div>
    <w:div w:id="1232959218">
      <w:bodyDiv w:val="1"/>
      <w:marLeft w:val="0"/>
      <w:marRight w:val="0"/>
      <w:marTop w:val="0"/>
      <w:marBottom w:val="0"/>
      <w:divBdr>
        <w:top w:val="none" w:sz="0" w:space="0" w:color="auto"/>
        <w:left w:val="none" w:sz="0" w:space="0" w:color="auto"/>
        <w:bottom w:val="none" w:sz="0" w:space="0" w:color="auto"/>
        <w:right w:val="none" w:sz="0" w:space="0" w:color="auto"/>
      </w:divBdr>
    </w:div>
    <w:div w:id="1293633088">
      <w:bodyDiv w:val="1"/>
      <w:marLeft w:val="0"/>
      <w:marRight w:val="0"/>
      <w:marTop w:val="0"/>
      <w:marBottom w:val="0"/>
      <w:divBdr>
        <w:top w:val="none" w:sz="0" w:space="0" w:color="auto"/>
        <w:left w:val="none" w:sz="0" w:space="0" w:color="auto"/>
        <w:bottom w:val="none" w:sz="0" w:space="0" w:color="auto"/>
        <w:right w:val="none" w:sz="0" w:space="0" w:color="auto"/>
      </w:divBdr>
    </w:div>
    <w:div w:id="1352683886">
      <w:bodyDiv w:val="1"/>
      <w:marLeft w:val="0"/>
      <w:marRight w:val="0"/>
      <w:marTop w:val="0"/>
      <w:marBottom w:val="0"/>
      <w:divBdr>
        <w:top w:val="none" w:sz="0" w:space="0" w:color="auto"/>
        <w:left w:val="none" w:sz="0" w:space="0" w:color="auto"/>
        <w:bottom w:val="none" w:sz="0" w:space="0" w:color="auto"/>
        <w:right w:val="none" w:sz="0" w:space="0" w:color="auto"/>
      </w:divBdr>
    </w:div>
    <w:div w:id="1389573805">
      <w:bodyDiv w:val="1"/>
      <w:marLeft w:val="0"/>
      <w:marRight w:val="0"/>
      <w:marTop w:val="0"/>
      <w:marBottom w:val="0"/>
      <w:divBdr>
        <w:top w:val="none" w:sz="0" w:space="0" w:color="auto"/>
        <w:left w:val="none" w:sz="0" w:space="0" w:color="auto"/>
        <w:bottom w:val="none" w:sz="0" w:space="0" w:color="auto"/>
        <w:right w:val="none" w:sz="0" w:space="0" w:color="auto"/>
      </w:divBdr>
    </w:div>
    <w:div w:id="1463428787">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61731808">
      <w:bodyDiv w:val="1"/>
      <w:marLeft w:val="0"/>
      <w:marRight w:val="0"/>
      <w:marTop w:val="0"/>
      <w:marBottom w:val="0"/>
      <w:divBdr>
        <w:top w:val="none" w:sz="0" w:space="0" w:color="auto"/>
        <w:left w:val="none" w:sz="0" w:space="0" w:color="auto"/>
        <w:bottom w:val="none" w:sz="0" w:space="0" w:color="auto"/>
        <w:right w:val="none" w:sz="0" w:space="0" w:color="auto"/>
      </w:divBdr>
    </w:div>
    <w:div w:id="1705980595">
      <w:bodyDiv w:val="1"/>
      <w:marLeft w:val="0"/>
      <w:marRight w:val="0"/>
      <w:marTop w:val="0"/>
      <w:marBottom w:val="0"/>
      <w:divBdr>
        <w:top w:val="none" w:sz="0" w:space="0" w:color="auto"/>
        <w:left w:val="none" w:sz="0" w:space="0" w:color="auto"/>
        <w:bottom w:val="none" w:sz="0" w:space="0" w:color="auto"/>
        <w:right w:val="none" w:sz="0" w:space="0" w:color="auto"/>
      </w:divBdr>
    </w:div>
    <w:div w:id="1717656311">
      <w:bodyDiv w:val="1"/>
      <w:marLeft w:val="0"/>
      <w:marRight w:val="0"/>
      <w:marTop w:val="0"/>
      <w:marBottom w:val="0"/>
      <w:divBdr>
        <w:top w:val="none" w:sz="0" w:space="0" w:color="auto"/>
        <w:left w:val="none" w:sz="0" w:space="0" w:color="auto"/>
        <w:bottom w:val="none" w:sz="0" w:space="0" w:color="auto"/>
        <w:right w:val="none" w:sz="0" w:space="0" w:color="auto"/>
      </w:divBdr>
      <w:divsChild>
        <w:div w:id="1951087966">
          <w:marLeft w:val="0"/>
          <w:marRight w:val="0"/>
          <w:marTop w:val="0"/>
          <w:marBottom w:val="0"/>
          <w:divBdr>
            <w:top w:val="none" w:sz="0" w:space="0" w:color="auto"/>
            <w:left w:val="none" w:sz="0" w:space="0" w:color="auto"/>
            <w:bottom w:val="none" w:sz="0" w:space="0" w:color="auto"/>
            <w:right w:val="none" w:sz="0" w:space="0" w:color="auto"/>
          </w:divBdr>
          <w:divsChild>
            <w:div w:id="12418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2987">
      <w:bodyDiv w:val="1"/>
      <w:marLeft w:val="0"/>
      <w:marRight w:val="0"/>
      <w:marTop w:val="0"/>
      <w:marBottom w:val="0"/>
      <w:divBdr>
        <w:top w:val="none" w:sz="0" w:space="0" w:color="auto"/>
        <w:left w:val="none" w:sz="0" w:space="0" w:color="auto"/>
        <w:bottom w:val="none" w:sz="0" w:space="0" w:color="auto"/>
        <w:right w:val="none" w:sz="0" w:space="0" w:color="auto"/>
      </w:divBdr>
    </w:div>
    <w:div w:id="1899706094">
      <w:bodyDiv w:val="1"/>
      <w:marLeft w:val="0"/>
      <w:marRight w:val="0"/>
      <w:marTop w:val="0"/>
      <w:marBottom w:val="0"/>
      <w:divBdr>
        <w:top w:val="none" w:sz="0" w:space="0" w:color="auto"/>
        <w:left w:val="none" w:sz="0" w:space="0" w:color="auto"/>
        <w:bottom w:val="none" w:sz="0" w:space="0" w:color="auto"/>
        <w:right w:val="none" w:sz="0" w:space="0" w:color="auto"/>
      </w:divBdr>
    </w:div>
    <w:div w:id="1925530872">
      <w:bodyDiv w:val="1"/>
      <w:marLeft w:val="0"/>
      <w:marRight w:val="0"/>
      <w:marTop w:val="0"/>
      <w:marBottom w:val="0"/>
      <w:divBdr>
        <w:top w:val="none" w:sz="0" w:space="0" w:color="auto"/>
        <w:left w:val="none" w:sz="0" w:space="0" w:color="auto"/>
        <w:bottom w:val="none" w:sz="0" w:space="0" w:color="auto"/>
        <w:right w:val="none" w:sz="0" w:space="0" w:color="auto"/>
      </w:divBdr>
    </w:div>
    <w:div w:id="1946379975">
      <w:bodyDiv w:val="1"/>
      <w:marLeft w:val="0"/>
      <w:marRight w:val="0"/>
      <w:marTop w:val="0"/>
      <w:marBottom w:val="0"/>
      <w:divBdr>
        <w:top w:val="none" w:sz="0" w:space="0" w:color="auto"/>
        <w:left w:val="none" w:sz="0" w:space="0" w:color="auto"/>
        <w:bottom w:val="none" w:sz="0" w:space="0" w:color="auto"/>
        <w:right w:val="none" w:sz="0" w:space="0" w:color="auto"/>
      </w:divBdr>
    </w:div>
    <w:div w:id="19880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doclib\_servwrk.eng\K_SERV1_en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K_SERV1_eng</Template>
  <TotalTime>1</TotalTime>
  <Pages>4</Pages>
  <Words>1261</Words>
  <Characters>6939</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BASIC MODEL SMALL CONTRACT FOR SERVICES</vt:lpstr>
      <vt:lpstr>BASIC MODEL SMALL CONTRACT FOR SERVICES</vt:lpstr>
    </vt:vector>
  </TitlesOfParts>
  <Company>TOSHIBA</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MODEL SMALL CONTRACT FOR SERVICES</dc:title>
  <dc:creator>KatrinH</dc:creator>
  <cp:lastModifiedBy>Damian Indij</cp:lastModifiedBy>
  <cp:revision>2</cp:revision>
  <cp:lastPrinted>2017-01-25T13:29:00Z</cp:lastPrinted>
  <dcterms:created xsi:type="dcterms:W3CDTF">2017-07-28T20:06:00Z</dcterms:created>
  <dcterms:modified xsi:type="dcterms:W3CDTF">2017-07-28T20:06:00Z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Basic Model Small Contract for Services.  This template is currently under revision._x000d_
Topic:OLS_x000d_
Topic:Procurement</vt:lpwstr>
  </property>
  <property fmtid="{D5CDD505-2E9C-101B-9397-08002B2CF9AE}" pid="3" name="Confidential">
    <vt:lpwstr>0</vt:lpwstr>
  </property>
  <property fmtid="{D5CDD505-2E9C-101B-9397-08002B2CF9AE}" pid="4" name="Owner">
    <vt:lpwstr>OLS</vt:lpwstr>
  </property>
  <property fmtid="{D5CDD505-2E9C-101B-9397-08002B2CF9AE}" pid="5" name="Category0">
    <vt:lpwstr>Commercial Agreements     Commercial Agreements ContractsPo</vt:lpwstr>
  </property>
  <property fmtid="{D5CDD505-2E9C-101B-9397-08002B2CF9AE}" pid="6" name="Author1">
    <vt:lpwstr>380</vt:lpwstr>
  </property>
  <property fmtid="{D5CDD505-2E9C-101B-9397-08002B2CF9AE}" pid="7" name="Language">
    <vt:lpwstr>English</vt:lpwstr>
  </property>
  <property fmtid="{D5CDD505-2E9C-101B-9397-08002B2CF9AE}" pid="8" name="Mandatory Review">
    <vt:lpwstr>2006-04-27T00:00:00Z</vt:lpwstr>
  </property>
  <property fmtid="{D5CDD505-2E9C-101B-9397-08002B2CF9AE}" pid="9" name="Title0">
    <vt:lpwstr>Basic Model Small Contract for Services</vt:lpwstr>
  </property>
  <property fmtid="{D5CDD505-2E9C-101B-9397-08002B2CF9AE}" pid="10" name="Document Type">
    <vt:lpwstr>Form or Template</vt:lpwstr>
  </property>
  <property fmtid="{D5CDD505-2E9C-101B-9397-08002B2CF9AE}" pid="11" name="Dependency">
    <vt:lpwstr>0</vt:lpwstr>
  </property>
  <property fmtid="{D5CDD505-2E9C-101B-9397-08002B2CF9AE}" pid="12" name="Created for">
    <vt:lpwstr/>
  </property>
  <property fmtid="{D5CDD505-2E9C-101B-9397-08002B2CF9AE}" pid="13" name="Unique Identifier">
    <vt:lpwstr/>
  </property>
  <property fmtid="{D5CDD505-2E9C-101B-9397-08002B2CF9AE}" pid="14" name="Replaces">
    <vt:lpwstr/>
  </property>
  <property fmtid="{D5CDD505-2E9C-101B-9397-08002B2CF9AE}" pid="15" name="Responsible Owner: Unit">
    <vt:lpwstr/>
  </property>
  <property fmtid="{D5CDD505-2E9C-101B-9397-08002B2CF9AE}" pid="16" name="Abstract">
    <vt:lpwstr/>
  </property>
  <property fmtid="{D5CDD505-2E9C-101B-9397-08002B2CF9AE}" pid="17" name="Notes0">
    <vt:lpwstr/>
  </property>
  <property fmtid="{D5CDD505-2E9C-101B-9397-08002B2CF9AE}" pid="18" name="Version0">
    <vt:lpwstr/>
  </property>
  <property fmtid="{D5CDD505-2E9C-101B-9397-08002B2CF9AE}" pid="19" name="Author0">
    <vt:lpwstr/>
  </property>
  <property fmtid="{D5CDD505-2E9C-101B-9397-08002B2CF9AE}" pid="20" name="Contributors">
    <vt:lpwstr/>
  </property>
</Properties>
</file>