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D3606" w:rsidRDefault="009773F3">
      <w:pPr>
        <w:widowControl/>
        <w:jc w:val="center"/>
        <w:rPr>
          <w:rFonts w:ascii="Times New Roman" w:hAnsi="Times New Roman"/>
          <w:b/>
          <w:bCs/>
          <w:kern w:val="0"/>
          <w:sz w:val="36"/>
          <w:szCs w:val="36"/>
        </w:rPr>
      </w:pPr>
      <w:r>
        <w:rPr>
          <w:rFonts w:ascii="Times New Roman" w:hAnsi="Times New Roman"/>
          <w:b/>
          <w:bCs/>
          <w:kern w:val="0"/>
          <w:sz w:val="36"/>
          <w:szCs w:val="36"/>
        </w:rPr>
        <w:t>Project Description</w:t>
      </w:r>
    </w:p>
    <w:p w:rsidR="004D3606" w:rsidRDefault="004D3606">
      <w:pPr>
        <w:widowControl/>
        <w:rPr>
          <w:rFonts w:ascii="宋体" w:hAnsi="宋体"/>
          <w:kern w:val="0"/>
          <w:szCs w:val="21"/>
        </w:rPr>
      </w:pPr>
    </w:p>
    <w:tbl>
      <w:tblPr>
        <w:tblW w:w="9966" w:type="dxa"/>
        <w:jc w:val="center"/>
        <w:tblLayout w:type="fixed"/>
        <w:tblLook w:val="04A0" w:firstRow="1" w:lastRow="0" w:firstColumn="1" w:lastColumn="0" w:noHBand="0" w:noVBand="1"/>
      </w:tblPr>
      <w:tblGrid>
        <w:gridCol w:w="1412"/>
        <w:gridCol w:w="1354"/>
        <w:gridCol w:w="540"/>
        <w:gridCol w:w="1520"/>
        <w:gridCol w:w="460"/>
        <w:gridCol w:w="1260"/>
        <w:gridCol w:w="540"/>
        <w:gridCol w:w="2880"/>
      </w:tblGrid>
      <w:tr w:rsidR="004D3606">
        <w:trPr>
          <w:trHeight w:val="567"/>
          <w:jc w:val="center"/>
        </w:trPr>
        <w:tc>
          <w:tcPr>
            <w:tcW w:w="1412" w:type="dxa"/>
            <w:tcBorders>
              <w:top w:val="single" w:sz="4" w:space="0" w:color="000000"/>
              <w:left w:val="single" w:sz="4" w:space="0" w:color="000000"/>
              <w:bottom w:val="single" w:sz="4" w:space="0" w:color="000000"/>
              <w:right w:val="single" w:sz="4" w:space="0" w:color="000000"/>
            </w:tcBorders>
            <w:vAlign w:val="center"/>
          </w:tcPr>
          <w:p w:rsidR="004D3606" w:rsidRDefault="009773F3">
            <w:pPr>
              <w:widowControl/>
              <w:spacing w:line="280" w:lineRule="atLeast"/>
              <w:jc w:val="center"/>
              <w:rPr>
                <w:rFonts w:ascii="Times New Roman" w:hAnsi="Times New Roman"/>
                <w:kern w:val="0"/>
                <w:szCs w:val="21"/>
              </w:rPr>
            </w:pPr>
            <w:r>
              <w:rPr>
                <w:rFonts w:ascii="Times New Roman" w:hAnsi="Times New Roman"/>
                <w:kern w:val="0"/>
                <w:szCs w:val="21"/>
              </w:rPr>
              <w:t xml:space="preserve">Name </w:t>
            </w:r>
          </w:p>
        </w:tc>
        <w:tc>
          <w:tcPr>
            <w:tcW w:w="8554" w:type="dxa"/>
            <w:gridSpan w:val="7"/>
            <w:tcBorders>
              <w:top w:val="single" w:sz="4" w:space="0" w:color="000000"/>
              <w:left w:val="nil"/>
              <w:bottom w:val="single" w:sz="4" w:space="0" w:color="000000"/>
              <w:right w:val="single" w:sz="4" w:space="0" w:color="000000"/>
            </w:tcBorders>
            <w:vAlign w:val="center"/>
          </w:tcPr>
          <w:p w:rsidR="004D3606" w:rsidRDefault="009773F3">
            <w:pPr>
              <w:widowControl/>
              <w:spacing w:line="280" w:lineRule="atLeast"/>
              <w:jc w:val="center"/>
              <w:rPr>
                <w:rFonts w:ascii="Times New Roman" w:hAnsi="Times New Roman"/>
                <w:color w:val="000000"/>
                <w:kern w:val="0"/>
                <w:szCs w:val="21"/>
              </w:rPr>
            </w:pPr>
            <w:bookmarkStart w:id="0" w:name="_GoBack"/>
            <w:r>
              <w:rPr>
                <w:rFonts w:ascii="Times New Roman" w:hAnsi="Times New Roman" w:hint="eastAsia"/>
                <w:color w:val="000000"/>
                <w:kern w:val="0"/>
                <w:szCs w:val="21"/>
              </w:rPr>
              <w:t>Seminar on Textile and Garment Industry Planning for Developing Countries in 2017</w:t>
            </w:r>
            <w:bookmarkEnd w:id="0"/>
            <w:r>
              <w:rPr>
                <w:rFonts w:ascii="Times New Roman" w:hAnsi="Times New Roman" w:hint="eastAsia"/>
                <w:color w:val="000000"/>
                <w:kern w:val="0"/>
                <w:szCs w:val="21"/>
              </w:rPr>
              <w:t xml:space="preserve">  </w:t>
            </w:r>
          </w:p>
        </w:tc>
      </w:tr>
      <w:tr w:rsidR="004D3606">
        <w:trPr>
          <w:trHeight w:val="567"/>
          <w:jc w:val="center"/>
        </w:trPr>
        <w:tc>
          <w:tcPr>
            <w:tcW w:w="1412" w:type="dxa"/>
            <w:tcBorders>
              <w:top w:val="single" w:sz="4" w:space="0" w:color="000000"/>
              <w:left w:val="single" w:sz="4" w:space="0" w:color="000000"/>
              <w:bottom w:val="single" w:sz="4" w:space="0" w:color="000000"/>
              <w:right w:val="single" w:sz="4" w:space="0" w:color="000000"/>
            </w:tcBorders>
            <w:vAlign w:val="center"/>
          </w:tcPr>
          <w:p w:rsidR="004D3606" w:rsidRDefault="009773F3">
            <w:pPr>
              <w:widowControl/>
              <w:spacing w:line="280" w:lineRule="atLeast"/>
              <w:jc w:val="center"/>
              <w:rPr>
                <w:rFonts w:ascii="Times New Roman" w:hAnsi="Times New Roman"/>
                <w:kern w:val="0"/>
                <w:szCs w:val="21"/>
              </w:rPr>
            </w:pPr>
            <w:r>
              <w:rPr>
                <w:rFonts w:ascii="Times New Roman" w:hAnsi="Times New Roman"/>
                <w:kern w:val="0"/>
                <w:szCs w:val="21"/>
              </w:rPr>
              <w:t xml:space="preserve">Organizer </w:t>
            </w:r>
          </w:p>
        </w:tc>
        <w:tc>
          <w:tcPr>
            <w:tcW w:w="8554" w:type="dxa"/>
            <w:gridSpan w:val="7"/>
            <w:tcBorders>
              <w:top w:val="single" w:sz="4" w:space="0" w:color="000000"/>
              <w:left w:val="nil"/>
              <w:bottom w:val="single" w:sz="4" w:space="0" w:color="000000"/>
              <w:right w:val="single" w:sz="4" w:space="0" w:color="000000"/>
            </w:tcBorders>
            <w:vAlign w:val="center"/>
          </w:tcPr>
          <w:p w:rsidR="004D3606" w:rsidRDefault="009773F3">
            <w:pPr>
              <w:widowControl/>
              <w:spacing w:line="280" w:lineRule="atLeast"/>
              <w:jc w:val="center"/>
              <w:rPr>
                <w:rFonts w:ascii="Times New Roman" w:hAnsi="Times New Roman"/>
                <w:color w:val="000000"/>
                <w:kern w:val="0"/>
                <w:szCs w:val="21"/>
              </w:rPr>
            </w:pPr>
            <w:r>
              <w:rPr>
                <w:rFonts w:ascii="Times New Roman" w:hAnsi="Times New Roman"/>
                <w:color w:val="000000"/>
                <w:kern w:val="0"/>
                <w:szCs w:val="21"/>
              </w:rPr>
              <w:t xml:space="preserve">Shandong </w:t>
            </w:r>
            <w:r>
              <w:rPr>
                <w:rFonts w:ascii="Times New Roman" w:hAnsi="Times New Roman" w:hint="eastAsia"/>
                <w:color w:val="000000"/>
                <w:kern w:val="0"/>
                <w:szCs w:val="21"/>
              </w:rPr>
              <w:t>Foreign Trade Vocational College</w:t>
            </w:r>
          </w:p>
        </w:tc>
      </w:tr>
      <w:tr w:rsidR="004D3606">
        <w:trPr>
          <w:trHeight w:val="567"/>
          <w:jc w:val="center"/>
        </w:trPr>
        <w:tc>
          <w:tcPr>
            <w:tcW w:w="1412" w:type="dxa"/>
            <w:tcBorders>
              <w:top w:val="single" w:sz="4" w:space="0" w:color="000000"/>
              <w:left w:val="single" w:sz="4" w:space="0" w:color="000000"/>
              <w:bottom w:val="single" w:sz="4" w:space="0" w:color="000000"/>
              <w:right w:val="single" w:sz="4" w:space="0" w:color="000000"/>
            </w:tcBorders>
            <w:vAlign w:val="center"/>
          </w:tcPr>
          <w:p w:rsidR="004D3606" w:rsidRDefault="009773F3">
            <w:pPr>
              <w:widowControl/>
              <w:spacing w:line="280" w:lineRule="atLeast"/>
              <w:jc w:val="center"/>
              <w:rPr>
                <w:rFonts w:ascii="Times New Roman" w:hAnsi="Times New Roman"/>
                <w:kern w:val="0"/>
                <w:szCs w:val="21"/>
              </w:rPr>
            </w:pPr>
            <w:r>
              <w:rPr>
                <w:rFonts w:ascii="Times New Roman" w:hAnsi="Times New Roman"/>
                <w:kern w:val="0"/>
                <w:szCs w:val="21"/>
              </w:rPr>
              <w:t>Time</w:t>
            </w:r>
          </w:p>
        </w:tc>
        <w:tc>
          <w:tcPr>
            <w:tcW w:w="3874" w:type="dxa"/>
            <w:gridSpan w:val="4"/>
            <w:tcBorders>
              <w:top w:val="single" w:sz="4" w:space="0" w:color="000000"/>
              <w:left w:val="nil"/>
              <w:bottom w:val="single" w:sz="4" w:space="0" w:color="000000"/>
              <w:right w:val="single" w:sz="4" w:space="0" w:color="000000"/>
            </w:tcBorders>
            <w:vAlign w:val="center"/>
          </w:tcPr>
          <w:p w:rsidR="004D3606" w:rsidRDefault="009773F3">
            <w:pPr>
              <w:widowControl/>
              <w:spacing w:line="280" w:lineRule="atLeast"/>
              <w:jc w:val="center"/>
              <w:rPr>
                <w:rFonts w:ascii="Times New Roman" w:hAnsi="Times New Roman"/>
                <w:color w:val="000000"/>
                <w:kern w:val="0"/>
                <w:szCs w:val="21"/>
              </w:rPr>
            </w:pPr>
            <w:r>
              <w:rPr>
                <w:rFonts w:ascii="Times New Roman" w:hAnsi="Times New Roman" w:hint="eastAsia"/>
                <w:color w:val="000000"/>
                <w:kern w:val="0"/>
                <w:szCs w:val="21"/>
              </w:rPr>
              <w:t>April 21</w:t>
            </w:r>
            <w:r>
              <w:rPr>
                <w:rFonts w:ascii="Times New Roman" w:hAnsi="Times New Roman" w:hint="eastAsia"/>
                <w:color w:val="000000"/>
                <w:kern w:val="0"/>
                <w:szCs w:val="21"/>
                <w:vertAlign w:val="superscript"/>
              </w:rPr>
              <w:t>st</w:t>
            </w:r>
            <w:r>
              <w:rPr>
                <w:rFonts w:ascii="Times New Roman" w:hAnsi="Times New Roman" w:hint="eastAsia"/>
                <w:color w:val="000000"/>
                <w:kern w:val="0"/>
                <w:szCs w:val="21"/>
              </w:rPr>
              <w:t xml:space="preserve"> </w:t>
            </w:r>
            <w:r>
              <w:rPr>
                <w:rFonts w:ascii="Times New Roman" w:hAnsi="Times New Roman"/>
                <w:color w:val="000000"/>
                <w:kern w:val="0"/>
                <w:szCs w:val="21"/>
              </w:rPr>
              <w:t>to</w:t>
            </w:r>
            <w:r>
              <w:rPr>
                <w:rFonts w:ascii="Times New Roman" w:hAnsi="Times New Roman" w:hint="eastAsia"/>
                <w:color w:val="000000"/>
                <w:kern w:val="0"/>
                <w:szCs w:val="21"/>
              </w:rPr>
              <w:t xml:space="preserve"> May</w:t>
            </w:r>
            <w:r>
              <w:rPr>
                <w:rFonts w:ascii="Times New Roman" w:hAnsi="Times New Roman"/>
                <w:color w:val="000000"/>
                <w:kern w:val="0"/>
                <w:szCs w:val="21"/>
              </w:rPr>
              <w:t> </w:t>
            </w:r>
            <w:r>
              <w:rPr>
                <w:rFonts w:ascii="Times New Roman" w:hAnsi="Times New Roman" w:hint="eastAsia"/>
                <w:color w:val="000000"/>
                <w:kern w:val="0"/>
                <w:szCs w:val="21"/>
              </w:rPr>
              <w:t>11</w:t>
            </w:r>
            <w:r>
              <w:rPr>
                <w:rFonts w:ascii="Times New Roman" w:hAnsi="Times New Roman" w:hint="eastAsia"/>
                <w:color w:val="000000"/>
                <w:kern w:val="0"/>
                <w:szCs w:val="21"/>
                <w:vertAlign w:val="superscript"/>
              </w:rPr>
              <w:t>th</w:t>
            </w:r>
            <w:r>
              <w:rPr>
                <w:rFonts w:ascii="Times New Roman" w:hAnsi="Times New Roman" w:hint="eastAsia"/>
                <w:color w:val="000000"/>
                <w:kern w:val="0"/>
                <w:szCs w:val="21"/>
              </w:rPr>
              <w:t>, 2017</w:t>
            </w:r>
          </w:p>
        </w:tc>
        <w:tc>
          <w:tcPr>
            <w:tcW w:w="1800" w:type="dxa"/>
            <w:gridSpan w:val="2"/>
            <w:tcBorders>
              <w:top w:val="single" w:sz="4" w:space="0" w:color="000000"/>
              <w:left w:val="nil"/>
              <w:bottom w:val="single" w:sz="4" w:space="0" w:color="000000"/>
              <w:right w:val="single" w:sz="4" w:space="0" w:color="000000"/>
            </w:tcBorders>
            <w:vAlign w:val="center"/>
          </w:tcPr>
          <w:p w:rsidR="004D3606" w:rsidRDefault="009773F3">
            <w:pPr>
              <w:widowControl/>
              <w:spacing w:line="280" w:lineRule="atLeast"/>
              <w:jc w:val="center"/>
              <w:rPr>
                <w:rFonts w:ascii="Times New Roman" w:hAnsi="Times New Roman"/>
                <w:color w:val="000000"/>
                <w:kern w:val="0"/>
                <w:szCs w:val="21"/>
              </w:rPr>
            </w:pPr>
            <w:r>
              <w:rPr>
                <w:rFonts w:ascii="Times New Roman" w:hAnsi="Times New Roman"/>
                <w:color w:val="000000"/>
                <w:kern w:val="0"/>
                <w:szCs w:val="21"/>
              </w:rPr>
              <w:t>Language</w:t>
            </w:r>
          </w:p>
        </w:tc>
        <w:tc>
          <w:tcPr>
            <w:tcW w:w="2880" w:type="dxa"/>
            <w:tcBorders>
              <w:top w:val="single" w:sz="4" w:space="0" w:color="000000"/>
              <w:left w:val="nil"/>
              <w:bottom w:val="single" w:sz="4" w:space="0" w:color="000000"/>
              <w:right w:val="single" w:sz="4" w:space="0" w:color="000000"/>
            </w:tcBorders>
            <w:vAlign w:val="center"/>
          </w:tcPr>
          <w:p w:rsidR="004D3606" w:rsidRDefault="009773F3">
            <w:pPr>
              <w:widowControl/>
              <w:spacing w:line="280" w:lineRule="atLeast"/>
              <w:jc w:val="center"/>
              <w:rPr>
                <w:rFonts w:ascii="Times New Roman" w:hAnsi="Times New Roman"/>
                <w:color w:val="000000"/>
                <w:kern w:val="0"/>
                <w:szCs w:val="21"/>
              </w:rPr>
            </w:pPr>
            <w:r>
              <w:rPr>
                <w:rFonts w:ascii="Times New Roman" w:hAnsi="Times New Roman"/>
                <w:color w:val="000000"/>
                <w:kern w:val="0"/>
                <w:szCs w:val="21"/>
              </w:rPr>
              <w:t>English</w:t>
            </w:r>
          </w:p>
        </w:tc>
      </w:tr>
      <w:tr w:rsidR="004D3606">
        <w:trPr>
          <w:jc w:val="center"/>
        </w:trPr>
        <w:tc>
          <w:tcPr>
            <w:tcW w:w="1412" w:type="dxa"/>
            <w:tcBorders>
              <w:top w:val="single" w:sz="4" w:space="0" w:color="000000"/>
              <w:left w:val="single" w:sz="4" w:space="0" w:color="000000"/>
              <w:bottom w:val="single" w:sz="4" w:space="0" w:color="000000"/>
              <w:right w:val="single" w:sz="4" w:space="0" w:color="000000"/>
            </w:tcBorders>
            <w:vAlign w:val="center"/>
          </w:tcPr>
          <w:p w:rsidR="004D3606" w:rsidRDefault="009773F3">
            <w:pPr>
              <w:widowControl/>
              <w:spacing w:line="280" w:lineRule="atLeast"/>
              <w:jc w:val="center"/>
              <w:rPr>
                <w:rFonts w:ascii="Times New Roman" w:hAnsi="Times New Roman"/>
                <w:kern w:val="0"/>
                <w:szCs w:val="21"/>
              </w:rPr>
            </w:pPr>
            <w:r>
              <w:rPr>
                <w:rFonts w:ascii="Times New Roman" w:hAnsi="Times New Roman"/>
                <w:kern w:val="0"/>
                <w:szCs w:val="21"/>
              </w:rPr>
              <w:t>Invited Countries</w:t>
            </w:r>
          </w:p>
        </w:tc>
        <w:tc>
          <w:tcPr>
            <w:tcW w:w="8554" w:type="dxa"/>
            <w:gridSpan w:val="7"/>
            <w:tcBorders>
              <w:top w:val="single" w:sz="4" w:space="0" w:color="000000"/>
              <w:left w:val="nil"/>
              <w:bottom w:val="single" w:sz="4" w:space="0" w:color="000000"/>
              <w:right w:val="single" w:sz="4" w:space="0" w:color="000000"/>
            </w:tcBorders>
            <w:vAlign w:val="center"/>
          </w:tcPr>
          <w:p w:rsidR="004D3606" w:rsidRDefault="009773F3">
            <w:pPr>
              <w:widowControl/>
              <w:autoSpaceDN w:val="0"/>
              <w:spacing w:after="141" w:line="315" w:lineRule="atLeast"/>
              <w:jc w:val="center"/>
              <w:rPr>
                <w:rFonts w:ascii="Times New Roman" w:hAnsi="Times New Roman"/>
                <w:color w:val="000000"/>
                <w:kern w:val="0"/>
                <w:szCs w:val="21"/>
              </w:rPr>
            </w:pPr>
            <w:r>
              <w:rPr>
                <w:rFonts w:ascii="Times New Roman" w:hAnsi="Times New Roman" w:hint="eastAsia"/>
                <w:color w:val="000000"/>
                <w:kern w:val="0"/>
                <w:szCs w:val="21"/>
              </w:rPr>
              <w:t>Officials of Relevant Ministries of Developing Countries</w:t>
            </w:r>
            <w:r w:rsidR="00C540CD">
              <w:rPr>
                <w:rFonts w:ascii="Times New Roman" w:hAnsi="Times New Roman" w:hint="eastAsia"/>
                <w:color w:val="000000"/>
                <w:kern w:val="0"/>
                <w:szCs w:val="21"/>
              </w:rPr>
              <w:t xml:space="preserve"> </w:t>
            </w:r>
            <w:r>
              <w:rPr>
                <w:rFonts w:ascii="Times New Roman" w:hAnsi="Times New Roman" w:hint="eastAsia"/>
                <w:color w:val="000000"/>
                <w:kern w:val="0"/>
                <w:szCs w:val="21"/>
              </w:rPr>
              <w:t xml:space="preserve"> </w:t>
            </w:r>
          </w:p>
        </w:tc>
      </w:tr>
      <w:tr w:rsidR="004D3606">
        <w:trPr>
          <w:trHeight w:val="567"/>
          <w:jc w:val="center"/>
        </w:trPr>
        <w:tc>
          <w:tcPr>
            <w:tcW w:w="1412" w:type="dxa"/>
            <w:tcBorders>
              <w:top w:val="single" w:sz="4" w:space="0" w:color="000000"/>
              <w:left w:val="single" w:sz="4" w:space="0" w:color="000000"/>
              <w:bottom w:val="single" w:sz="4" w:space="0" w:color="000000"/>
              <w:right w:val="single" w:sz="4" w:space="0" w:color="000000"/>
            </w:tcBorders>
            <w:vAlign w:val="center"/>
          </w:tcPr>
          <w:p w:rsidR="004D3606" w:rsidRDefault="009773F3">
            <w:pPr>
              <w:widowControl/>
              <w:spacing w:line="280" w:lineRule="atLeast"/>
              <w:jc w:val="center"/>
              <w:rPr>
                <w:rFonts w:ascii="Times New Roman" w:hAnsi="Times New Roman"/>
                <w:kern w:val="0"/>
                <w:szCs w:val="21"/>
              </w:rPr>
            </w:pPr>
            <w:r>
              <w:rPr>
                <w:rFonts w:ascii="Times New Roman" w:hAnsi="Times New Roman"/>
                <w:kern w:val="0"/>
                <w:szCs w:val="21"/>
              </w:rPr>
              <w:t>Number of Participants</w:t>
            </w:r>
          </w:p>
        </w:tc>
        <w:tc>
          <w:tcPr>
            <w:tcW w:w="8554" w:type="dxa"/>
            <w:gridSpan w:val="7"/>
            <w:tcBorders>
              <w:top w:val="single" w:sz="4" w:space="0" w:color="000000"/>
              <w:left w:val="nil"/>
              <w:bottom w:val="single" w:sz="4" w:space="0" w:color="000000"/>
              <w:right w:val="single" w:sz="4" w:space="0" w:color="000000"/>
            </w:tcBorders>
            <w:vAlign w:val="center"/>
          </w:tcPr>
          <w:p w:rsidR="004D3606" w:rsidRDefault="009773F3">
            <w:pPr>
              <w:widowControl/>
              <w:spacing w:line="280" w:lineRule="atLeast"/>
              <w:jc w:val="center"/>
              <w:rPr>
                <w:rFonts w:ascii="Times New Roman" w:hAnsi="Times New Roman"/>
                <w:color w:val="000000"/>
                <w:kern w:val="0"/>
                <w:szCs w:val="21"/>
              </w:rPr>
            </w:pPr>
            <w:r>
              <w:rPr>
                <w:rFonts w:ascii="Times New Roman" w:hAnsi="Times New Roman"/>
                <w:color w:val="000000"/>
                <w:kern w:val="0"/>
                <w:szCs w:val="21"/>
              </w:rPr>
              <w:t>2</w:t>
            </w:r>
            <w:r>
              <w:rPr>
                <w:rFonts w:ascii="Times New Roman" w:hAnsi="Times New Roman" w:hint="eastAsia"/>
                <w:color w:val="000000"/>
                <w:kern w:val="0"/>
                <w:szCs w:val="21"/>
              </w:rPr>
              <w:t>5</w:t>
            </w:r>
            <w:r>
              <w:rPr>
                <w:rFonts w:ascii="Times New Roman" w:hAnsi="Times New Roman"/>
                <w:color w:val="000000"/>
                <w:kern w:val="0"/>
                <w:szCs w:val="21"/>
              </w:rPr>
              <w:t xml:space="preserve"> </w:t>
            </w:r>
          </w:p>
        </w:tc>
      </w:tr>
      <w:tr w:rsidR="004D3606">
        <w:trPr>
          <w:trHeight w:val="567"/>
          <w:jc w:val="center"/>
        </w:trPr>
        <w:tc>
          <w:tcPr>
            <w:tcW w:w="1412" w:type="dxa"/>
            <w:vMerge w:val="restart"/>
            <w:tcBorders>
              <w:top w:val="nil"/>
              <w:left w:val="single" w:sz="4" w:space="0" w:color="000000"/>
              <w:bottom w:val="single" w:sz="4" w:space="0" w:color="000000"/>
              <w:right w:val="single" w:sz="4" w:space="0" w:color="000000"/>
            </w:tcBorders>
            <w:vAlign w:val="center"/>
          </w:tcPr>
          <w:p w:rsidR="004D3606" w:rsidRDefault="009773F3">
            <w:pPr>
              <w:widowControl/>
              <w:spacing w:line="280" w:lineRule="atLeast"/>
              <w:jc w:val="center"/>
              <w:rPr>
                <w:rFonts w:ascii="Times New Roman" w:hAnsi="Times New Roman"/>
                <w:kern w:val="0"/>
                <w:szCs w:val="21"/>
              </w:rPr>
            </w:pPr>
            <w:r>
              <w:rPr>
                <w:rFonts w:ascii="Times New Roman" w:hAnsi="Times New Roman"/>
                <w:kern w:val="0"/>
                <w:szCs w:val="21"/>
              </w:rPr>
              <w:t>Requirements for the Participants</w:t>
            </w:r>
          </w:p>
        </w:tc>
        <w:tc>
          <w:tcPr>
            <w:tcW w:w="1354" w:type="dxa"/>
            <w:tcBorders>
              <w:top w:val="single" w:sz="4" w:space="0" w:color="000000"/>
              <w:left w:val="nil"/>
              <w:bottom w:val="single" w:sz="4" w:space="0" w:color="000000"/>
              <w:right w:val="single" w:sz="4" w:space="0" w:color="000000"/>
            </w:tcBorders>
            <w:vAlign w:val="center"/>
          </w:tcPr>
          <w:p w:rsidR="004D3606" w:rsidRDefault="009773F3">
            <w:pPr>
              <w:widowControl/>
              <w:spacing w:line="280" w:lineRule="atLeast"/>
              <w:jc w:val="center"/>
              <w:rPr>
                <w:rFonts w:ascii="Times New Roman" w:hAnsi="Times New Roman"/>
                <w:color w:val="000000"/>
                <w:kern w:val="0"/>
                <w:szCs w:val="21"/>
              </w:rPr>
            </w:pPr>
            <w:r>
              <w:rPr>
                <w:rFonts w:ascii="Times New Roman" w:hAnsi="Times New Roman"/>
                <w:color w:val="000000"/>
                <w:kern w:val="0"/>
                <w:szCs w:val="21"/>
              </w:rPr>
              <w:t>Age</w:t>
            </w:r>
          </w:p>
        </w:tc>
        <w:tc>
          <w:tcPr>
            <w:tcW w:w="7200" w:type="dxa"/>
            <w:gridSpan w:val="6"/>
            <w:tcBorders>
              <w:top w:val="single" w:sz="4" w:space="0" w:color="000000"/>
              <w:left w:val="nil"/>
              <w:bottom w:val="single" w:sz="4" w:space="0" w:color="000000"/>
              <w:right w:val="single" w:sz="4" w:space="0" w:color="000000"/>
            </w:tcBorders>
            <w:vAlign w:val="center"/>
          </w:tcPr>
          <w:p w:rsidR="004D3606" w:rsidRDefault="009773F3">
            <w:pPr>
              <w:widowControl/>
              <w:spacing w:line="280" w:lineRule="atLeast"/>
              <w:jc w:val="center"/>
              <w:rPr>
                <w:rFonts w:ascii="Times New Roman" w:hAnsi="Times New Roman"/>
                <w:color w:val="000000"/>
                <w:kern w:val="0"/>
                <w:szCs w:val="21"/>
              </w:rPr>
            </w:pPr>
            <w:r>
              <w:rPr>
                <w:rFonts w:ascii="Times New Roman" w:hAnsi="Times New Roman"/>
                <w:color w:val="000000"/>
                <w:kern w:val="0"/>
                <w:szCs w:val="21"/>
              </w:rPr>
              <w:t xml:space="preserve">Under 45 for officials at director’s level; </w:t>
            </w:r>
          </w:p>
          <w:p w:rsidR="004D3606" w:rsidRDefault="009773F3">
            <w:pPr>
              <w:widowControl/>
              <w:spacing w:line="280" w:lineRule="atLeast"/>
              <w:jc w:val="center"/>
              <w:rPr>
                <w:rFonts w:ascii="Times New Roman" w:hAnsi="Times New Roman"/>
                <w:color w:val="000000"/>
                <w:kern w:val="0"/>
                <w:szCs w:val="21"/>
              </w:rPr>
            </w:pPr>
            <w:r>
              <w:rPr>
                <w:rFonts w:ascii="Times New Roman" w:hAnsi="Times New Roman"/>
                <w:color w:val="000000"/>
                <w:kern w:val="0"/>
                <w:szCs w:val="21"/>
              </w:rPr>
              <w:t>Under 50 for officials at director-general’s level</w:t>
            </w:r>
          </w:p>
        </w:tc>
      </w:tr>
      <w:tr w:rsidR="004D3606">
        <w:trPr>
          <w:jc w:val="center"/>
        </w:trPr>
        <w:tc>
          <w:tcPr>
            <w:tcW w:w="1412" w:type="dxa"/>
            <w:vMerge/>
            <w:tcBorders>
              <w:top w:val="nil"/>
              <w:left w:val="single" w:sz="4" w:space="0" w:color="000000"/>
              <w:bottom w:val="single" w:sz="4" w:space="0" w:color="000000"/>
              <w:right w:val="single" w:sz="4" w:space="0" w:color="000000"/>
            </w:tcBorders>
            <w:vAlign w:val="center"/>
          </w:tcPr>
          <w:p w:rsidR="004D3606" w:rsidRDefault="004D3606">
            <w:pPr>
              <w:widowControl/>
              <w:jc w:val="left"/>
              <w:rPr>
                <w:rFonts w:ascii="Times New Roman" w:hAnsi="Times New Roman"/>
                <w:kern w:val="0"/>
                <w:szCs w:val="21"/>
              </w:rPr>
            </w:pPr>
          </w:p>
        </w:tc>
        <w:tc>
          <w:tcPr>
            <w:tcW w:w="1354" w:type="dxa"/>
            <w:tcBorders>
              <w:top w:val="single" w:sz="4" w:space="0" w:color="000000"/>
              <w:left w:val="nil"/>
              <w:bottom w:val="single" w:sz="4" w:space="0" w:color="000000"/>
              <w:right w:val="single" w:sz="4" w:space="0" w:color="000000"/>
            </w:tcBorders>
            <w:vAlign w:val="center"/>
          </w:tcPr>
          <w:p w:rsidR="004D3606" w:rsidRDefault="009773F3">
            <w:pPr>
              <w:widowControl/>
              <w:spacing w:line="280" w:lineRule="atLeast"/>
              <w:jc w:val="center"/>
              <w:rPr>
                <w:rFonts w:ascii="Times New Roman" w:hAnsi="Times New Roman"/>
                <w:color w:val="000000"/>
                <w:kern w:val="0"/>
                <w:szCs w:val="21"/>
              </w:rPr>
            </w:pPr>
            <w:r>
              <w:rPr>
                <w:rFonts w:ascii="Times New Roman" w:hAnsi="Times New Roman"/>
                <w:color w:val="000000"/>
                <w:kern w:val="0"/>
                <w:szCs w:val="21"/>
              </w:rPr>
              <w:t>Health</w:t>
            </w:r>
          </w:p>
        </w:tc>
        <w:tc>
          <w:tcPr>
            <w:tcW w:w="7200" w:type="dxa"/>
            <w:gridSpan w:val="6"/>
            <w:tcBorders>
              <w:top w:val="single" w:sz="4" w:space="0" w:color="000000"/>
              <w:left w:val="nil"/>
              <w:bottom w:val="single" w:sz="4" w:space="0" w:color="000000"/>
              <w:right w:val="single" w:sz="4" w:space="0" w:color="000000"/>
            </w:tcBorders>
            <w:vAlign w:val="center"/>
          </w:tcPr>
          <w:p w:rsidR="004D3606" w:rsidRDefault="009773F3">
            <w:pPr>
              <w:widowControl/>
              <w:spacing w:line="280" w:lineRule="atLeast"/>
              <w:rPr>
                <w:rFonts w:ascii="Times New Roman" w:hAnsi="Times New Roman"/>
                <w:color w:val="000000"/>
                <w:kern w:val="0"/>
                <w:szCs w:val="21"/>
              </w:rPr>
            </w:pPr>
            <w:r>
              <w:rPr>
                <w:rFonts w:ascii="Times New Roman" w:hAnsi="Times New Roman"/>
                <w:color w:val="000000"/>
                <w:kern w:val="0"/>
                <w:szCs w:val="21"/>
              </w:rPr>
              <w:t>In good health with health certificate issued by the local public hospitals; without diseases with which entry to china is disallowed by China's laws and regulations; without severe chronic diseases such as serious high blood pressure, ca</w:t>
            </w:r>
            <w:r>
              <w:rPr>
                <w:rFonts w:ascii="Times New Roman" w:hAnsi="Times New Roman" w:hint="eastAsia"/>
                <w:color w:val="000000"/>
                <w:kern w:val="0"/>
                <w:szCs w:val="21"/>
              </w:rPr>
              <w:t>r</w:t>
            </w:r>
            <w:r>
              <w:rPr>
                <w:rFonts w:ascii="Times New Roman" w:hAnsi="Times New Roman"/>
                <w:color w:val="000000"/>
                <w:kern w:val="0"/>
                <w:szCs w:val="21"/>
              </w:rPr>
              <w:t>diovascular/cerebrovascular diseases and diabetes; without mental diseases or epidemic diseases that are likely to cause serious threat to public health; not in the process of recovering after a major operation or in the process of acute diseases; not seriously disabled or pregnant.</w:t>
            </w:r>
          </w:p>
        </w:tc>
      </w:tr>
      <w:tr w:rsidR="004D3606">
        <w:trPr>
          <w:trHeight w:val="567"/>
          <w:jc w:val="center"/>
        </w:trPr>
        <w:tc>
          <w:tcPr>
            <w:tcW w:w="1412" w:type="dxa"/>
            <w:vMerge/>
            <w:tcBorders>
              <w:top w:val="nil"/>
              <w:left w:val="single" w:sz="4" w:space="0" w:color="000000"/>
              <w:bottom w:val="single" w:sz="4" w:space="0" w:color="000000"/>
              <w:right w:val="single" w:sz="4" w:space="0" w:color="000000"/>
            </w:tcBorders>
            <w:vAlign w:val="center"/>
          </w:tcPr>
          <w:p w:rsidR="004D3606" w:rsidRDefault="004D3606">
            <w:pPr>
              <w:widowControl/>
              <w:jc w:val="left"/>
              <w:rPr>
                <w:rFonts w:ascii="Times New Roman" w:hAnsi="Times New Roman"/>
                <w:kern w:val="0"/>
                <w:szCs w:val="21"/>
              </w:rPr>
            </w:pPr>
          </w:p>
        </w:tc>
        <w:tc>
          <w:tcPr>
            <w:tcW w:w="1354" w:type="dxa"/>
            <w:tcBorders>
              <w:top w:val="single" w:sz="4" w:space="0" w:color="000000"/>
              <w:left w:val="nil"/>
              <w:bottom w:val="single" w:sz="4" w:space="0" w:color="000000"/>
              <w:right w:val="single" w:sz="4" w:space="0" w:color="000000"/>
            </w:tcBorders>
            <w:vAlign w:val="center"/>
          </w:tcPr>
          <w:p w:rsidR="004D3606" w:rsidRDefault="009773F3">
            <w:pPr>
              <w:widowControl/>
              <w:spacing w:line="280" w:lineRule="atLeast"/>
              <w:jc w:val="center"/>
              <w:rPr>
                <w:rFonts w:ascii="Times New Roman" w:hAnsi="Times New Roman"/>
                <w:color w:val="000000"/>
                <w:kern w:val="0"/>
                <w:szCs w:val="21"/>
              </w:rPr>
            </w:pPr>
            <w:r>
              <w:rPr>
                <w:rFonts w:ascii="Times New Roman" w:hAnsi="Times New Roman"/>
                <w:color w:val="000000"/>
                <w:kern w:val="0"/>
                <w:szCs w:val="21"/>
              </w:rPr>
              <w:t>Language</w:t>
            </w:r>
          </w:p>
        </w:tc>
        <w:tc>
          <w:tcPr>
            <w:tcW w:w="7200" w:type="dxa"/>
            <w:gridSpan w:val="6"/>
            <w:tcBorders>
              <w:top w:val="single" w:sz="4" w:space="0" w:color="000000"/>
              <w:left w:val="nil"/>
              <w:bottom w:val="single" w:sz="4" w:space="0" w:color="000000"/>
              <w:right w:val="single" w:sz="4" w:space="0" w:color="000000"/>
            </w:tcBorders>
            <w:vAlign w:val="center"/>
          </w:tcPr>
          <w:p w:rsidR="004D3606" w:rsidRDefault="009773F3">
            <w:pPr>
              <w:spacing w:line="280" w:lineRule="exact"/>
              <w:jc w:val="left"/>
              <w:rPr>
                <w:rFonts w:ascii="Times New Roman" w:hAnsi="Times New Roman"/>
                <w:color w:val="000000"/>
                <w:kern w:val="0"/>
                <w:szCs w:val="21"/>
              </w:rPr>
            </w:pPr>
            <w:r>
              <w:rPr>
                <w:rFonts w:ascii="Times New Roman" w:hAnsi="Times New Roman" w:hint="eastAsia"/>
                <w:color w:val="000000"/>
                <w:kern w:val="0"/>
                <w:szCs w:val="21"/>
              </w:rPr>
              <w:t>English capacity, listening, speaking, reading and writing should meet teaching requirements</w:t>
            </w:r>
          </w:p>
        </w:tc>
      </w:tr>
      <w:tr w:rsidR="004D3606">
        <w:trPr>
          <w:trHeight w:val="567"/>
          <w:jc w:val="center"/>
        </w:trPr>
        <w:tc>
          <w:tcPr>
            <w:tcW w:w="1412" w:type="dxa"/>
            <w:vMerge/>
            <w:tcBorders>
              <w:top w:val="nil"/>
              <w:left w:val="single" w:sz="4" w:space="0" w:color="000000"/>
              <w:bottom w:val="single" w:sz="4" w:space="0" w:color="000000"/>
              <w:right w:val="single" w:sz="4" w:space="0" w:color="000000"/>
            </w:tcBorders>
            <w:vAlign w:val="center"/>
          </w:tcPr>
          <w:p w:rsidR="004D3606" w:rsidRDefault="004D3606">
            <w:pPr>
              <w:widowControl/>
              <w:jc w:val="left"/>
              <w:rPr>
                <w:rFonts w:ascii="Times New Roman" w:hAnsi="Times New Roman"/>
                <w:kern w:val="0"/>
                <w:szCs w:val="21"/>
              </w:rPr>
            </w:pPr>
          </w:p>
        </w:tc>
        <w:tc>
          <w:tcPr>
            <w:tcW w:w="1354" w:type="dxa"/>
            <w:tcBorders>
              <w:top w:val="single" w:sz="4" w:space="0" w:color="000000"/>
              <w:left w:val="nil"/>
              <w:bottom w:val="single" w:sz="4" w:space="0" w:color="000000"/>
              <w:right w:val="single" w:sz="4" w:space="0" w:color="000000"/>
            </w:tcBorders>
            <w:vAlign w:val="center"/>
          </w:tcPr>
          <w:p w:rsidR="004D3606" w:rsidRDefault="009773F3">
            <w:pPr>
              <w:widowControl/>
              <w:spacing w:line="280" w:lineRule="atLeast"/>
              <w:jc w:val="center"/>
              <w:rPr>
                <w:rFonts w:ascii="Times New Roman" w:hAnsi="Times New Roman"/>
                <w:color w:val="000000"/>
                <w:kern w:val="0"/>
                <w:szCs w:val="21"/>
              </w:rPr>
            </w:pPr>
            <w:r>
              <w:rPr>
                <w:rFonts w:ascii="Times New Roman" w:hAnsi="Times New Roman"/>
                <w:color w:val="000000"/>
                <w:kern w:val="0"/>
                <w:szCs w:val="21"/>
              </w:rPr>
              <w:t>Others</w:t>
            </w:r>
          </w:p>
        </w:tc>
        <w:tc>
          <w:tcPr>
            <w:tcW w:w="7200" w:type="dxa"/>
            <w:gridSpan w:val="6"/>
            <w:tcBorders>
              <w:top w:val="single" w:sz="4" w:space="0" w:color="000000"/>
              <w:left w:val="nil"/>
              <w:bottom w:val="single" w:sz="4" w:space="0" w:color="000000"/>
              <w:right w:val="single" w:sz="4" w:space="0" w:color="000000"/>
            </w:tcBorders>
            <w:vAlign w:val="center"/>
          </w:tcPr>
          <w:p w:rsidR="004D3606" w:rsidRDefault="009773F3">
            <w:pPr>
              <w:spacing w:line="280" w:lineRule="exact"/>
              <w:jc w:val="left"/>
              <w:rPr>
                <w:rFonts w:ascii="Times New Roman" w:hAnsi="Times New Roman"/>
                <w:color w:val="000000"/>
                <w:kern w:val="0"/>
                <w:szCs w:val="21"/>
              </w:rPr>
            </w:pPr>
            <w:r>
              <w:rPr>
                <w:rFonts w:ascii="Times New Roman" w:hAnsi="Times New Roman" w:hint="eastAsia"/>
                <w:color w:val="000000"/>
                <w:kern w:val="0"/>
                <w:szCs w:val="21"/>
              </w:rPr>
              <w:t>Family members or friends shall not follow</w:t>
            </w:r>
          </w:p>
        </w:tc>
      </w:tr>
      <w:tr w:rsidR="004D3606">
        <w:trPr>
          <w:trHeight w:val="567"/>
          <w:jc w:val="center"/>
        </w:trPr>
        <w:tc>
          <w:tcPr>
            <w:tcW w:w="1412" w:type="dxa"/>
            <w:tcBorders>
              <w:top w:val="single" w:sz="4" w:space="0" w:color="000000"/>
              <w:left w:val="single" w:sz="4" w:space="0" w:color="000000"/>
              <w:bottom w:val="single" w:sz="4" w:space="0" w:color="000000"/>
              <w:right w:val="single" w:sz="4" w:space="0" w:color="000000"/>
            </w:tcBorders>
            <w:vAlign w:val="center"/>
          </w:tcPr>
          <w:p w:rsidR="004D3606" w:rsidRDefault="009773F3">
            <w:pPr>
              <w:widowControl/>
              <w:spacing w:line="280" w:lineRule="atLeast"/>
              <w:jc w:val="center"/>
              <w:rPr>
                <w:rFonts w:ascii="Times New Roman" w:hAnsi="Times New Roman"/>
                <w:kern w:val="0"/>
                <w:szCs w:val="21"/>
              </w:rPr>
            </w:pPr>
            <w:r>
              <w:rPr>
                <w:rFonts w:ascii="Times New Roman" w:hAnsi="Times New Roman"/>
                <w:kern w:val="0"/>
                <w:szCs w:val="21"/>
              </w:rPr>
              <w:t>Host City</w:t>
            </w:r>
          </w:p>
        </w:tc>
        <w:tc>
          <w:tcPr>
            <w:tcW w:w="3414" w:type="dxa"/>
            <w:gridSpan w:val="3"/>
            <w:tcBorders>
              <w:top w:val="single" w:sz="4" w:space="0" w:color="000000"/>
              <w:left w:val="nil"/>
              <w:bottom w:val="single" w:sz="4" w:space="0" w:color="000000"/>
              <w:right w:val="single" w:sz="4" w:space="0" w:color="000000"/>
            </w:tcBorders>
            <w:vAlign w:val="center"/>
          </w:tcPr>
          <w:p w:rsidR="004D3606" w:rsidRDefault="009773F3">
            <w:pPr>
              <w:widowControl/>
              <w:spacing w:line="280" w:lineRule="atLeast"/>
              <w:jc w:val="center"/>
              <w:rPr>
                <w:rFonts w:ascii="Times New Roman" w:hAnsi="Times New Roman"/>
                <w:color w:val="000000"/>
                <w:kern w:val="0"/>
                <w:szCs w:val="21"/>
              </w:rPr>
            </w:pPr>
            <w:r>
              <w:rPr>
                <w:rFonts w:ascii="Times New Roman" w:hAnsi="Times New Roman" w:hint="eastAsia"/>
                <w:color w:val="000000"/>
                <w:kern w:val="0"/>
                <w:szCs w:val="21"/>
              </w:rPr>
              <w:t>Qingdao (Shandong)</w:t>
            </w:r>
          </w:p>
        </w:tc>
        <w:tc>
          <w:tcPr>
            <w:tcW w:w="1720" w:type="dxa"/>
            <w:gridSpan w:val="2"/>
            <w:tcBorders>
              <w:top w:val="single" w:sz="4" w:space="0" w:color="000000"/>
              <w:left w:val="nil"/>
              <w:bottom w:val="single" w:sz="4" w:space="0" w:color="000000"/>
              <w:right w:val="single" w:sz="4" w:space="0" w:color="000000"/>
            </w:tcBorders>
            <w:vAlign w:val="center"/>
          </w:tcPr>
          <w:p w:rsidR="004D3606" w:rsidRDefault="009773F3">
            <w:pPr>
              <w:widowControl/>
              <w:spacing w:line="280" w:lineRule="atLeast"/>
              <w:jc w:val="center"/>
              <w:rPr>
                <w:rFonts w:ascii="Times New Roman" w:hAnsi="Times New Roman"/>
                <w:color w:val="000000"/>
                <w:kern w:val="0"/>
                <w:szCs w:val="21"/>
              </w:rPr>
            </w:pPr>
            <w:r>
              <w:rPr>
                <w:rFonts w:ascii="Times New Roman" w:hAnsi="Times New Roman"/>
                <w:color w:val="000000"/>
                <w:kern w:val="0"/>
                <w:szCs w:val="21"/>
              </w:rPr>
              <w:t xml:space="preserve">Local Temperature </w:t>
            </w:r>
          </w:p>
        </w:tc>
        <w:tc>
          <w:tcPr>
            <w:tcW w:w="3420" w:type="dxa"/>
            <w:gridSpan w:val="2"/>
            <w:tcBorders>
              <w:top w:val="single" w:sz="4" w:space="0" w:color="000000"/>
              <w:left w:val="nil"/>
              <w:bottom w:val="single" w:sz="4" w:space="0" w:color="000000"/>
              <w:right w:val="single" w:sz="4" w:space="0" w:color="000000"/>
            </w:tcBorders>
            <w:vAlign w:val="center"/>
          </w:tcPr>
          <w:p w:rsidR="004D3606" w:rsidRDefault="009773F3">
            <w:pPr>
              <w:widowControl/>
              <w:spacing w:line="280" w:lineRule="atLeast"/>
              <w:ind w:right="-368"/>
              <w:rPr>
                <w:rFonts w:ascii="Times New Roman" w:hAnsi="Times New Roman"/>
                <w:color w:val="000000"/>
                <w:kern w:val="0"/>
                <w:szCs w:val="21"/>
              </w:rPr>
            </w:pPr>
            <w:r>
              <w:rPr>
                <w:rFonts w:ascii="Times New Roman" w:hAnsi="Times New Roman" w:hint="eastAsia"/>
                <w:color w:val="000000"/>
                <w:kern w:val="0"/>
                <w:szCs w:val="21"/>
              </w:rPr>
              <w:t xml:space="preserve">        Spring 5</w:t>
            </w:r>
            <w:r>
              <w:rPr>
                <w:rFonts w:ascii="Times New Roman" w:hAnsi="Times New Roman"/>
                <w:color w:val="000000"/>
                <w:kern w:val="0"/>
                <w:szCs w:val="21"/>
              </w:rPr>
              <w:t>-2</w:t>
            </w:r>
            <w:r>
              <w:rPr>
                <w:rFonts w:ascii="Times New Roman" w:hAnsi="Times New Roman" w:hint="eastAsia"/>
                <w:color w:val="000000"/>
                <w:kern w:val="0"/>
                <w:szCs w:val="21"/>
              </w:rPr>
              <w:t>0</w:t>
            </w:r>
            <w:r>
              <w:rPr>
                <w:rFonts w:ascii="Times New Roman" w:hAnsi="Times New Roman"/>
                <w:color w:val="000000"/>
                <w:kern w:val="0"/>
                <w:szCs w:val="21"/>
              </w:rPr>
              <w:t>°C</w:t>
            </w:r>
          </w:p>
        </w:tc>
      </w:tr>
      <w:tr w:rsidR="004D3606">
        <w:trPr>
          <w:trHeight w:val="797"/>
          <w:jc w:val="center"/>
        </w:trPr>
        <w:tc>
          <w:tcPr>
            <w:tcW w:w="1412" w:type="dxa"/>
            <w:tcBorders>
              <w:top w:val="single" w:sz="4" w:space="0" w:color="000000"/>
              <w:left w:val="single" w:sz="4" w:space="0" w:color="000000"/>
              <w:bottom w:val="single" w:sz="4" w:space="0" w:color="auto"/>
              <w:right w:val="single" w:sz="4" w:space="0" w:color="000000"/>
            </w:tcBorders>
            <w:vAlign w:val="center"/>
          </w:tcPr>
          <w:p w:rsidR="004D3606" w:rsidRDefault="009773F3">
            <w:pPr>
              <w:widowControl/>
              <w:spacing w:line="280" w:lineRule="atLeast"/>
              <w:jc w:val="center"/>
              <w:rPr>
                <w:rFonts w:ascii="Times New Roman" w:hAnsi="Times New Roman"/>
                <w:kern w:val="0"/>
                <w:szCs w:val="21"/>
              </w:rPr>
            </w:pPr>
            <w:r>
              <w:rPr>
                <w:rFonts w:ascii="Times New Roman" w:hAnsi="Times New Roman"/>
                <w:kern w:val="0"/>
                <w:szCs w:val="21"/>
              </w:rPr>
              <w:t>Cities to Visit</w:t>
            </w:r>
          </w:p>
        </w:tc>
        <w:tc>
          <w:tcPr>
            <w:tcW w:w="3414" w:type="dxa"/>
            <w:gridSpan w:val="3"/>
            <w:tcBorders>
              <w:top w:val="single" w:sz="4" w:space="0" w:color="000000"/>
              <w:left w:val="nil"/>
              <w:bottom w:val="single" w:sz="4" w:space="0" w:color="auto"/>
              <w:right w:val="single" w:sz="4" w:space="0" w:color="000000"/>
            </w:tcBorders>
            <w:vAlign w:val="center"/>
          </w:tcPr>
          <w:p w:rsidR="004D3606" w:rsidRDefault="009773F3">
            <w:pPr>
              <w:widowControl/>
              <w:spacing w:line="280" w:lineRule="atLeast"/>
              <w:jc w:val="center"/>
              <w:rPr>
                <w:rFonts w:ascii="Times New Roman" w:hAnsi="Times New Roman"/>
                <w:color w:val="000000"/>
                <w:kern w:val="0"/>
                <w:szCs w:val="21"/>
              </w:rPr>
            </w:pPr>
            <w:r>
              <w:rPr>
                <w:rFonts w:ascii="Times New Roman" w:hAnsi="Times New Roman" w:hint="eastAsia"/>
                <w:color w:val="000000"/>
                <w:kern w:val="0"/>
                <w:szCs w:val="21"/>
              </w:rPr>
              <w:t>Beijing</w:t>
            </w:r>
          </w:p>
          <w:p w:rsidR="004D3606" w:rsidRDefault="009773F3">
            <w:pPr>
              <w:widowControl/>
              <w:spacing w:line="280" w:lineRule="atLeast"/>
              <w:jc w:val="center"/>
              <w:rPr>
                <w:rFonts w:ascii="Times New Roman" w:hAnsi="Times New Roman"/>
                <w:color w:val="000000"/>
                <w:kern w:val="0"/>
                <w:szCs w:val="21"/>
              </w:rPr>
            </w:pPr>
            <w:r>
              <w:rPr>
                <w:rFonts w:ascii="Times New Roman" w:hAnsi="Times New Roman" w:hint="eastAsia"/>
                <w:color w:val="000000"/>
                <w:kern w:val="0"/>
                <w:szCs w:val="21"/>
              </w:rPr>
              <w:t>Guangzhou (Guangdong Province)</w:t>
            </w:r>
          </w:p>
          <w:p w:rsidR="004D3606" w:rsidRDefault="009773F3" w:rsidP="00C540CD">
            <w:pPr>
              <w:widowControl/>
              <w:spacing w:line="280" w:lineRule="atLeast"/>
              <w:jc w:val="center"/>
              <w:rPr>
                <w:rFonts w:ascii="Times New Roman" w:hAnsi="Times New Roman"/>
                <w:color w:val="000000"/>
                <w:kern w:val="0"/>
                <w:szCs w:val="21"/>
              </w:rPr>
            </w:pPr>
            <w:proofErr w:type="spellStart"/>
            <w:r>
              <w:rPr>
                <w:rFonts w:ascii="Times New Roman" w:hAnsi="Times New Roman" w:hint="eastAsia"/>
                <w:color w:val="000000"/>
                <w:kern w:val="0"/>
                <w:szCs w:val="21"/>
              </w:rPr>
              <w:t>Jimo</w:t>
            </w:r>
            <w:proofErr w:type="spellEnd"/>
            <w:r>
              <w:rPr>
                <w:rFonts w:ascii="Times New Roman" w:hAnsi="Times New Roman" w:hint="eastAsia"/>
                <w:color w:val="000000"/>
                <w:kern w:val="0"/>
                <w:szCs w:val="21"/>
              </w:rPr>
              <w:t>(</w:t>
            </w:r>
            <w:r w:rsidR="00C540CD">
              <w:rPr>
                <w:rFonts w:ascii="Times New Roman" w:hAnsi="Times New Roman" w:hint="eastAsia"/>
                <w:color w:val="000000"/>
                <w:kern w:val="0"/>
                <w:szCs w:val="21"/>
              </w:rPr>
              <w:t>Shandong Province</w:t>
            </w:r>
            <w:r>
              <w:rPr>
                <w:rFonts w:ascii="Times New Roman" w:hAnsi="Times New Roman" w:hint="eastAsia"/>
                <w:color w:val="000000"/>
                <w:kern w:val="0"/>
                <w:szCs w:val="21"/>
              </w:rPr>
              <w:t>)</w:t>
            </w:r>
          </w:p>
        </w:tc>
        <w:tc>
          <w:tcPr>
            <w:tcW w:w="1720" w:type="dxa"/>
            <w:gridSpan w:val="2"/>
            <w:tcBorders>
              <w:top w:val="single" w:sz="4" w:space="0" w:color="000000"/>
              <w:left w:val="nil"/>
              <w:bottom w:val="single" w:sz="4" w:space="0" w:color="auto"/>
              <w:right w:val="single" w:sz="4" w:space="0" w:color="000000"/>
            </w:tcBorders>
            <w:vAlign w:val="center"/>
          </w:tcPr>
          <w:p w:rsidR="004D3606" w:rsidRDefault="009773F3">
            <w:pPr>
              <w:widowControl/>
              <w:spacing w:line="280" w:lineRule="atLeast"/>
              <w:jc w:val="center"/>
              <w:rPr>
                <w:rFonts w:ascii="Times New Roman" w:hAnsi="Times New Roman"/>
                <w:color w:val="000000"/>
                <w:kern w:val="0"/>
                <w:szCs w:val="21"/>
              </w:rPr>
            </w:pPr>
            <w:r>
              <w:rPr>
                <w:rFonts w:ascii="Times New Roman" w:hAnsi="Times New Roman"/>
                <w:color w:val="000000"/>
                <w:kern w:val="0"/>
                <w:szCs w:val="21"/>
              </w:rPr>
              <w:t>Local Temperature</w:t>
            </w:r>
          </w:p>
        </w:tc>
        <w:tc>
          <w:tcPr>
            <w:tcW w:w="3420" w:type="dxa"/>
            <w:gridSpan w:val="2"/>
            <w:tcBorders>
              <w:top w:val="single" w:sz="4" w:space="0" w:color="000000"/>
              <w:left w:val="nil"/>
              <w:bottom w:val="single" w:sz="4" w:space="0" w:color="auto"/>
              <w:right w:val="single" w:sz="4" w:space="0" w:color="000000"/>
            </w:tcBorders>
            <w:vAlign w:val="center"/>
          </w:tcPr>
          <w:p w:rsidR="004D3606" w:rsidRDefault="009773F3">
            <w:pPr>
              <w:widowControl/>
              <w:spacing w:line="280" w:lineRule="atLeast"/>
              <w:jc w:val="center"/>
              <w:rPr>
                <w:rFonts w:ascii="Times New Roman" w:hAnsi="Times New Roman"/>
                <w:color w:val="000000"/>
                <w:kern w:val="0"/>
                <w:szCs w:val="21"/>
              </w:rPr>
            </w:pPr>
            <w:r>
              <w:rPr>
                <w:rFonts w:ascii="Times New Roman" w:hAnsi="Times New Roman" w:hint="eastAsia"/>
                <w:color w:val="000000"/>
                <w:kern w:val="0"/>
                <w:szCs w:val="21"/>
              </w:rPr>
              <w:t>Beijing 5</w:t>
            </w:r>
            <w:r>
              <w:rPr>
                <w:rFonts w:ascii="Times New Roman" w:hAnsi="Times New Roman"/>
                <w:color w:val="000000"/>
                <w:kern w:val="0"/>
                <w:szCs w:val="21"/>
              </w:rPr>
              <w:t>-</w:t>
            </w:r>
            <w:r>
              <w:rPr>
                <w:rFonts w:ascii="Times New Roman" w:hAnsi="Times New Roman" w:hint="eastAsia"/>
                <w:color w:val="000000"/>
                <w:kern w:val="0"/>
                <w:szCs w:val="21"/>
              </w:rPr>
              <w:t>20</w:t>
            </w:r>
            <w:r>
              <w:rPr>
                <w:rFonts w:ascii="Times New Roman" w:hAnsi="Times New Roman"/>
                <w:color w:val="000000"/>
                <w:kern w:val="0"/>
                <w:szCs w:val="21"/>
              </w:rPr>
              <w:t>°C</w:t>
            </w:r>
          </w:p>
          <w:p w:rsidR="004D3606" w:rsidRDefault="009773F3">
            <w:pPr>
              <w:widowControl/>
              <w:spacing w:line="280" w:lineRule="atLeast"/>
              <w:jc w:val="center"/>
              <w:rPr>
                <w:rFonts w:ascii="Times New Roman" w:hAnsi="Times New Roman"/>
                <w:color w:val="000000"/>
                <w:kern w:val="0"/>
                <w:szCs w:val="21"/>
              </w:rPr>
            </w:pPr>
            <w:r>
              <w:rPr>
                <w:rFonts w:ascii="Times New Roman" w:hAnsi="Times New Roman" w:hint="eastAsia"/>
                <w:color w:val="000000"/>
                <w:kern w:val="0"/>
                <w:szCs w:val="21"/>
              </w:rPr>
              <w:t>Guangzhou 10</w:t>
            </w:r>
            <w:r>
              <w:rPr>
                <w:rFonts w:ascii="Times New Roman" w:hAnsi="Times New Roman"/>
                <w:color w:val="000000"/>
                <w:kern w:val="0"/>
                <w:szCs w:val="21"/>
              </w:rPr>
              <w:t>-</w:t>
            </w:r>
            <w:r>
              <w:rPr>
                <w:rFonts w:ascii="Times New Roman" w:hAnsi="Times New Roman" w:hint="eastAsia"/>
                <w:color w:val="000000"/>
                <w:kern w:val="0"/>
                <w:szCs w:val="21"/>
              </w:rPr>
              <w:t>20</w:t>
            </w:r>
            <w:r>
              <w:rPr>
                <w:rFonts w:ascii="Times New Roman" w:hAnsi="Times New Roman"/>
                <w:color w:val="000000"/>
                <w:kern w:val="0"/>
                <w:szCs w:val="21"/>
              </w:rPr>
              <w:t>°C</w:t>
            </w:r>
          </w:p>
          <w:p w:rsidR="004D3606" w:rsidRDefault="009773F3">
            <w:pPr>
              <w:widowControl/>
              <w:spacing w:line="280" w:lineRule="atLeast"/>
              <w:jc w:val="center"/>
              <w:rPr>
                <w:rFonts w:ascii="Times New Roman" w:hAnsi="Times New Roman"/>
                <w:color w:val="000000"/>
                <w:kern w:val="0"/>
                <w:szCs w:val="21"/>
              </w:rPr>
            </w:pPr>
            <w:proofErr w:type="spellStart"/>
            <w:r>
              <w:rPr>
                <w:rFonts w:ascii="Times New Roman" w:hAnsi="Times New Roman"/>
                <w:color w:val="000000"/>
                <w:kern w:val="0"/>
                <w:szCs w:val="21"/>
              </w:rPr>
              <w:t>Ji</w:t>
            </w:r>
            <w:r>
              <w:rPr>
                <w:rFonts w:ascii="Times New Roman" w:hAnsi="Times New Roman" w:hint="eastAsia"/>
                <w:color w:val="000000"/>
                <w:kern w:val="0"/>
                <w:szCs w:val="21"/>
              </w:rPr>
              <w:t>mo</w:t>
            </w:r>
            <w:proofErr w:type="spellEnd"/>
            <w:r>
              <w:rPr>
                <w:rFonts w:ascii="Times New Roman" w:hAnsi="Times New Roman" w:hint="eastAsia"/>
                <w:color w:val="000000"/>
                <w:kern w:val="0"/>
                <w:szCs w:val="21"/>
              </w:rPr>
              <w:t xml:space="preserve"> 5</w:t>
            </w:r>
            <w:r>
              <w:rPr>
                <w:rFonts w:ascii="Times New Roman" w:hAnsi="Times New Roman"/>
                <w:color w:val="000000"/>
                <w:kern w:val="0"/>
                <w:szCs w:val="21"/>
              </w:rPr>
              <w:t>-</w:t>
            </w:r>
            <w:r>
              <w:rPr>
                <w:rFonts w:ascii="Times New Roman" w:hAnsi="Times New Roman" w:hint="eastAsia"/>
                <w:color w:val="000000"/>
                <w:kern w:val="0"/>
                <w:szCs w:val="21"/>
              </w:rPr>
              <w:t>20</w:t>
            </w:r>
            <w:r>
              <w:rPr>
                <w:rFonts w:ascii="Times New Roman" w:hAnsi="Times New Roman"/>
                <w:color w:val="000000"/>
                <w:kern w:val="0"/>
                <w:szCs w:val="21"/>
              </w:rPr>
              <w:t>°C</w:t>
            </w:r>
          </w:p>
        </w:tc>
      </w:tr>
      <w:tr w:rsidR="004D3606">
        <w:trPr>
          <w:trHeight w:val="567"/>
          <w:jc w:val="center"/>
        </w:trPr>
        <w:tc>
          <w:tcPr>
            <w:tcW w:w="1412" w:type="dxa"/>
            <w:tcBorders>
              <w:top w:val="single" w:sz="4" w:space="0" w:color="auto"/>
              <w:left w:val="single" w:sz="4" w:space="0" w:color="auto"/>
              <w:bottom w:val="single" w:sz="4" w:space="0" w:color="auto"/>
              <w:right w:val="single" w:sz="4" w:space="0" w:color="auto"/>
            </w:tcBorders>
            <w:vAlign w:val="center"/>
          </w:tcPr>
          <w:p w:rsidR="004D3606" w:rsidRDefault="009773F3">
            <w:pPr>
              <w:widowControl/>
              <w:spacing w:line="280" w:lineRule="atLeast"/>
              <w:jc w:val="center"/>
              <w:rPr>
                <w:rFonts w:ascii="Times New Roman" w:hAnsi="Times New Roman"/>
                <w:kern w:val="0"/>
                <w:szCs w:val="21"/>
              </w:rPr>
            </w:pPr>
            <w:r>
              <w:rPr>
                <w:rFonts w:ascii="Times New Roman" w:hAnsi="Times New Roman"/>
                <w:kern w:val="0"/>
                <w:szCs w:val="21"/>
              </w:rPr>
              <w:t>Notes</w:t>
            </w:r>
          </w:p>
        </w:tc>
        <w:tc>
          <w:tcPr>
            <w:tcW w:w="8554" w:type="dxa"/>
            <w:gridSpan w:val="7"/>
            <w:tcBorders>
              <w:top w:val="single" w:sz="4" w:space="0" w:color="auto"/>
              <w:left w:val="single" w:sz="4" w:space="0" w:color="auto"/>
              <w:bottom w:val="single" w:sz="4" w:space="0" w:color="auto"/>
              <w:right w:val="single" w:sz="4" w:space="0" w:color="auto"/>
            </w:tcBorders>
            <w:vAlign w:val="center"/>
          </w:tcPr>
          <w:p w:rsidR="004D3606" w:rsidRDefault="009773F3">
            <w:pPr>
              <w:widowControl/>
              <w:spacing w:line="280" w:lineRule="atLeast"/>
              <w:rPr>
                <w:rFonts w:ascii="Times New Roman" w:hAnsi="Times New Roman"/>
                <w:color w:val="000000"/>
                <w:kern w:val="0"/>
                <w:szCs w:val="21"/>
              </w:rPr>
            </w:pPr>
            <w:r>
              <w:rPr>
                <w:rFonts w:ascii="Times New Roman" w:hAnsi="Times New Roman" w:hint="eastAsia"/>
                <w:color w:val="000000"/>
                <w:kern w:val="0"/>
                <w:szCs w:val="21"/>
              </w:rPr>
              <w:t>1. Please prepare some materials related to the program theme for the use of communication.</w:t>
            </w:r>
          </w:p>
          <w:p w:rsidR="004D3606" w:rsidRDefault="009773F3">
            <w:pPr>
              <w:widowControl/>
              <w:spacing w:line="280" w:lineRule="atLeast"/>
              <w:rPr>
                <w:rFonts w:ascii="Times New Roman" w:hAnsi="Times New Roman"/>
                <w:color w:val="000000"/>
                <w:kern w:val="0"/>
                <w:szCs w:val="21"/>
              </w:rPr>
            </w:pPr>
            <w:r>
              <w:rPr>
                <w:rFonts w:ascii="Times New Roman" w:hAnsi="Times New Roman" w:hint="eastAsia"/>
                <w:color w:val="000000"/>
                <w:kern w:val="0"/>
                <w:szCs w:val="21"/>
              </w:rPr>
              <w:t>2. Please take one formal suit or national dress for the purpose of attending formal activities; prepare casual shoes for the convenience of visits and traveling.</w:t>
            </w:r>
          </w:p>
          <w:p w:rsidR="004D3606" w:rsidRDefault="009773F3">
            <w:pPr>
              <w:widowControl/>
              <w:spacing w:line="280" w:lineRule="atLeast"/>
              <w:rPr>
                <w:rFonts w:ascii="Times New Roman" w:hAnsi="Times New Roman"/>
                <w:color w:val="000000"/>
                <w:kern w:val="0"/>
                <w:szCs w:val="21"/>
              </w:rPr>
            </w:pPr>
            <w:r>
              <w:rPr>
                <w:rFonts w:ascii="Times New Roman" w:hAnsi="Times New Roman" w:hint="eastAsia"/>
                <w:color w:val="000000"/>
                <w:kern w:val="0"/>
                <w:szCs w:val="21"/>
              </w:rPr>
              <w:t xml:space="preserve">3. Please bring some necessary medicines like malaria and </w:t>
            </w:r>
            <w:proofErr w:type="spellStart"/>
            <w:r>
              <w:rPr>
                <w:rFonts w:ascii="Times New Roman" w:hAnsi="Times New Roman" w:hint="eastAsia"/>
                <w:color w:val="000000"/>
                <w:kern w:val="0"/>
                <w:szCs w:val="21"/>
              </w:rPr>
              <w:t>cold,etc</w:t>
            </w:r>
            <w:proofErr w:type="spellEnd"/>
            <w:r>
              <w:rPr>
                <w:rFonts w:ascii="Times New Roman" w:hAnsi="Times New Roman" w:hint="eastAsia"/>
                <w:color w:val="000000"/>
                <w:kern w:val="0"/>
                <w:szCs w:val="21"/>
              </w:rPr>
              <w:t>.</w:t>
            </w:r>
          </w:p>
          <w:p w:rsidR="004D3606" w:rsidRDefault="009773F3">
            <w:pPr>
              <w:widowControl/>
              <w:spacing w:line="280" w:lineRule="atLeast"/>
              <w:rPr>
                <w:rFonts w:ascii="Times New Roman" w:hAnsi="Times New Roman"/>
                <w:color w:val="000000"/>
                <w:kern w:val="0"/>
                <w:szCs w:val="21"/>
              </w:rPr>
            </w:pPr>
            <w:r>
              <w:rPr>
                <w:rFonts w:ascii="Times New Roman" w:hAnsi="Times New Roman" w:hint="eastAsia"/>
                <w:color w:val="000000"/>
                <w:kern w:val="0"/>
                <w:szCs w:val="21"/>
              </w:rPr>
              <w:t>4. For some hotels, they don</w:t>
            </w:r>
            <w:r>
              <w:rPr>
                <w:rFonts w:ascii="Times New Roman" w:hAnsi="Times New Roman"/>
                <w:color w:val="000000"/>
                <w:kern w:val="0"/>
                <w:szCs w:val="21"/>
              </w:rPr>
              <w:t>’</w:t>
            </w:r>
            <w:r>
              <w:rPr>
                <w:rFonts w:ascii="Times New Roman" w:hAnsi="Times New Roman" w:hint="eastAsia"/>
                <w:color w:val="000000"/>
                <w:kern w:val="0"/>
                <w:szCs w:val="21"/>
              </w:rPr>
              <w:t>t provide computers. Please take your own laptop if needed.</w:t>
            </w:r>
          </w:p>
          <w:p w:rsidR="004D3606" w:rsidRDefault="009773F3">
            <w:pPr>
              <w:widowControl/>
              <w:spacing w:line="280" w:lineRule="atLeast"/>
              <w:rPr>
                <w:rFonts w:ascii="Times New Roman" w:hAnsi="Times New Roman"/>
                <w:color w:val="000000"/>
                <w:kern w:val="0"/>
                <w:szCs w:val="21"/>
              </w:rPr>
            </w:pPr>
            <w:r>
              <w:rPr>
                <w:rFonts w:ascii="Times New Roman" w:hAnsi="Times New Roman" w:hint="eastAsia"/>
                <w:color w:val="000000"/>
                <w:kern w:val="0"/>
                <w:szCs w:val="21"/>
              </w:rPr>
              <w:t xml:space="preserve">5. </w:t>
            </w:r>
            <w:r>
              <w:rPr>
                <w:rFonts w:ascii="Times New Roman" w:hAnsi="Times New Roman"/>
                <w:color w:val="000000"/>
                <w:kern w:val="0"/>
                <w:szCs w:val="21"/>
              </w:rPr>
              <w:t xml:space="preserve">In principle, any alteration to air tickets is not allowed. If there is a need, please contact the Chinese embassy and reissue the air tickets according to the related regulations and procedures. </w:t>
            </w:r>
            <w:r>
              <w:rPr>
                <w:rFonts w:ascii="Times New Roman" w:hAnsi="Times New Roman" w:hint="eastAsia"/>
                <w:color w:val="000000"/>
                <w:kern w:val="0"/>
                <w:szCs w:val="21"/>
              </w:rPr>
              <w:t>If you can not depart on time for some special reasons, or if the flight is delayed in transit, please  contact the Chinese Embassy or the organizer in time to inform the latest flight time for us to arrange the pickup.</w:t>
            </w:r>
          </w:p>
          <w:p w:rsidR="004D3606" w:rsidRDefault="009773F3">
            <w:pPr>
              <w:widowControl/>
              <w:spacing w:line="280" w:lineRule="atLeast"/>
              <w:rPr>
                <w:rFonts w:ascii="Times New Roman" w:hAnsi="Times New Roman"/>
                <w:color w:val="000000"/>
                <w:kern w:val="0"/>
                <w:szCs w:val="21"/>
              </w:rPr>
            </w:pPr>
            <w:r>
              <w:rPr>
                <w:rFonts w:ascii="Times New Roman" w:hAnsi="Times New Roman" w:hint="eastAsia"/>
                <w:color w:val="000000"/>
                <w:kern w:val="0"/>
                <w:szCs w:val="21"/>
              </w:rPr>
              <w:t xml:space="preserve">6. In transit, please confirm whether or not luggage check is needed again. </w:t>
            </w:r>
            <w:r>
              <w:rPr>
                <w:rFonts w:ascii="Times New Roman" w:hAnsi="Times New Roman"/>
                <w:color w:val="000000"/>
                <w:kern w:val="0"/>
                <w:szCs w:val="21"/>
              </w:rPr>
              <w:t xml:space="preserve">The organizer will </w:t>
            </w:r>
            <w:r>
              <w:rPr>
                <w:rFonts w:ascii="Times New Roman" w:hAnsi="Times New Roman" w:hint="eastAsia"/>
                <w:color w:val="000000"/>
                <w:kern w:val="0"/>
                <w:szCs w:val="21"/>
              </w:rPr>
              <w:t>meet you with your name and country written in the sign at the INTERNATIONAL ARRIVAL EXIT (or DOMESTIC ARRIVAL EXIT) of the airport upon your arrival. Please claim your luggage and wait for the pickup. If you wait more than 15 minutes, please call the organizer immediately.</w:t>
            </w:r>
          </w:p>
          <w:p w:rsidR="004D3606" w:rsidRDefault="004D3606">
            <w:pPr>
              <w:widowControl/>
              <w:spacing w:line="280" w:lineRule="atLeast"/>
              <w:rPr>
                <w:rFonts w:ascii="Times New Roman" w:hAnsi="Times New Roman"/>
                <w:color w:val="000000"/>
                <w:kern w:val="0"/>
                <w:szCs w:val="21"/>
              </w:rPr>
            </w:pPr>
          </w:p>
        </w:tc>
      </w:tr>
      <w:tr w:rsidR="004D3606">
        <w:trPr>
          <w:trHeight w:val="437"/>
          <w:jc w:val="center"/>
        </w:trPr>
        <w:tc>
          <w:tcPr>
            <w:tcW w:w="1412" w:type="dxa"/>
            <w:vMerge w:val="restart"/>
            <w:tcBorders>
              <w:top w:val="single" w:sz="4" w:space="0" w:color="auto"/>
              <w:left w:val="single" w:sz="4" w:space="0" w:color="auto"/>
              <w:bottom w:val="single" w:sz="4" w:space="0" w:color="auto"/>
              <w:right w:val="single" w:sz="4" w:space="0" w:color="auto"/>
            </w:tcBorders>
            <w:vAlign w:val="center"/>
          </w:tcPr>
          <w:p w:rsidR="004D3606" w:rsidRDefault="009773F3">
            <w:pPr>
              <w:widowControl/>
              <w:spacing w:line="280" w:lineRule="atLeast"/>
              <w:jc w:val="center"/>
              <w:rPr>
                <w:rFonts w:ascii="Times New Roman" w:hAnsi="Times New Roman"/>
                <w:kern w:val="0"/>
                <w:szCs w:val="21"/>
              </w:rPr>
            </w:pPr>
            <w:r>
              <w:rPr>
                <w:rFonts w:ascii="Times New Roman" w:hAnsi="Times New Roman"/>
                <w:kern w:val="0"/>
                <w:szCs w:val="21"/>
              </w:rPr>
              <w:t xml:space="preserve">Contact of  </w:t>
            </w:r>
            <w:r>
              <w:rPr>
                <w:rFonts w:ascii="Times New Roman" w:hAnsi="Times New Roman"/>
                <w:kern w:val="0"/>
                <w:szCs w:val="21"/>
              </w:rPr>
              <w:lastRenderedPageBreak/>
              <w:t>the Organizer</w:t>
            </w:r>
          </w:p>
        </w:tc>
        <w:tc>
          <w:tcPr>
            <w:tcW w:w="1894" w:type="dxa"/>
            <w:gridSpan w:val="2"/>
            <w:tcBorders>
              <w:top w:val="single" w:sz="4" w:space="0" w:color="auto"/>
              <w:left w:val="single" w:sz="4" w:space="0" w:color="auto"/>
              <w:bottom w:val="single" w:sz="4" w:space="0" w:color="auto"/>
              <w:right w:val="single" w:sz="4" w:space="0" w:color="auto"/>
            </w:tcBorders>
            <w:vAlign w:val="center"/>
          </w:tcPr>
          <w:p w:rsidR="004D3606" w:rsidRDefault="009773F3">
            <w:pPr>
              <w:widowControl/>
              <w:spacing w:line="280" w:lineRule="atLeast"/>
              <w:jc w:val="center"/>
              <w:rPr>
                <w:rFonts w:ascii="Times New Roman" w:hAnsi="Times New Roman"/>
                <w:color w:val="000000"/>
                <w:kern w:val="0"/>
                <w:szCs w:val="21"/>
              </w:rPr>
            </w:pPr>
            <w:r>
              <w:rPr>
                <w:rFonts w:ascii="Times New Roman" w:hAnsi="Times New Roman"/>
                <w:color w:val="000000"/>
                <w:kern w:val="0"/>
                <w:szCs w:val="21"/>
              </w:rPr>
              <w:lastRenderedPageBreak/>
              <w:t>Contact Person(s)</w:t>
            </w:r>
          </w:p>
        </w:tc>
        <w:tc>
          <w:tcPr>
            <w:tcW w:w="6660" w:type="dxa"/>
            <w:gridSpan w:val="5"/>
            <w:tcBorders>
              <w:top w:val="single" w:sz="4" w:space="0" w:color="000000"/>
              <w:left w:val="single" w:sz="4" w:space="0" w:color="auto"/>
              <w:bottom w:val="single" w:sz="4" w:space="0" w:color="000000"/>
              <w:right w:val="single" w:sz="4" w:space="0" w:color="000000"/>
            </w:tcBorders>
            <w:vAlign w:val="center"/>
          </w:tcPr>
          <w:p w:rsidR="004D3606" w:rsidRDefault="009773F3">
            <w:pPr>
              <w:spacing w:line="280" w:lineRule="exact"/>
              <w:jc w:val="center"/>
              <w:rPr>
                <w:rFonts w:ascii="Times New Roman" w:hAnsi="Times New Roman" w:cs="Times New Roman"/>
                <w:color w:val="000000"/>
                <w:kern w:val="0"/>
                <w:szCs w:val="21"/>
              </w:rPr>
            </w:pPr>
            <w:r>
              <w:rPr>
                <w:rFonts w:ascii="Times New Roman" w:hAnsi="Times New Roman" w:cs="Times New Roman"/>
                <w:color w:val="000000"/>
              </w:rPr>
              <w:t xml:space="preserve">Chu Min (Mary),   Yin </w:t>
            </w:r>
            <w:proofErr w:type="spellStart"/>
            <w:r>
              <w:rPr>
                <w:rFonts w:ascii="Times New Roman" w:hAnsi="Times New Roman" w:cs="Times New Roman"/>
                <w:color w:val="000000"/>
              </w:rPr>
              <w:t>Xianfang</w:t>
            </w:r>
            <w:proofErr w:type="spellEnd"/>
            <w:r>
              <w:rPr>
                <w:rFonts w:ascii="Times New Roman" w:hAnsi="Times New Roman" w:cs="Times New Roman"/>
                <w:color w:val="000000"/>
              </w:rPr>
              <w:t xml:space="preserve"> (Ellen)</w:t>
            </w:r>
          </w:p>
        </w:tc>
      </w:tr>
      <w:tr w:rsidR="004D3606">
        <w:trPr>
          <w:trHeight w:val="392"/>
          <w:jc w:val="center"/>
        </w:trPr>
        <w:tc>
          <w:tcPr>
            <w:tcW w:w="1412" w:type="dxa"/>
            <w:vMerge/>
            <w:tcBorders>
              <w:top w:val="single" w:sz="4" w:space="0" w:color="auto"/>
              <w:left w:val="single" w:sz="4" w:space="0" w:color="auto"/>
              <w:bottom w:val="single" w:sz="4" w:space="0" w:color="000000"/>
              <w:right w:val="single" w:sz="4" w:space="0" w:color="000000"/>
            </w:tcBorders>
            <w:vAlign w:val="center"/>
          </w:tcPr>
          <w:p w:rsidR="004D3606" w:rsidRDefault="004D3606">
            <w:pPr>
              <w:widowControl/>
              <w:jc w:val="left"/>
              <w:rPr>
                <w:rFonts w:ascii="Times New Roman" w:hAnsi="Times New Roman"/>
                <w:kern w:val="0"/>
                <w:szCs w:val="21"/>
              </w:rPr>
            </w:pPr>
          </w:p>
        </w:tc>
        <w:tc>
          <w:tcPr>
            <w:tcW w:w="1894" w:type="dxa"/>
            <w:gridSpan w:val="2"/>
            <w:tcBorders>
              <w:top w:val="single" w:sz="4" w:space="0" w:color="auto"/>
              <w:left w:val="nil"/>
              <w:bottom w:val="single" w:sz="4" w:space="0" w:color="000000"/>
              <w:right w:val="single" w:sz="4" w:space="0" w:color="000000"/>
            </w:tcBorders>
            <w:vAlign w:val="center"/>
          </w:tcPr>
          <w:p w:rsidR="004D3606" w:rsidRDefault="009773F3">
            <w:pPr>
              <w:widowControl/>
              <w:spacing w:line="280" w:lineRule="atLeast"/>
              <w:jc w:val="center"/>
              <w:rPr>
                <w:rFonts w:ascii="Times New Roman" w:hAnsi="Times New Roman"/>
                <w:color w:val="000000"/>
                <w:kern w:val="0"/>
                <w:szCs w:val="21"/>
              </w:rPr>
            </w:pPr>
            <w:r>
              <w:rPr>
                <w:rFonts w:ascii="Times New Roman" w:hAnsi="Times New Roman"/>
                <w:color w:val="000000"/>
                <w:kern w:val="0"/>
                <w:szCs w:val="21"/>
              </w:rPr>
              <w:t>Telephone</w:t>
            </w:r>
          </w:p>
        </w:tc>
        <w:tc>
          <w:tcPr>
            <w:tcW w:w="6660" w:type="dxa"/>
            <w:gridSpan w:val="5"/>
            <w:tcBorders>
              <w:top w:val="single" w:sz="4" w:space="0" w:color="000000"/>
              <w:left w:val="nil"/>
              <w:bottom w:val="single" w:sz="4" w:space="0" w:color="000000"/>
              <w:right w:val="single" w:sz="4" w:space="0" w:color="000000"/>
            </w:tcBorders>
            <w:vAlign w:val="center"/>
          </w:tcPr>
          <w:p w:rsidR="004D3606" w:rsidRDefault="009773F3">
            <w:pPr>
              <w:spacing w:line="280" w:lineRule="exact"/>
              <w:jc w:val="center"/>
              <w:rPr>
                <w:rFonts w:ascii="Times New Roman" w:hAnsi="Times New Roman" w:cs="Times New Roman"/>
                <w:color w:val="000000"/>
                <w:kern w:val="0"/>
                <w:szCs w:val="21"/>
              </w:rPr>
            </w:pPr>
            <w:r>
              <w:rPr>
                <w:rFonts w:ascii="Times New Roman" w:hAnsi="Times New Roman" w:cs="Times New Roman"/>
                <w:color w:val="000000"/>
              </w:rPr>
              <w:t>0086-53</w:t>
            </w:r>
            <w:r>
              <w:rPr>
                <w:rFonts w:ascii="Times New Roman" w:hAnsi="Times New Roman" w:cs="Times New Roman" w:hint="eastAsia"/>
                <w:color w:val="000000"/>
              </w:rPr>
              <w:t>2</w:t>
            </w:r>
            <w:r>
              <w:rPr>
                <w:rFonts w:ascii="Times New Roman" w:hAnsi="Times New Roman" w:cs="Times New Roman"/>
                <w:color w:val="000000"/>
              </w:rPr>
              <w:t>-</w:t>
            </w:r>
            <w:r>
              <w:rPr>
                <w:rFonts w:ascii="Times New Roman" w:hAnsi="Times New Roman" w:cs="Times New Roman" w:hint="eastAsia"/>
                <w:color w:val="000000"/>
              </w:rPr>
              <w:t>55761252</w:t>
            </w:r>
            <w:r>
              <w:rPr>
                <w:rFonts w:ascii="Times New Roman" w:hAnsi="Times New Roman" w:cs="Times New Roman"/>
                <w:color w:val="000000"/>
              </w:rPr>
              <w:t>(</w:t>
            </w:r>
            <w:r>
              <w:rPr>
                <w:rFonts w:ascii="Times New Roman" w:hAnsi="Times New Roman" w:cs="Times New Roman" w:hint="eastAsia"/>
                <w:color w:val="000000"/>
              </w:rPr>
              <w:t>Qingdao</w:t>
            </w:r>
            <w:r>
              <w:rPr>
                <w:rFonts w:ascii="Times New Roman" w:hAnsi="Times New Roman" w:cs="Times New Roman"/>
                <w:color w:val="000000"/>
              </w:rPr>
              <w:t>);</w:t>
            </w:r>
            <w:r>
              <w:rPr>
                <w:rFonts w:ascii="Times New Roman" w:hAnsi="Times New Roman" w:cs="Times New Roman" w:hint="eastAsia"/>
                <w:color w:val="000000"/>
              </w:rPr>
              <w:t xml:space="preserve"> </w:t>
            </w:r>
            <w:r>
              <w:rPr>
                <w:rFonts w:ascii="Times New Roman" w:hAnsi="Times New Roman" w:cs="Times New Roman"/>
                <w:color w:val="000000"/>
              </w:rPr>
              <w:t xml:space="preserve">0086-538-8318888 </w:t>
            </w:r>
            <w:proofErr w:type="spellStart"/>
            <w:r>
              <w:rPr>
                <w:rFonts w:ascii="Times New Roman" w:hAnsi="Times New Roman" w:cs="Times New Roman"/>
                <w:color w:val="000000"/>
              </w:rPr>
              <w:t>ext</w:t>
            </w:r>
            <w:proofErr w:type="spellEnd"/>
            <w:r>
              <w:rPr>
                <w:rFonts w:ascii="Times New Roman" w:hAnsi="Times New Roman" w:cs="Times New Roman"/>
                <w:color w:val="000000"/>
              </w:rPr>
              <w:t xml:space="preserve"> 6041/6042(</w:t>
            </w:r>
            <w:proofErr w:type="spellStart"/>
            <w:r>
              <w:rPr>
                <w:rFonts w:ascii="Times New Roman" w:hAnsi="Times New Roman" w:cs="Times New Roman"/>
                <w:color w:val="000000"/>
              </w:rPr>
              <w:t>Tai’an</w:t>
            </w:r>
            <w:proofErr w:type="spellEnd"/>
            <w:r>
              <w:rPr>
                <w:rFonts w:ascii="Times New Roman" w:hAnsi="Times New Roman" w:cs="Times New Roman"/>
                <w:color w:val="000000"/>
              </w:rPr>
              <w:t>)</w:t>
            </w:r>
          </w:p>
        </w:tc>
      </w:tr>
      <w:tr w:rsidR="004D3606">
        <w:trPr>
          <w:trHeight w:val="567"/>
          <w:jc w:val="center"/>
        </w:trPr>
        <w:tc>
          <w:tcPr>
            <w:tcW w:w="1412" w:type="dxa"/>
            <w:vMerge/>
            <w:tcBorders>
              <w:top w:val="nil"/>
              <w:left w:val="single" w:sz="4" w:space="0" w:color="auto"/>
              <w:bottom w:val="single" w:sz="4" w:space="0" w:color="000000"/>
              <w:right w:val="single" w:sz="4" w:space="0" w:color="000000"/>
            </w:tcBorders>
            <w:vAlign w:val="center"/>
          </w:tcPr>
          <w:p w:rsidR="004D3606" w:rsidRDefault="004D3606">
            <w:pPr>
              <w:widowControl/>
              <w:jc w:val="left"/>
              <w:rPr>
                <w:rFonts w:ascii="Times New Roman" w:hAnsi="Times New Roman"/>
                <w:kern w:val="0"/>
                <w:szCs w:val="21"/>
              </w:rPr>
            </w:pPr>
          </w:p>
        </w:tc>
        <w:tc>
          <w:tcPr>
            <w:tcW w:w="1894" w:type="dxa"/>
            <w:gridSpan w:val="2"/>
            <w:tcBorders>
              <w:top w:val="single" w:sz="4" w:space="0" w:color="000000"/>
              <w:left w:val="nil"/>
              <w:bottom w:val="single" w:sz="4" w:space="0" w:color="000000"/>
              <w:right w:val="single" w:sz="4" w:space="0" w:color="000000"/>
            </w:tcBorders>
            <w:vAlign w:val="center"/>
          </w:tcPr>
          <w:p w:rsidR="004D3606" w:rsidRDefault="009773F3">
            <w:pPr>
              <w:widowControl/>
              <w:spacing w:line="280" w:lineRule="atLeast"/>
              <w:jc w:val="center"/>
              <w:rPr>
                <w:rFonts w:ascii="Times New Roman" w:hAnsi="Times New Roman"/>
                <w:color w:val="000000"/>
                <w:kern w:val="0"/>
                <w:szCs w:val="21"/>
              </w:rPr>
            </w:pPr>
            <w:r>
              <w:rPr>
                <w:rFonts w:ascii="Times New Roman" w:hAnsi="Times New Roman"/>
                <w:color w:val="000000"/>
                <w:kern w:val="0"/>
                <w:szCs w:val="21"/>
              </w:rPr>
              <w:t>Cell</w:t>
            </w:r>
          </w:p>
        </w:tc>
        <w:tc>
          <w:tcPr>
            <w:tcW w:w="6660" w:type="dxa"/>
            <w:gridSpan w:val="5"/>
            <w:tcBorders>
              <w:top w:val="single" w:sz="4" w:space="0" w:color="000000"/>
              <w:left w:val="nil"/>
              <w:bottom w:val="single" w:sz="4" w:space="0" w:color="000000"/>
              <w:right w:val="single" w:sz="4" w:space="0" w:color="000000"/>
            </w:tcBorders>
            <w:vAlign w:val="center"/>
          </w:tcPr>
          <w:p w:rsidR="004D3606" w:rsidRDefault="009773F3">
            <w:pPr>
              <w:spacing w:line="280" w:lineRule="exact"/>
              <w:jc w:val="center"/>
              <w:rPr>
                <w:rFonts w:ascii="Times New Roman" w:hAnsi="Times New Roman" w:cs="Times New Roman"/>
                <w:color w:val="000000"/>
              </w:rPr>
            </w:pPr>
            <w:r>
              <w:rPr>
                <w:rFonts w:ascii="Times New Roman" w:hAnsi="Times New Roman" w:cs="Times New Roman"/>
                <w:color w:val="000000"/>
              </w:rPr>
              <w:t>0086-18660157160</w:t>
            </w:r>
            <w:r>
              <w:rPr>
                <w:rFonts w:ascii="Times New Roman" w:hAnsi="Times New Roman" w:cs="Times New Roman"/>
                <w:color w:val="000000"/>
              </w:rPr>
              <w:t>（</w:t>
            </w:r>
            <w:r>
              <w:rPr>
                <w:rFonts w:ascii="Times New Roman" w:hAnsi="Times New Roman" w:cs="Times New Roman"/>
                <w:color w:val="000000"/>
              </w:rPr>
              <w:t>Mary</w:t>
            </w:r>
            <w:r>
              <w:rPr>
                <w:rFonts w:ascii="Times New Roman" w:hAnsi="Times New Roman" w:cs="Times New Roman"/>
                <w:color w:val="000000"/>
              </w:rPr>
              <w:t>）</w:t>
            </w:r>
          </w:p>
          <w:p w:rsidR="004D3606" w:rsidRDefault="009773F3">
            <w:pPr>
              <w:spacing w:line="280" w:lineRule="exact"/>
              <w:jc w:val="center"/>
              <w:rPr>
                <w:rFonts w:ascii="Times New Roman" w:hAnsi="Times New Roman" w:cs="Times New Roman"/>
                <w:color w:val="000000"/>
                <w:kern w:val="0"/>
                <w:szCs w:val="21"/>
              </w:rPr>
            </w:pPr>
            <w:r>
              <w:rPr>
                <w:rFonts w:ascii="Times New Roman" w:hAnsi="Times New Roman" w:cs="Times New Roman"/>
                <w:color w:val="000000"/>
              </w:rPr>
              <w:t>0086-15864019219</w:t>
            </w:r>
            <w:r>
              <w:rPr>
                <w:rFonts w:ascii="Times New Roman" w:hAnsi="Times New Roman" w:cs="Times New Roman"/>
                <w:color w:val="000000"/>
              </w:rPr>
              <w:t>（</w:t>
            </w:r>
            <w:r>
              <w:rPr>
                <w:rFonts w:ascii="Times New Roman" w:hAnsi="Times New Roman" w:cs="Times New Roman"/>
                <w:color w:val="000000"/>
              </w:rPr>
              <w:t>Ellen</w:t>
            </w:r>
            <w:r>
              <w:rPr>
                <w:rFonts w:ascii="Times New Roman" w:hAnsi="Times New Roman" w:cs="Times New Roman"/>
                <w:color w:val="000000"/>
              </w:rPr>
              <w:t>）</w:t>
            </w:r>
          </w:p>
        </w:tc>
      </w:tr>
      <w:tr w:rsidR="004D3606">
        <w:trPr>
          <w:trHeight w:val="462"/>
          <w:jc w:val="center"/>
        </w:trPr>
        <w:tc>
          <w:tcPr>
            <w:tcW w:w="1412" w:type="dxa"/>
            <w:vMerge/>
            <w:tcBorders>
              <w:top w:val="nil"/>
              <w:left w:val="single" w:sz="4" w:space="0" w:color="auto"/>
              <w:bottom w:val="single" w:sz="4" w:space="0" w:color="000000"/>
              <w:right w:val="single" w:sz="4" w:space="0" w:color="000000"/>
            </w:tcBorders>
            <w:vAlign w:val="center"/>
          </w:tcPr>
          <w:p w:rsidR="004D3606" w:rsidRDefault="004D3606">
            <w:pPr>
              <w:widowControl/>
              <w:jc w:val="left"/>
              <w:rPr>
                <w:rFonts w:ascii="Times New Roman" w:hAnsi="Times New Roman"/>
                <w:kern w:val="0"/>
                <w:szCs w:val="21"/>
              </w:rPr>
            </w:pPr>
          </w:p>
        </w:tc>
        <w:tc>
          <w:tcPr>
            <w:tcW w:w="1894" w:type="dxa"/>
            <w:gridSpan w:val="2"/>
            <w:tcBorders>
              <w:top w:val="single" w:sz="4" w:space="0" w:color="000000"/>
              <w:left w:val="nil"/>
              <w:bottom w:val="single" w:sz="4" w:space="0" w:color="000000"/>
              <w:right w:val="single" w:sz="4" w:space="0" w:color="000000"/>
            </w:tcBorders>
            <w:vAlign w:val="center"/>
          </w:tcPr>
          <w:p w:rsidR="004D3606" w:rsidRDefault="009773F3">
            <w:pPr>
              <w:widowControl/>
              <w:spacing w:line="280" w:lineRule="atLeast"/>
              <w:ind w:left="122" w:right="-107" w:hanging="122"/>
              <w:jc w:val="center"/>
              <w:rPr>
                <w:rFonts w:ascii="Times New Roman" w:hAnsi="Times New Roman"/>
                <w:color w:val="000000"/>
                <w:kern w:val="0"/>
                <w:szCs w:val="21"/>
              </w:rPr>
            </w:pPr>
            <w:r>
              <w:rPr>
                <w:rFonts w:ascii="Times New Roman" w:hAnsi="Times New Roman"/>
                <w:color w:val="000000"/>
                <w:kern w:val="0"/>
                <w:szCs w:val="21"/>
              </w:rPr>
              <w:t>Fax</w:t>
            </w:r>
          </w:p>
        </w:tc>
        <w:tc>
          <w:tcPr>
            <w:tcW w:w="6660" w:type="dxa"/>
            <w:gridSpan w:val="5"/>
            <w:tcBorders>
              <w:top w:val="single" w:sz="4" w:space="0" w:color="000000"/>
              <w:left w:val="nil"/>
              <w:bottom w:val="single" w:sz="4" w:space="0" w:color="000000"/>
              <w:right w:val="single" w:sz="4" w:space="0" w:color="000000"/>
            </w:tcBorders>
            <w:vAlign w:val="center"/>
          </w:tcPr>
          <w:p w:rsidR="004D3606" w:rsidRDefault="009773F3">
            <w:pPr>
              <w:spacing w:line="280" w:lineRule="exact"/>
              <w:jc w:val="center"/>
              <w:rPr>
                <w:rFonts w:ascii="Times New Roman" w:hAnsi="Times New Roman" w:cs="Times New Roman"/>
                <w:color w:val="000000"/>
                <w:kern w:val="0"/>
                <w:szCs w:val="21"/>
              </w:rPr>
            </w:pPr>
            <w:r>
              <w:rPr>
                <w:rFonts w:ascii="Times New Roman" w:hAnsi="Times New Roman" w:cs="Times New Roman"/>
                <w:color w:val="000000"/>
              </w:rPr>
              <w:t>0086-53</w:t>
            </w:r>
            <w:r>
              <w:rPr>
                <w:rFonts w:ascii="Times New Roman" w:hAnsi="Times New Roman" w:cs="Times New Roman" w:hint="eastAsia"/>
                <w:color w:val="000000"/>
              </w:rPr>
              <w:t>2</w:t>
            </w:r>
            <w:r>
              <w:rPr>
                <w:rFonts w:ascii="Times New Roman" w:hAnsi="Times New Roman" w:cs="Times New Roman"/>
                <w:color w:val="000000"/>
              </w:rPr>
              <w:t>-</w:t>
            </w:r>
            <w:r>
              <w:rPr>
                <w:rFonts w:ascii="Times New Roman" w:hAnsi="Times New Roman" w:cs="Times New Roman" w:hint="eastAsia"/>
                <w:color w:val="000000"/>
              </w:rPr>
              <w:t>55761007</w:t>
            </w:r>
            <w:r>
              <w:rPr>
                <w:rFonts w:ascii="Times New Roman" w:hAnsi="Times New Roman" w:cs="Times New Roman"/>
                <w:color w:val="000000"/>
              </w:rPr>
              <w:t>(</w:t>
            </w:r>
            <w:r>
              <w:rPr>
                <w:rFonts w:ascii="Times New Roman" w:hAnsi="Times New Roman" w:cs="Times New Roman" w:hint="eastAsia"/>
                <w:color w:val="000000"/>
              </w:rPr>
              <w:t>Qingdao</w:t>
            </w:r>
            <w:r>
              <w:rPr>
                <w:rFonts w:ascii="Times New Roman" w:hAnsi="Times New Roman" w:cs="Times New Roman"/>
                <w:color w:val="000000"/>
              </w:rPr>
              <w:t>)        0086-538-8082755(</w:t>
            </w:r>
            <w:proofErr w:type="spellStart"/>
            <w:r>
              <w:rPr>
                <w:rFonts w:ascii="Times New Roman" w:hAnsi="Times New Roman" w:cs="Times New Roman"/>
                <w:color w:val="000000"/>
              </w:rPr>
              <w:t>Tai’an</w:t>
            </w:r>
            <w:proofErr w:type="spellEnd"/>
            <w:r>
              <w:rPr>
                <w:rFonts w:ascii="Times New Roman" w:hAnsi="Times New Roman" w:cs="Times New Roman"/>
                <w:color w:val="000000"/>
              </w:rPr>
              <w:t>)</w:t>
            </w:r>
          </w:p>
        </w:tc>
      </w:tr>
      <w:tr w:rsidR="004D3606">
        <w:trPr>
          <w:trHeight w:val="402"/>
          <w:jc w:val="center"/>
        </w:trPr>
        <w:tc>
          <w:tcPr>
            <w:tcW w:w="1412" w:type="dxa"/>
            <w:vMerge/>
            <w:tcBorders>
              <w:top w:val="nil"/>
              <w:left w:val="single" w:sz="4" w:space="0" w:color="auto"/>
              <w:bottom w:val="single" w:sz="4" w:space="0" w:color="000000"/>
              <w:right w:val="single" w:sz="4" w:space="0" w:color="000000"/>
            </w:tcBorders>
            <w:vAlign w:val="center"/>
          </w:tcPr>
          <w:p w:rsidR="004D3606" w:rsidRDefault="004D3606">
            <w:pPr>
              <w:widowControl/>
              <w:jc w:val="left"/>
              <w:rPr>
                <w:rFonts w:ascii="Times New Roman" w:hAnsi="Times New Roman"/>
                <w:kern w:val="0"/>
                <w:szCs w:val="21"/>
              </w:rPr>
            </w:pPr>
          </w:p>
        </w:tc>
        <w:tc>
          <w:tcPr>
            <w:tcW w:w="1894" w:type="dxa"/>
            <w:gridSpan w:val="2"/>
            <w:tcBorders>
              <w:top w:val="single" w:sz="4" w:space="0" w:color="000000"/>
              <w:left w:val="nil"/>
              <w:bottom w:val="single" w:sz="4" w:space="0" w:color="000000"/>
              <w:right w:val="single" w:sz="4" w:space="0" w:color="000000"/>
            </w:tcBorders>
            <w:vAlign w:val="center"/>
          </w:tcPr>
          <w:p w:rsidR="004D3606" w:rsidRDefault="009773F3">
            <w:pPr>
              <w:widowControl/>
              <w:spacing w:line="280" w:lineRule="atLeast"/>
              <w:ind w:left="122" w:right="-107" w:hanging="122"/>
              <w:jc w:val="center"/>
              <w:rPr>
                <w:rFonts w:ascii="Times New Roman" w:hAnsi="Times New Roman"/>
                <w:color w:val="000000"/>
                <w:kern w:val="0"/>
                <w:szCs w:val="21"/>
              </w:rPr>
            </w:pPr>
            <w:r>
              <w:rPr>
                <w:rFonts w:ascii="Times New Roman" w:hAnsi="Times New Roman"/>
                <w:color w:val="000000"/>
                <w:kern w:val="0"/>
                <w:szCs w:val="21"/>
              </w:rPr>
              <w:t>E-mail</w:t>
            </w:r>
          </w:p>
        </w:tc>
        <w:tc>
          <w:tcPr>
            <w:tcW w:w="6660" w:type="dxa"/>
            <w:gridSpan w:val="5"/>
            <w:tcBorders>
              <w:top w:val="single" w:sz="4" w:space="0" w:color="000000"/>
              <w:left w:val="nil"/>
              <w:bottom w:val="single" w:sz="4" w:space="0" w:color="000000"/>
              <w:right w:val="single" w:sz="4" w:space="0" w:color="000000"/>
            </w:tcBorders>
            <w:vAlign w:val="center"/>
          </w:tcPr>
          <w:p w:rsidR="004D3606" w:rsidRDefault="00D153F7">
            <w:pPr>
              <w:widowControl/>
              <w:spacing w:line="280" w:lineRule="atLeast"/>
              <w:jc w:val="center"/>
              <w:rPr>
                <w:rFonts w:ascii="Times New Roman" w:hAnsi="Times New Roman"/>
                <w:color w:val="000000"/>
                <w:kern w:val="0"/>
                <w:szCs w:val="21"/>
              </w:rPr>
            </w:pPr>
            <w:hyperlink r:id="rId7" w:history="1">
              <w:r w:rsidR="009773F3">
                <w:rPr>
                  <w:rFonts w:ascii="Times New Roman" w:hAnsi="Times New Roman"/>
                  <w:color w:val="000000"/>
                  <w:kern w:val="0"/>
                  <w:szCs w:val="21"/>
                </w:rPr>
                <w:t>sdpeixun2012@126.com</w:t>
              </w:r>
            </w:hyperlink>
            <w:r w:rsidR="009773F3">
              <w:rPr>
                <w:rFonts w:ascii="Times New Roman" w:hAnsi="Times New Roman"/>
                <w:color w:val="000000"/>
                <w:kern w:val="0"/>
                <w:szCs w:val="21"/>
              </w:rPr>
              <w:t>    </w:t>
            </w:r>
          </w:p>
        </w:tc>
      </w:tr>
      <w:tr w:rsidR="004D3606">
        <w:trPr>
          <w:trHeight w:val="6484"/>
          <w:jc w:val="center"/>
        </w:trPr>
        <w:tc>
          <w:tcPr>
            <w:tcW w:w="1412" w:type="dxa"/>
            <w:tcBorders>
              <w:top w:val="single" w:sz="4" w:space="0" w:color="000000"/>
              <w:left w:val="single" w:sz="4" w:space="0" w:color="000000"/>
              <w:bottom w:val="single" w:sz="4" w:space="0" w:color="000000"/>
              <w:right w:val="single" w:sz="4" w:space="0" w:color="000000"/>
            </w:tcBorders>
            <w:vAlign w:val="center"/>
          </w:tcPr>
          <w:p w:rsidR="004D3606" w:rsidRDefault="009773F3">
            <w:pPr>
              <w:widowControl/>
              <w:spacing w:line="280" w:lineRule="atLeast"/>
              <w:rPr>
                <w:rFonts w:ascii="Times New Roman" w:eastAsia="Batang" w:hAnsi="Times New Roman"/>
                <w:kern w:val="0"/>
                <w:szCs w:val="21"/>
                <w:lang w:eastAsia="ko-KR"/>
              </w:rPr>
            </w:pPr>
            <w:r>
              <w:rPr>
                <w:rFonts w:ascii="Times New Roman" w:hAnsi="Times New Roman"/>
                <w:kern w:val="0"/>
                <w:szCs w:val="21"/>
              </w:rPr>
              <w:t>About</w:t>
            </w:r>
          </w:p>
          <w:p w:rsidR="004D3606" w:rsidRDefault="009773F3">
            <w:pPr>
              <w:widowControl/>
              <w:spacing w:line="280" w:lineRule="atLeast"/>
              <w:rPr>
                <w:rFonts w:ascii="Times New Roman" w:hAnsi="Times New Roman"/>
                <w:kern w:val="0"/>
                <w:szCs w:val="21"/>
              </w:rPr>
            </w:pPr>
            <w:r>
              <w:rPr>
                <w:rFonts w:ascii="Times New Roman" w:hAnsi="Times New Roman"/>
                <w:kern w:val="0"/>
                <w:szCs w:val="21"/>
              </w:rPr>
              <w:t xml:space="preserve">the Organizer </w:t>
            </w:r>
          </w:p>
        </w:tc>
        <w:tc>
          <w:tcPr>
            <w:tcW w:w="8554" w:type="dxa"/>
            <w:gridSpan w:val="7"/>
            <w:tcBorders>
              <w:top w:val="single" w:sz="4" w:space="0" w:color="000000"/>
              <w:left w:val="nil"/>
              <w:bottom w:val="single" w:sz="4" w:space="0" w:color="000000"/>
              <w:right w:val="single" w:sz="4" w:space="0" w:color="000000"/>
            </w:tcBorders>
            <w:vAlign w:val="center"/>
          </w:tcPr>
          <w:p w:rsidR="004D3606" w:rsidRDefault="009773F3">
            <w:pPr>
              <w:widowControl/>
              <w:rPr>
                <w:rFonts w:ascii="Times New Roman" w:hAnsi="Times New Roman"/>
                <w:color w:val="000000"/>
                <w:kern w:val="0"/>
                <w:szCs w:val="21"/>
              </w:rPr>
            </w:pPr>
            <w:r>
              <w:rPr>
                <w:rFonts w:ascii="Times New Roman" w:hAnsi="Times New Roman" w:hint="eastAsia"/>
                <w:color w:val="000000"/>
                <w:kern w:val="0"/>
                <w:szCs w:val="21"/>
              </w:rPr>
              <w:t xml:space="preserve">    Founded in 1964, Shandong Foreign Trade Vocational College is a full-time state-owned vocational college and it is one of the earliest schools in China specializing in international business education. Over the past 50 years, 50,000 graduates completed their education here and they have founded over 3,000 enterprises, contributing greatly to regional economic development. Currently, there are 9,100 student and 500 teachers, and 200 of them with high professional titles. There are 120 teachers engaged in foreign languages teaching, like English, Japanese, Korean, and reserved teachers for German, French, Russian and Spanish teaching. Eight teachers have been trained in European Union successively and got simultaneous interpreters qualification. The college has established close partnership with Ministry of Commerce, Department of Commerce, Bureau of Commerce, Foreign Trade Industrial Association and foreign trade enterprises etc. and it is deputy director</w:t>
            </w:r>
            <w:r>
              <w:rPr>
                <w:rFonts w:ascii="Times New Roman" w:hAnsi="Times New Roman"/>
                <w:color w:val="000000"/>
                <w:kern w:val="0"/>
                <w:szCs w:val="21"/>
              </w:rPr>
              <w:t>’</w:t>
            </w:r>
            <w:r>
              <w:rPr>
                <w:rFonts w:ascii="Times New Roman" w:hAnsi="Times New Roman" w:hint="eastAsia"/>
                <w:color w:val="000000"/>
                <w:kern w:val="0"/>
                <w:szCs w:val="21"/>
              </w:rPr>
              <w:t>s unit of National Steering Committee for Foreign Trade Education and Instruction and director</w:t>
            </w:r>
            <w:r>
              <w:rPr>
                <w:rFonts w:ascii="Times New Roman" w:hAnsi="Times New Roman"/>
                <w:color w:val="000000"/>
                <w:kern w:val="0"/>
                <w:szCs w:val="21"/>
              </w:rPr>
              <w:t>’</w:t>
            </w:r>
            <w:r>
              <w:rPr>
                <w:rFonts w:ascii="Times New Roman" w:hAnsi="Times New Roman" w:hint="eastAsia"/>
                <w:color w:val="000000"/>
                <w:kern w:val="0"/>
                <w:szCs w:val="21"/>
              </w:rPr>
              <w:t xml:space="preserve">s unit of Committee of Business </w:t>
            </w:r>
            <w:proofErr w:type="spellStart"/>
            <w:r>
              <w:rPr>
                <w:rFonts w:ascii="Times New Roman" w:hAnsi="Times New Roman" w:hint="eastAsia"/>
                <w:color w:val="000000"/>
                <w:kern w:val="0"/>
                <w:szCs w:val="21"/>
              </w:rPr>
              <w:t>English.The</w:t>
            </w:r>
            <w:proofErr w:type="spellEnd"/>
            <w:r>
              <w:rPr>
                <w:rFonts w:ascii="Times New Roman" w:hAnsi="Times New Roman" w:hint="eastAsia"/>
                <w:color w:val="000000"/>
                <w:kern w:val="0"/>
                <w:szCs w:val="21"/>
              </w:rPr>
              <w:t xml:space="preserve"> college, featuring foreign trade, foreign language, foreign trade transport and outsourcing, has established over 24 majors such as international trade practice, accounting, software technology, business English, custom clearance and international freight, logistics management, civil aviation commerce, air service etc. The college possesses </w:t>
            </w:r>
            <w:proofErr w:type="spellStart"/>
            <w:r>
              <w:rPr>
                <w:rFonts w:ascii="Times New Roman" w:hAnsi="Times New Roman" w:hint="eastAsia"/>
                <w:color w:val="000000"/>
                <w:kern w:val="0"/>
                <w:szCs w:val="21"/>
              </w:rPr>
              <w:t>Tai</w:t>
            </w:r>
            <w:r>
              <w:rPr>
                <w:rFonts w:ascii="Times New Roman" w:hAnsi="Times New Roman"/>
                <w:color w:val="000000"/>
                <w:kern w:val="0"/>
                <w:szCs w:val="21"/>
              </w:rPr>
              <w:t>’</w:t>
            </w:r>
            <w:r>
              <w:rPr>
                <w:rFonts w:ascii="Times New Roman" w:hAnsi="Times New Roman" w:hint="eastAsia"/>
                <w:color w:val="000000"/>
                <w:kern w:val="0"/>
                <w:szCs w:val="21"/>
              </w:rPr>
              <w:t>an</w:t>
            </w:r>
            <w:proofErr w:type="spellEnd"/>
            <w:r>
              <w:rPr>
                <w:rFonts w:ascii="Times New Roman" w:hAnsi="Times New Roman" w:hint="eastAsia"/>
                <w:color w:val="000000"/>
                <w:kern w:val="0"/>
                <w:szCs w:val="21"/>
              </w:rPr>
              <w:t xml:space="preserve"> Training Base with 60,000 </w:t>
            </w:r>
            <w:r>
              <w:rPr>
                <w:rFonts w:ascii="Times New Roman" w:hAnsi="Times New Roman" w:hint="eastAsia"/>
                <w:color w:val="000000"/>
                <w:kern w:val="0"/>
                <w:szCs w:val="21"/>
              </w:rPr>
              <w:t>㎡</w:t>
            </w:r>
            <w:r>
              <w:rPr>
                <w:rFonts w:ascii="Times New Roman" w:hAnsi="Times New Roman" w:hint="eastAsia"/>
                <w:color w:val="000000"/>
                <w:kern w:val="0"/>
                <w:szCs w:val="21"/>
              </w:rPr>
              <w:t xml:space="preserve"> construction area, Shandong Cross-border E-commerce Training Base with 16,000 </w:t>
            </w:r>
            <w:r>
              <w:rPr>
                <w:rFonts w:ascii="Times New Roman" w:hAnsi="Times New Roman" w:hint="eastAsia"/>
                <w:color w:val="000000"/>
                <w:kern w:val="0"/>
                <w:szCs w:val="21"/>
              </w:rPr>
              <w:t>㎡</w:t>
            </w:r>
            <w:r>
              <w:rPr>
                <w:rFonts w:ascii="Times New Roman" w:hAnsi="Times New Roman" w:hint="eastAsia"/>
                <w:color w:val="000000"/>
                <w:kern w:val="0"/>
                <w:szCs w:val="21"/>
              </w:rPr>
              <w:t xml:space="preserve"> construction area, 5 research centers including international logistic research center and over 200 training bases established, by cooperation with Hiking Group, SITC Holdings Company, Hisense Group and other well-known enterprises and alumni enterprises.</w:t>
            </w:r>
          </w:p>
        </w:tc>
      </w:tr>
      <w:tr w:rsidR="004D3606">
        <w:trPr>
          <w:trHeight w:val="1078"/>
          <w:jc w:val="center"/>
        </w:trPr>
        <w:tc>
          <w:tcPr>
            <w:tcW w:w="1412" w:type="dxa"/>
            <w:tcBorders>
              <w:top w:val="single" w:sz="4" w:space="0" w:color="000000"/>
              <w:left w:val="single" w:sz="4" w:space="0" w:color="000000"/>
              <w:bottom w:val="single" w:sz="4" w:space="0" w:color="000000"/>
              <w:right w:val="single" w:sz="4" w:space="0" w:color="000000"/>
            </w:tcBorders>
            <w:vAlign w:val="center"/>
          </w:tcPr>
          <w:p w:rsidR="004D3606" w:rsidRDefault="009773F3">
            <w:pPr>
              <w:widowControl/>
              <w:spacing w:line="280" w:lineRule="atLeast"/>
              <w:jc w:val="center"/>
              <w:rPr>
                <w:rFonts w:ascii="Times New Roman" w:hAnsi="Times New Roman"/>
                <w:kern w:val="0"/>
                <w:szCs w:val="21"/>
              </w:rPr>
            </w:pPr>
            <w:r>
              <w:rPr>
                <w:rFonts w:ascii="Times New Roman" w:hAnsi="Times New Roman"/>
                <w:kern w:val="0"/>
                <w:szCs w:val="21"/>
              </w:rPr>
              <w:t>Seminar Content</w:t>
            </w:r>
          </w:p>
        </w:tc>
        <w:tc>
          <w:tcPr>
            <w:tcW w:w="8554" w:type="dxa"/>
            <w:gridSpan w:val="7"/>
            <w:tcBorders>
              <w:top w:val="single" w:sz="4" w:space="0" w:color="000000"/>
              <w:left w:val="nil"/>
              <w:bottom w:val="single" w:sz="4" w:space="0" w:color="000000"/>
              <w:right w:val="single" w:sz="4" w:space="0" w:color="000000"/>
            </w:tcBorders>
            <w:vAlign w:val="center"/>
          </w:tcPr>
          <w:p w:rsidR="004D3606" w:rsidRDefault="009773F3">
            <w:pPr>
              <w:widowControl/>
              <w:rPr>
                <w:rFonts w:ascii="Times New Roman" w:hAnsi="Times New Roman"/>
                <w:color w:val="0000FF"/>
                <w:kern w:val="0"/>
                <w:szCs w:val="21"/>
              </w:rPr>
            </w:pPr>
            <w:r>
              <w:rPr>
                <w:rFonts w:ascii="Times New Roman" w:hAnsi="Times New Roman" w:hint="eastAsia"/>
                <w:color w:val="000000"/>
                <w:kern w:val="0"/>
                <w:szCs w:val="21"/>
              </w:rPr>
              <w:t xml:space="preserve">    </w:t>
            </w:r>
            <w:r>
              <w:rPr>
                <w:rFonts w:ascii="Times New Roman" w:hAnsi="Times New Roman"/>
                <w:color w:val="000000"/>
                <w:kern w:val="0"/>
                <w:szCs w:val="21"/>
              </w:rPr>
              <w:t xml:space="preserve">This seminar </w:t>
            </w:r>
            <w:r>
              <w:rPr>
                <w:rFonts w:ascii="Times New Roman" w:hAnsi="Times New Roman" w:hint="eastAsia"/>
                <w:color w:val="000000"/>
                <w:kern w:val="0"/>
                <w:szCs w:val="21"/>
              </w:rPr>
              <w:t>is</w:t>
            </w:r>
            <w:r>
              <w:rPr>
                <w:rFonts w:ascii="Times New Roman" w:hAnsi="Times New Roman"/>
                <w:color w:val="000000"/>
                <w:kern w:val="0"/>
                <w:szCs w:val="21"/>
              </w:rPr>
              <w:t xml:space="preserve"> mainly</w:t>
            </w:r>
            <w:r>
              <w:rPr>
                <w:rFonts w:ascii="Times New Roman" w:hAnsi="Times New Roman" w:hint="eastAsia"/>
                <w:color w:val="000000"/>
                <w:kern w:val="0"/>
                <w:szCs w:val="21"/>
              </w:rPr>
              <w:t xml:space="preserve"> for</w:t>
            </w:r>
            <w:r>
              <w:rPr>
                <w:rFonts w:ascii="Times New Roman" w:hAnsi="Times New Roman"/>
                <w:color w:val="000000"/>
                <w:kern w:val="0"/>
                <w:szCs w:val="21"/>
              </w:rPr>
              <w:t xml:space="preserve"> government officials of </w:t>
            </w:r>
            <w:r>
              <w:rPr>
                <w:rFonts w:ascii="Times New Roman" w:hAnsi="Times New Roman" w:hint="eastAsia"/>
                <w:color w:val="000000"/>
                <w:kern w:val="0"/>
                <w:szCs w:val="21"/>
              </w:rPr>
              <w:t>Textile and Garment Industry and</w:t>
            </w:r>
            <w:r>
              <w:rPr>
                <w:rFonts w:ascii="Times New Roman" w:hAnsi="Times New Roman"/>
                <w:color w:val="000000"/>
                <w:kern w:val="0"/>
                <w:szCs w:val="21"/>
              </w:rPr>
              <w:t xml:space="preserve"> senior managers of</w:t>
            </w:r>
            <w:r>
              <w:rPr>
                <w:rFonts w:ascii="Times New Roman" w:hAnsi="Times New Roman" w:hint="eastAsia"/>
                <w:color w:val="000000"/>
                <w:kern w:val="0"/>
                <w:szCs w:val="21"/>
              </w:rPr>
              <w:t xml:space="preserve"> textile and garment </w:t>
            </w:r>
            <w:r>
              <w:rPr>
                <w:rFonts w:ascii="Times New Roman" w:hAnsi="Times New Roman"/>
                <w:color w:val="000000"/>
                <w:kern w:val="0"/>
                <w:szCs w:val="21"/>
              </w:rPr>
              <w:t>enterprises from developing countries. The content includes:</w:t>
            </w:r>
            <w:r>
              <w:rPr>
                <w:rFonts w:ascii="Times New Roman" w:hAnsi="Times New Roman" w:hint="eastAsia"/>
                <w:color w:val="000000"/>
                <w:kern w:val="0"/>
                <w:szCs w:val="21"/>
              </w:rPr>
              <w:t xml:space="preserve"> The Analysis of International Textile and Garment Trade; New Fiber Materials Used in Garments; Development Situations and Future Trends of Textile and Machinery; Development Situations and Future Trends of Dyeing Technology; The Case Study of American Garment Market; The Case Study of European Garment Market and </w:t>
            </w:r>
            <w:proofErr w:type="spellStart"/>
            <w:r>
              <w:rPr>
                <w:rFonts w:ascii="Times New Roman" w:hAnsi="Times New Roman" w:hint="eastAsia"/>
                <w:color w:val="000000"/>
                <w:kern w:val="0"/>
                <w:szCs w:val="21"/>
              </w:rPr>
              <w:t>Colour</w:t>
            </w:r>
            <w:proofErr w:type="spellEnd"/>
            <w:r>
              <w:rPr>
                <w:rFonts w:ascii="Times New Roman" w:hAnsi="Times New Roman" w:hint="eastAsia"/>
                <w:color w:val="000000"/>
                <w:kern w:val="0"/>
                <w:szCs w:val="21"/>
              </w:rPr>
              <w:t xml:space="preserve"> Scheme Design, etc.   </w:t>
            </w:r>
          </w:p>
          <w:p w:rsidR="004D3606" w:rsidRDefault="009773F3">
            <w:pPr>
              <w:widowControl/>
              <w:rPr>
                <w:rFonts w:ascii="Times New Roman" w:hAnsi="Times New Roman"/>
                <w:color w:val="000000"/>
                <w:kern w:val="0"/>
                <w:szCs w:val="21"/>
              </w:rPr>
            </w:pPr>
            <w:r>
              <w:rPr>
                <w:rFonts w:ascii="Times New Roman" w:hAnsi="Times New Roman" w:hint="eastAsia"/>
                <w:color w:val="000000"/>
                <w:kern w:val="0"/>
                <w:szCs w:val="21"/>
              </w:rPr>
              <w:t xml:space="preserve">    </w:t>
            </w:r>
            <w:r>
              <w:rPr>
                <w:rFonts w:ascii="Times New Roman" w:hAnsi="Times New Roman"/>
                <w:color w:val="000000"/>
                <w:kern w:val="0"/>
                <w:szCs w:val="21"/>
              </w:rPr>
              <w:t xml:space="preserve">In addition, participants will visit </w:t>
            </w:r>
            <w:r>
              <w:rPr>
                <w:rFonts w:ascii="Times New Roman" w:hAnsi="Times New Roman" w:hint="eastAsia"/>
                <w:color w:val="000000"/>
                <w:kern w:val="0"/>
                <w:szCs w:val="21"/>
              </w:rPr>
              <w:t xml:space="preserve">China Import and Export Fair in Guangdong, </w:t>
            </w:r>
            <w:r>
              <w:rPr>
                <w:rFonts w:ascii="Times New Roman" w:hAnsi="Times New Roman"/>
                <w:color w:val="000000"/>
                <w:kern w:val="0"/>
                <w:szCs w:val="21"/>
              </w:rPr>
              <w:t>related enterprises in cities of</w:t>
            </w:r>
            <w:r>
              <w:rPr>
                <w:rFonts w:ascii="Times New Roman" w:hAnsi="Times New Roman" w:hint="eastAsia"/>
                <w:color w:val="000000"/>
                <w:kern w:val="0"/>
                <w:szCs w:val="21"/>
              </w:rPr>
              <w:t xml:space="preserve"> Beijing and Qingdao</w:t>
            </w:r>
            <w:r>
              <w:rPr>
                <w:rFonts w:ascii="Times New Roman" w:hAnsi="Times New Roman"/>
                <w:color w:val="000000"/>
                <w:kern w:val="0"/>
                <w:szCs w:val="21"/>
              </w:rPr>
              <w:t xml:space="preserve">. They will have opportunities to communicate with typical </w:t>
            </w:r>
            <w:r>
              <w:rPr>
                <w:rFonts w:ascii="Times New Roman" w:hAnsi="Times New Roman" w:hint="eastAsia"/>
                <w:color w:val="000000"/>
                <w:kern w:val="0"/>
                <w:szCs w:val="21"/>
              </w:rPr>
              <w:t>textile and garment</w:t>
            </w:r>
            <w:r>
              <w:rPr>
                <w:rFonts w:ascii="Times New Roman" w:hAnsi="Times New Roman"/>
                <w:color w:val="000000"/>
                <w:kern w:val="0"/>
                <w:szCs w:val="21"/>
              </w:rPr>
              <w:t xml:space="preserve"> enterprises.</w:t>
            </w:r>
          </w:p>
          <w:p w:rsidR="004D3606" w:rsidRDefault="009773F3">
            <w:pPr>
              <w:widowControl/>
              <w:rPr>
                <w:rFonts w:ascii="Times New Roman" w:hAnsi="Times New Roman"/>
                <w:color w:val="000000"/>
                <w:kern w:val="0"/>
                <w:szCs w:val="21"/>
              </w:rPr>
            </w:pPr>
            <w:r>
              <w:rPr>
                <w:rFonts w:ascii="Times New Roman" w:hAnsi="Times New Roman" w:hint="eastAsia"/>
                <w:color w:val="000000"/>
                <w:kern w:val="0"/>
                <w:szCs w:val="21"/>
              </w:rPr>
              <w:t xml:space="preserve">    </w:t>
            </w:r>
            <w:r>
              <w:rPr>
                <w:rFonts w:ascii="Times New Roman" w:hAnsi="Times New Roman"/>
                <w:color w:val="000000"/>
                <w:kern w:val="0"/>
                <w:szCs w:val="21"/>
              </w:rPr>
              <w:t>Through the Seminar, we believe that the participants would broaden their horizons and explore new ideas within limited time and it also provides a good platform for the participants to communicate experience as well as improve capabilities.</w:t>
            </w:r>
          </w:p>
        </w:tc>
      </w:tr>
    </w:tbl>
    <w:p w:rsidR="004D3606" w:rsidRDefault="004D3606"/>
    <w:sectPr w:rsidR="004D3606" w:rsidSect="004D3606">
      <w:headerReference w:type="default" r:id="rId8"/>
      <w:pgSz w:w="11906" w:h="16838"/>
      <w:pgMar w:top="851" w:right="1797" w:bottom="851"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3F7" w:rsidRDefault="00D153F7" w:rsidP="004D3606">
      <w:r>
        <w:separator/>
      </w:r>
    </w:p>
  </w:endnote>
  <w:endnote w:type="continuationSeparator" w:id="0">
    <w:p w:rsidR="00D153F7" w:rsidRDefault="00D153F7" w:rsidP="004D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atang">
    <w:altName w:val="Malgun Gothic"/>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3F7" w:rsidRDefault="00D153F7" w:rsidP="004D3606">
      <w:r>
        <w:separator/>
      </w:r>
    </w:p>
  </w:footnote>
  <w:footnote w:type="continuationSeparator" w:id="0">
    <w:p w:rsidR="00D153F7" w:rsidRDefault="00D153F7" w:rsidP="004D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606" w:rsidRDefault="004D3606">
    <w:pPr>
      <w:pStyle w:val="a5"/>
      <w:pBdr>
        <w:bottom w:val="none" w:sz="0" w:space="1" w:color="auto"/>
      </w:pBdr>
      <w:jc w:val="both"/>
    </w:pPr>
  </w:p>
  <w:p w:rsidR="004D3606" w:rsidRDefault="004D3606">
    <w:pPr>
      <w:pStyle w:val="a5"/>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4E77"/>
    <w:rsid w:val="00172A27"/>
    <w:rsid w:val="002E191F"/>
    <w:rsid w:val="00376D92"/>
    <w:rsid w:val="004D3606"/>
    <w:rsid w:val="006A0E0B"/>
    <w:rsid w:val="00703CF7"/>
    <w:rsid w:val="00770DBC"/>
    <w:rsid w:val="007E3816"/>
    <w:rsid w:val="0080453C"/>
    <w:rsid w:val="008626FB"/>
    <w:rsid w:val="00915297"/>
    <w:rsid w:val="009773F3"/>
    <w:rsid w:val="009B1CE0"/>
    <w:rsid w:val="009E618E"/>
    <w:rsid w:val="00C540CD"/>
    <w:rsid w:val="00C56EB9"/>
    <w:rsid w:val="00CA3EE0"/>
    <w:rsid w:val="00D153F7"/>
    <w:rsid w:val="00E236DF"/>
    <w:rsid w:val="00F53925"/>
    <w:rsid w:val="01685C09"/>
    <w:rsid w:val="02735238"/>
    <w:rsid w:val="02DE30B4"/>
    <w:rsid w:val="06FF687A"/>
    <w:rsid w:val="07922E97"/>
    <w:rsid w:val="095A6AE5"/>
    <w:rsid w:val="0A3D4237"/>
    <w:rsid w:val="0AA070E7"/>
    <w:rsid w:val="0B9B323C"/>
    <w:rsid w:val="0E32132A"/>
    <w:rsid w:val="0FCF5BCB"/>
    <w:rsid w:val="114D7630"/>
    <w:rsid w:val="12AC0484"/>
    <w:rsid w:val="178B26A6"/>
    <w:rsid w:val="188E41D9"/>
    <w:rsid w:val="18C444BC"/>
    <w:rsid w:val="1A2A2B7C"/>
    <w:rsid w:val="1E233972"/>
    <w:rsid w:val="1E600B6A"/>
    <w:rsid w:val="1F983263"/>
    <w:rsid w:val="20B22267"/>
    <w:rsid w:val="21E35E5D"/>
    <w:rsid w:val="225C17EC"/>
    <w:rsid w:val="22D43A35"/>
    <w:rsid w:val="24127B46"/>
    <w:rsid w:val="25D84A1A"/>
    <w:rsid w:val="25EE0584"/>
    <w:rsid w:val="26E842E3"/>
    <w:rsid w:val="281F4E60"/>
    <w:rsid w:val="28DB3015"/>
    <w:rsid w:val="293C3C1B"/>
    <w:rsid w:val="2AB77025"/>
    <w:rsid w:val="2D6F43D0"/>
    <w:rsid w:val="352F2CAB"/>
    <w:rsid w:val="355F762E"/>
    <w:rsid w:val="38CC4148"/>
    <w:rsid w:val="3FFA77C5"/>
    <w:rsid w:val="453C1F26"/>
    <w:rsid w:val="46F666F6"/>
    <w:rsid w:val="48A2519F"/>
    <w:rsid w:val="4B28675E"/>
    <w:rsid w:val="4C434EC4"/>
    <w:rsid w:val="4CC14A12"/>
    <w:rsid w:val="4EF67AAE"/>
    <w:rsid w:val="506B36F4"/>
    <w:rsid w:val="50723421"/>
    <w:rsid w:val="51563381"/>
    <w:rsid w:val="534B0A1D"/>
    <w:rsid w:val="54386B3B"/>
    <w:rsid w:val="5B0E2298"/>
    <w:rsid w:val="5FF61203"/>
    <w:rsid w:val="60811A41"/>
    <w:rsid w:val="610E11C8"/>
    <w:rsid w:val="630C1BAC"/>
    <w:rsid w:val="632731B5"/>
    <w:rsid w:val="63D04611"/>
    <w:rsid w:val="63FA3424"/>
    <w:rsid w:val="64E60D3D"/>
    <w:rsid w:val="6D1E2392"/>
    <w:rsid w:val="6E3E4CBF"/>
    <w:rsid w:val="6FAC286E"/>
    <w:rsid w:val="73A56DC9"/>
    <w:rsid w:val="73B114E4"/>
    <w:rsid w:val="74483D1F"/>
    <w:rsid w:val="78444F4E"/>
    <w:rsid w:val="7A40596F"/>
    <w:rsid w:val="7AFF3ABB"/>
    <w:rsid w:val="7CD51972"/>
    <w:rsid w:val="7D26317E"/>
    <w:rsid w:val="7EC17782"/>
    <w:rsid w:val="7F8D0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AB7019-51A9-4E3A-9BC6-B08E169F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4D3606"/>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4D3606"/>
    <w:pPr>
      <w:tabs>
        <w:tab w:val="center" w:pos="4153"/>
        <w:tab w:val="right" w:pos="8306"/>
      </w:tabs>
      <w:snapToGrid w:val="0"/>
      <w:jc w:val="left"/>
    </w:pPr>
    <w:rPr>
      <w:sz w:val="18"/>
      <w:szCs w:val="18"/>
    </w:rPr>
  </w:style>
  <w:style w:type="paragraph" w:styleId="a5">
    <w:name w:val="header"/>
    <w:basedOn w:val="a"/>
    <w:link w:val="a6"/>
    <w:qFormat/>
    <w:rsid w:val="004D3606"/>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sid w:val="004D3606"/>
    <w:rPr>
      <w:color w:val="0000FF"/>
      <w:u w:val="single"/>
    </w:rPr>
  </w:style>
  <w:style w:type="paragraph" w:customStyle="1" w:styleId="p0">
    <w:name w:val="p0"/>
    <w:basedOn w:val="a"/>
    <w:qFormat/>
    <w:rsid w:val="004D3606"/>
    <w:pPr>
      <w:widowControl/>
    </w:pPr>
    <w:rPr>
      <w:rFonts w:ascii="Times New Roman" w:hAnsi="Times New Roman" w:cs="Times New Roman"/>
      <w:kern w:val="0"/>
      <w:szCs w:val="21"/>
    </w:rPr>
  </w:style>
  <w:style w:type="character" w:customStyle="1" w:styleId="a4">
    <w:name w:val="页脚 字符"/>
    <w:basedOn w:val="a0"/>
    <w:link w:val="a3"/>
    <w:qFormat/>
    <w:rsid w:val="004D3606"/>
    <w:rPr>
      <w:sz w:val="18"/>
      <w:szCs w:val="18"/>
    </w:rPr>
  </w:style>
  <w:style w:type="character" w:customStyle="1" w:styleId="a6">
    <w:name w:val="页眉 字符"/>
    <w:basedOn w:val="a0"/>
    <w:link w:val="a5"/>
    <w:qFormat/>
    <w:rsid w:val="004D3606"/>
    <w:rPr>
      <w:sz w:val="18"/>
      <w:szCs w:val="18"/>
    </w:rPr>
  </w:style>
  <w:style w:type="character" w:customStyle="1" w:styleId="16">
    <w:name w:val="16"/>
    <w:basedOn w:val="a0"/>
    <w:qFormat/>
    <w:rsid w:val="004D3606"/>
    <w:rPr>
      <w:rFonts w:ascii="Times New Roman" w:hAnsi="Times New Roman" w:cs="Times New Roman" w:hint="default"/>
      <w:sz w:val="20"/>
      <w:szCs w:val="20"/>
    </w:rPr>
  </w:style>
  <w:style w:type="character" w:customStyle="1" w:styleId="15">
    <w:name w:val="15"/>
    <w:basedOn w:val="a0"/>
    <w:qFormat/>
    <w:rsid w:val="004D3606"/>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peixun2012@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4937</Characters>
  <Application>Microsoft Office Word</Application>
  <DocSecurity>0</DocSecurity>
  <Lines>41</Lines>
  <Paragraphs>11</Paragraphs>
  <ScaleCrop>false</ScaleCrop>
  <Company>China</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微软中国</dc:title>
  <dc:creator>微软中国</dc:creator>
  <cp:lastModifiedBy>Oficina</cp:lastModifiedBy>
  <cp:revision>2</cp:revision>
  <cp:lastPrinted>2013-07-26T05:31:00Z</cp:lastPrinted>
  <dcterms:created xsi:type="dcterms:W3CDTF">2017-03-08T14:35:00Z</dcterms:created>
  <dcterms:modified xsi:type="dcterms:W3CDTF">2017-03-08T14:35:00Z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