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119927175" w:displacedByCustomXml="next"/>
    <w:bookmarkEnd w:id="1" w:displacedByCustomXml="next"/>
    <w:bookmarkStart w:id="2" w:name="_Toc125112821" w:displacedByCustomXml="next"/>
    <w:bookmarkEnd w:id="2" w:displacedByCustomXml="next"/>
    <w:sdt>
      <w:sdtPr>
        <w:rPr>
          <w:rFonts w:ascii="Arial" w:eastAsia="Arial" w:hAnsi="Arial" w:cs="Arial"/>
          <w:b/>
          <w:color w:val="auto"/>
          <w:kern w:val="2"/>
          <w:sz w:val="24"/>
          <w:szCs w:val="24"/>
          <w:lang w:val="es-ES" w:eastAsia="en-US"/>
          <w14:ligatures w14:val="standardContextual"/>
        </w:rPr>
        <w:id w:val="-1644419509"/>
        <w:docPartObj>
          <w:docPartGallery w:val="Table of Contents"/>
          <w:docPartUnique/>
        </w:docPartObj>
      </w:sdtPr>
      <w:sdtEndPr>
        <w:rPr>
          <w:rFonts w:eastAsia="Aptos"/>
          <w:b w:val="0"/>
          <w:bCs/>
          <w:kern w:val="0"/>
          <w:lang w:val="en-US" w:eastAsia="es-CO"/>
          <w14:ligatures w14:val="none"/>
        </w:rPr>
      </w:sdtEndPr>
      <w:sdtContent>
        <w:p w14:paraId="5E9D2330" w14:textId="77777777" w:rsidR="0093466C" w:rsidRPr="00D91530" w:rsidRDefault="0093466C" w:rsidP="001F3961">
          <w:pPr>
            <w:pStyle w:val="TtuloTDC"/>
            <w:spacing w:before="0" w:line="360" w:lineRule="auto"/>
            <w:rPr>
              <w:rFonts w:ascii="Arial" w:eastAsiaTheme="minorHAnsi" w:hAnsi="Arial" w:cs="Arial"/>
              <w:b/>
              <w:color w:val="auto"/>
              <w:sz w:val="24"/>
              <w:szCs w:val="24"/>
              <w:lang w:val="es-ES" w:eastAsia="en-US"/>
            </w:rPr>
          </w:pPr>
          <w:r w:rsidRPr="00D91530">
            <w:rPr>
              <w:rFonts w:ascii="Arial" w:eastAsiaTheme="minorHAnsi" w:hAnsi="Arial" w:cs="Arial"/>
              <w:b/>
              <w:color w:val="auto"/>
              <w:sz w:val="24"/>
              <w:szCs w:val="24"/>
              <w:lang w:val="es-ES" w:eastAsia="en-US"/>
            </w:rPr>
            <w:t>TABLA DE CONTENIDO</w:t>
          </w:r>
        </w:p>
        <w:p w14:paraId="4A09B419" w14:textId="6CC08CC1" w:rsidR="002972C5" w:rsidRPr="00A52B13" w:rsidRDefault="0093466C">
          <w:pPr>
            <w:pStyle w:val="TDC1"/>
            <w:rPr>
              <w:rFonts w:ascii="Arial" w:eastAsiaTheme="minorEastAsia" w:hAnsi="Arial" w:cs="Arial"/>
              <w:bCs/>
              <w:noProof/>
              <w:kern w:val="2"/>
              <w:szCs w:val="24"/>
              <w:lang w:eastAsia="es-CO" w:bidi="ar-SA"/>
              <w14:ligatures w14:val="standardContextual"/>
            </w:rPr>
          </w:pPr>
          <w:r w:rsidRPr="00A52B13">
            <w:rPr>
              <w:rFonts w:ascii="Arial" w:hAnsi="Arial" w:cs="Arial"/>
              <w:bCs/>
              <w:iCs/>
              <w:kern w:val="0"/>
              <w:szCs w:val="24"/>
            </w:rPr>
            <w:fldChar w:fldCharType="begin"/>
          </w:r>
          <w:r w:rsidRPr="00A52B13">
            <w:rPr>
              <w:rFonts w:ascii="Arial" w:hAnsi="Arial" w:cs="Arial"/>
              <w:bCs/>
              <w:szCs w:val="24"/>
            </w:rPr>
            <w:instrText xml:space="preserve"> TOC \o "1-3" \h \z \u </w:instrText>
          </w:r>
          <w:r w:rsidRPr="00A52B13">
            <w:rPr>
              <w:rFonts w:ascii="Arial" w:hAnsi="Arial" w:cs="Arial"/>
              <w:bCs/>
              <w:iCs/>
              <w:kern w:val="0"/>
              <w:szCs w:val="24"/>
            </w:rPr>
            <w:fldChar w:fldCharType="separate"/>
          </w:r>
          <w:hyperlink w:anchor="_Toc213964179" w:history="1">
            <w:r w:rsidR="002972C5" w:rsidRPr="00A52B13">
              <w:rPr>
                <w:rStyle w:val="Hipervnculo"/>
                <w:rFonts w:ascii="Arial" w:eastAsiaTheme="majorEastAsia" w:hAnsi="Arial" w:cs="Arial"/>
                <w:bCs/>
                <w:noProof/>
                <w:szCs w:val="24"/>
                <w:lang w:val="es-419" w:eastAsia="es-419"/>
              </w:rPr>
              <w:t>1.</w:t>
            </w:r>
            <w:r w:rsidR="002972C5" w:rsidRPr="00A52B13">
              <w:rPr>
                <w:rFonts w:ascii="Arial" w:eastAsiaTheme="minorEastAsia" w:hAnsi="Arial" w:cs="Arial"/>
                <w:bCs/>
                <w:noProof/>
                <w:kern w:val="2"/>
                <w:szCs w:val="24"/>
                <w:lang w:eastAsia="es-CO" w:bidi="ar-SA"/>
                <w14:ligatures w14:val="standardContextual"/>
              </w:rPr>
              <w:tab/>
            </w:r>
            <w:r w:rsidR="002972C5" w:rsidRPr="00A52B13">
              <w:rPr>
                <w:rStyle w:val="Hipervnculo"/>
                <w:rFonts w:ascii="Arial" w:eastAsiaTheme="majorEastAsia" w:hAnsi="Arial" w:cs="Arial"/>
                <w:bCs/>
                <w:noProof/>
                <w:szCs w:val="24"/>
                <w:lang w:val="es-419" w:eastAsia="es-419"/>
              </w:rPr>
              <w:t>INTRODUCCIÓN</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_Toc213964179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w:t>
            </w:r>
            <w:r w:rsidR="002972C5" w:rsidRPr="00A52B13">
              <w:rPr>
                <w:rFonts w:ascii="Arial" w:hAnsi="Arial" w:cs="Arial"/>
                <w:bCs/>
                <w:noProof/>
                <w:webHidden/>
                <w:szCs w:val="24"/>
              </w:rPr>
              <w:fldChar w:fldCharType="end"/>
            </w:r>
          </w:hyperlink>
        </w:p>
        <w:p w14:paraId="3ECAD992" w14:textId="2730A627" w:rsidR="002972C5" w:rsidRPr="00A52B13" w:rsidRDefault="00F20999">
          <w:pPr>
            <w:pStyle w:val="TDC1"/>
            <w:rPr>
              <w:rFonts w:ascii="Arial" w:eastAsiaTheme="minorEastAsia" w:hAnsi="Arial" w:cs="Arial"/>
              <w:bCs/>
              <w:noProof/>
              <w:kern w:val="2"/>
              <w:szCs w:val="24"/>
              <w:lang w:eastAsia="es-CO" w:bidi="ar-SA"/>
              <w14:ligatures w14:val="standardContextual"/>
            </w:rPr>
          </w:pPr>
          <w:hyperlink w:anchor="_Toc213964182" w:history="1">
            <w:r w:rsidR="002972C5" w:rsidRPr="00A52B13">
              <w:rPr>
                <w:rStyle w:val="Hipervnculo"/>
                <w:rFonts w:ascii="Arial" w:eastAsiaTheme="majorEastAsia" w:hAnsi="Arial" w:cs="Arial"/>
                <w:bCs/>
                <w:noProof/>
                <w:szCs w:val="24"/>
                <w:lang w:val="es-419" w:eastAsia="es-419"/>
              </w:rPr>
              <w:t>2.</w:t>
            </w:r>
            <w:r w:rsidR="002972C5" w:rsidRPr="00A52B13">
              <w:rPr>
                <w:rFonts w:ascii="Arial" w:eastAsiaTheme="minorEastAsia" w:hAnsi="Arial" w:cs="Arial"/>
                <w:bCs/>
                <w:noProof/>
                <w:kern w:val="2"/>
                <w:szCs w:val="24"/>
                <w:lang w:eastAsia="es-CO" w:bidi="ar-SA"/>
                <w14:ligatures w14:val="standardContextual"/>
              </w:rPr>
              <w:tab/>
            </w:r>
            <w:r w:rsidR="002972C5" w:rsidRPr="00A52B13">
              <w:rPr>
                <w:rStyle w:val="Hipervnculo"/>
                <w:rFonts w:ascii="Arial" w:eastAsiaTheme="majorEastAsia" w:hAnsi="Arial" w:cs="Arial"/>
                <w:bCs/>
                <w:noProof/>
                <w:szCs w:val="24"/>
                <w:lang w:val="es-419" w:eastAsia="es-419"/>
              </w:rPr>
              <w:t>OBJETIVOS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_Toc213964182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4</w:t>
            </w:r>
            <w:r w:rsidR="002972C5" w:rsidRPr="00A52B13">
              <w:rPr>
                <w:rFonts w:ascii="Arial" w:hAnsi="Arial" w:cs="Arial"/>
                <w:bCs/>
                <w:noProof/>
                <w:webHidden/>
                <w:szCs w:val="24"/>
              </w:rPr>
              <w:fldChar w:fldCharType="end"/>
            </w:r>
          </w:hyperlink>
        </w:p>
        <w:p w14:paraId="070980E5" w14:textId="33376DC3" w:rsidR="002972C5" w:rsidRPr="00A52B13" w:rsidRDefault="00F20999">
          <w:pPr>
            <w:pStyle w:val="TDC1"/>
            <w:rPr>
              <w:rFonts w:ascii="Arial" w:eastAsiaTheme="minorEastAsia" w:hAnsi="Arial" w:cs="Arial"/>
              <w:bCs/>
              <w:noProof/>
              <w:kern w:val="2"/>
              <w:szCs w:val="24"/>
              <w:lang w:eastAsia="es-CO" w:bidi="ar-SA"/>
              <w14:ligatures w14:val="standardContextual"/>
            </w:rPr>
          </w:pPr>
          <w:hyperlink w:anchor="_Toc213964183" w:history="1">
            <w:r w:rsidR="002972C5" w:rsidRPr="00A52B13">
              <w:rPr>
                <w:rStyle w:val="Hipervnculo"/>
                <w:rFonts w:ascii="Arial" w:eastAsiaTheme="majorEastAsia" w:hAnsi="Arial" w:cs="Arial"/>
                <w:bCs/>
                <w:noProof/>
                <w:szCs w:val="24"/>
                <w:lang w:val="es-419" w:eastAsia="es-419"/>
              </w:rPr>
              <w:t>3.</w:t>
            </w:r>
            <w:r w:rsidR="002972C5" w:rsidRPr="00A52B13">
              <w:rPr>
                <w:rFonts w:ascii="Arial" w:eastAsiaTheme="minorEastAsia" w:hAnsi="Arial" w:cs="Arial"/>
                <w:bCs/>
                <w:noProof/>
                <w:kern w:val="2"/>
                <w:szCs w:val="24"/>
                <w:lang w:eastAsia="es-CO" w:bidi="ar-SA"/>
                <w14:ligatures w14:val="standardContextual"/>
              </w:rPr>
              <w:tab/>
            </w:r>
            <w:r w:rsidR="002972C5" w:rsidRPr="00A52B13">
              <w:rPr>
                <w:rStyle w:val="Hipervnculo"/>
                <w:rFonts w:ascii="Arial" w:eastAsiaTheme="majorEastAsia" w:hAnsi="Arial" w:cs="Arial"/>
                <w:bCs/>
                <w:noProof/>
                <w:szCs w:val="24"/>
                <w:lang w:val="es-419" w:eastAsia="es-419"/>
              </w:rPr>
              <w:t>ALCANCE</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_Toc213964183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5</w:t>
            </w:r>
            <w:r w:rsidR="002972C5" w:rsidRPr="00A52B13">
              <w:rPr>
                <w:rFonts w:ascii="Arial" w:hAnsi="Arial" w:cs="Arial"/>
                <w:bCs/>
                <w:noProof/>
                <w:webHidden/>
                <w:szCs w:val="24"/>
              </w:rPr>
              <w:fldChar w:fldCharType="end"/>
            </w:r>
          </w:hyperlink>
        </w:p>
        <w:p w14:paraId="12A29647" w14:textId="675A0413" w:rsidR="002972C5" w:rsidRPr="00A52B13" w:rsidRDefault="00F20999">
          <w:pPr>
            <w:pStyle w:val="TDC1"/>
            <w:rPr>
              <w:rFonts w:ascii="Arial" w:eastAsiaTheme="minorEastAsia" w:hAnsi="Arial" w:cs="Arial"/>
              <w:bCs/>
              <w:noProof/>
              <w:kern w:val="2"/>
              <w:szCs w:val="24"/>
              <w:lang w:eastAsia="es-CO" w:bidi="ar-SA"/>
              <w14:ligatures w14:val="standardContextual"/>
            </w:rPr>
          </w:pPr>
          <w:hyperlink w:anchor="_Toc213964184" w:history="1">
            <w:r w:rsidR="002972C5" w:rsidRPr="00A52B13">
              <w:rPr>
                <w:rStyle w:val="Hipervnculo"/>
                <w:rFonts w:ascii="Arial" w:eastAsiaTheme="majorEastAsia" w:hAnsi="Arial" w:cs="Arial"/>
                <w:bCs/>
                <w:noProof/>
                <w:szCs w:val="24"/>
                <w:lang w:val="es-419" w:eastAsia="es-419"/>
              </w:rPr>
              <w:t>4.</w:t>
            </w:r>
            <w:r w:rsidR="002972C5" w:rsidRPr="00A52B13">
              <w:rPr>
                <w:rFonts w:ascii="Arial" w:eastAsiaTheme="minorEastAsia" w:hAnsi="Arial" w:cs="Arial"/>
                <w:bCs/>
                <w:noProof/>
                <w:kern w:val="2"/>
                <w:szCs w:val="24"/>
                <w:lang w:eastAsia="es-CO" w:bidi="ar-SA"/>
                <w14:ligatures w14:val="standardContextual"/>
              </w:rPr>
              <w:tab/>
            </w:r>
            <w:r w:rsidR="002972C5" w:rsidRPr="00A52B13">
              <w:rPr>
                <w:rStyle w:val="Hipervnculo"/>
                <w:rFonts w:ascii="Arial" w:eastAsiaTheme="majorEastAsia" w:hAnsi="Arial" w:cs="Arial"/>
                <w:bCs/>
                <w:noProof/>
                <w:szCs w:val="24"/>
                <w:lang w:val="es-419" w:eastAsia="es-419"/>
              </w:rPr>
              <w:t>MARCO NORMATIVO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_Toc213964184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5</w:t>
            </w:r>
            <w:r w:rsidR="002972C5" w:rsidRPr="00A52B13">
              <w:rPr>
                <w:rFonts w:ascii="Arial" w:hAnsi="Arial" w:cs="Arial"/>
                <w:bCs/>
                <w:noProof/>
                <w:webHidden/>
                <w:szCs w:val="24"/>
              </w:rPr>
              <w:fldChar w:fldCharType="end"/>
            </w:r>
          </w:hyperlink>
        </w:p>
        <w:p w14:paraId="026BE768" w14:textId="45CB84FC" w:rsidR="002972C5" w:rsidRPr="00A52B13" w:rsidRDefault="00F20999">
          <w:pPr>
            <w:pStyle w:val="TDC1"/>
            <w:rPr>
              <w:rFonts w:ascii="Arial" w:eastAsiaTheme="minorEastAsia" w:hAnsi="Arial" w:cs="Arial"/>
              <w:bCs/>
              <w:noProof/>
              <w:kern w:val="2"/>
              <w:szCs w:val="24"/>
              <w:lang w:eastAsia="es-CO" w:bidi="ar-SA"/>
              <w14:ligatures w14:val="standardContextual"/>
            </w:rPr>
          </w:pPr>
          <w:hyperlink w:anchor="_Toc213964185" w:history="1">
            <w:r w:rsidR="002972C5" w:rsidRPr="00A52B13">
              <w:rPr>
                <w:rStyle w:val="Hipervnculo"/>
                <w:rFonts w:ascii="Arial" w:eastAsiaTheme="majorEastAsia" w:hAnsi="Arial" w:cs="Arial"/>
                <w:bCs/>
                <w:noProof/>
                <w:szCs w:val="24"/>
                <w:lang w:val="es-419" w:eastAsia="es-419"/>
              </w:rPr>
              <w:t>5.</w:t>
            </w:r>
            <w:r w:rsidR="002972C5" w:rsidRPr="00A52B13">
              <w:rPr>
                <w:rFonts w:ascii="Arial" w:eastAsiaTheme="minorEastAsia" w:hAnsi="Arial" w:cs="Arial"/>
                <w:bCs/>
                <w:noProof/>
                <w:kern w:val="2"/>
                <w:szCs w:val="24"/>
                <w:lang w:eastAsia="es-CO" w:bidi="ar-SA"/>
                <w14:ligatures w14:val="standardContextual"/>
              </w:rPr>
              <w:tab/>
            </w:r>
            <w:r w:rsidR="002972C5" w:rsidRPr="00A52B13">
              <w:rPr>
                <w:rStyle w:val="Hipervnculo"/>
                <w:rFonts w:ascii="Arial" w:eastAsiaTheme="majorEastAsia" w:hAnsi="Arial" w:cs="Arial"/>
                <w:bCs/>
                <w:noProof/>
                <w:szCs w:val="24"/>
                <w:lang w:val="es-419" w:eastAsia="es-419"/>
              </w:rPr>
              <w:t>TÉRMINOS Y DEFINICIONES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_Toc213964185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6</w:t>
            </w:r>
            <w:r w:rsidR="002972C5" w:rsidRPr="00A52B13">
              <w:rPr>
                <w:rFonts w:ascii="Arial" w:hAnsi="Arial" w:cs="Arial"/>
                <w:bCs/>
                <w:noProof/>
                <w:webHidden/>
                <w:szCs w:val="24"/>
              </w:rPr>
              <w:fldChar w:fldCharType="end"/>
            </w:r>
          </w:hyperlink>
        </w:p>
        <w:p w14:paraId="00992A72" w14:textId="289F802A" w:rsidR="002972C5" w:rsidRPr="00A52B13" w:rsidRDefault="00F20999">
          <w:pPr>
            <w:pStyle w:val="TDC1"/>
            <w:rPr>
              <w:rFonts w:ascii="Arial" w:eastAsiaTheme="minorEastAsia" w:hAnsi="Arial" w:cs="Arial"/>
              <w:bCs/>
              <w:noProof/>
              <w:kern w:val="2"/>
              <w:szCs w:val="24"/>
              <w:lang w:eastAsia="es-CO" w:bidi="ar-SA"/>
              <w14:ligatures w14:val="standardContextual"/>
            </w:rPr>
          </w:pPr>
          <w:hyperlink w:anchor="_Toc213964186" w:history="1">
            <w:r w:rsidR="002972C5" w:rsidRPr="00A52B13">
              <w:rPr>
                <w:rStyle w:val="Hipervnculo"/>
                <w:rFonts w:ascii="Arial" w:eastAsiaTheme="majorEastAsia" w:hAnsi="Arial" w:cs="Arial"/>
                <w:bCs/>
                <w:noProof/>
                <w:szCs w:val="24"/>
                <w:lang w:val="es-419" w:eastAsia="es-419"/>
              </w:rPr>
              <w:t>6.</w:t>
            </w:r>
            <w:r w:rsidR="002972C5" w:rsidRPr="00A52B13">
              <w:rPr>
                <w:rFonts w:ascii="Arial" w:eastAsiaTheme="minorEastAsia" w:hAnsi="Arial" w:cs="Arial"/>
                <w:bCs/>
                <w:noProof/>
                <w:kern w:val="2"/>
                <w:szCs w:val="24"/>
                <w:lang w:eastAsia="es-CO" w:bidi="ar-SA"/>
                <w14:ligatures w14:val="standardContextual"/>
              </w:rPr>
              <w:tab/>
            </w:r>
            <w:r w:rsidR="002972C5" w:rsidRPr="00A52B13">
              <w:rPr>
                <w:rStyle w:val="Hipervnculo"/>
                <w:rFonts w:ascii="Arial" w:eastAsiaTheme="majorEastAsia" w:hAnsi="Arial" w:cs="Arial"/>
                <w:bCs/>
                <w:noProof/>
                <w:szCs w:val="24"/>
                <w:lang w:val="es-419" w:eastAsia="es-419"/>
              </w:rPr>
              <w:t>SIGLAS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_Toc213964186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10</w:t>
            </w:r>
            <w:r w:rsidR="002972C5" w:rsidRPr="00A52B13">
              <w:rPr>
                <w:rFonts w:ascii="Arial" w:hAnsi="Arial" w:cs="Arial"/>
                <w:bCs/>
                <w:noProof/>
                <w:webHidden/>
                <w:szCs w:val="24"/>
              </w:rPr>
              <w:fldChar w:fldCharType="end"/>
            </w:r>
          </w:hyperlink>
        </w:p>
        <w:p w14:paraId="0EFE0A99" w14:textId="01ADD943" w:rsidR="002972C5" w:rsidRPr="00A52B13" w:rsidRDefault="00F20999">
          <w:pPr>
            <w:pStyle w:val="TDC1"/>
            <w:rPr>
              <w:rFonts w:ascii="Arial" w:eastAsiaTheme="minorEastAsia" w:hAnsi="Arial" w:cs="Arial"/>
              <w:bCs/>
              <w:noProof/>
              <w:kern w:val="2"/>
              <w:szCs w:val="24"/>
              <w:lang w:eastAsia="es-CO" w:bidi="ar-SA"/>
              <w14:ligatures w14:val="standardContextual"/>
            </w:rPr>
          </w:pPr>
          <w:hyperlink w:anchor="_Toc213964187" w:history="1">
            <w:r w:rsidR="002972C5" w:rsidRPr="00A52B13">
              <w:rPr>
                <w:rStyle w:val="Hipervnculo"/>
                <w:rFonts w:ascii="Arial" w:eastAsiaTheme="majorEastAsia" w:hAnsi="Arial" w:cs="Arial"/>
                <w:bCs/>
                <w:noProof/>
                <w:szCs w:val="24"/>
                <w:lang w:val="es-419" w:eastAsia="es-419"/>
              </w:rPr>
              <w:t>7.</w:t>
            </w:r>
            <w:r w:rsidR="002972C5" w:rsidRPr="00A52B13">
              <w:rPr>
                <w:rFonts w:ascii="Arial" w:eastAsiaTheme="minorEastAsia" w:hAnsi="Arial" w:cs="Arial"/>
                <w:bCs/>
                <w:noProof/>
                <w:kern w:val="2"/>
                <w:szCs w:val="24"/>
                <w:lang w:eastAsia="es-CO" w:bidi="ar-SA"/>
                <w14:ligatures w14:val="standardContextual"/>
              </w:rPr>
              <w:tab/>
            </w:r>
            <w:r w:rsidR="002972C5" w:rsidRPr="00A52B13">
              <w:rPr>
                <w:rStyle w:val="Hipervnculo"/>
                <w:rFonts w:ascii="Arial" w:eastAsiaTheme="majorEastAsia" w:hAnsi="Arial" w:cs="Arial"/>
                <w:bCs/>
                <w:noProof/>
                <w:szCs w:val="24"/>
                <w:lang w:val="es-419" w:eastAsia="es-419"/>
              </w:rPr>
              <w:t>CARTA DE TRATO DIGNO A LA CIUDADANÍA</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_Toc213964187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10</w:t>
            </w:r>
            <w:r w:rsidR="002972C5" w:rsidRPr="00A52B13">
              <w:rPr>
                <w:rFonts w:ascii="Arial" w:hAnsi="Arial" w:cs="Arial"/>
                <w:bCs/>
                <w:noProof/>
                <w:webHidden/>
                <w:szCs w:val="24"/>
              </w:rPr>
              <w:fldChar w:fldCharType="end"/>
            </w:r>
          </w:hyperlink>
        </w:p>
        <w:p w14:paraId="42E93604" w14:textId="18635788" w:rsidR="002972C5" w:rsidRPr="00A52B13" w:rsidRDefault="00F20999" w:rsidP="00A52B13">
          <w:pPr>
            <w:pStyle w:val="TDC1"/>
            <w:ind w:firstLine="0"/>
            <w:rPr>
              <w:rFonts w:ascii="Arial" w:eastAsiaTheme="minorEastAsia" w:hAnsi="Arial" w:cs="Arial"/>
              <w:bCs/>
              <w:noProof/>
              <w:kern w:val="2"/>
              <w:szCs w:val="24"/>
              <w:lang w:eastAsia="es-CO" w:bidi="ar-SA"/>
              <w14:ligatures w14:val="standardContextual"/>
            </w:rPr>
          </w:pPr>
          <w:hyperlink w:anchor="_Toc213964188" w:history="1">
            <w:r w:rsidR="002972C5" w:rsidRPr="00A52B13">
              <w:rPr>
                <w:rStyle w:val="Hipervnculo"/>
                <w:rFonts w:ascii="Arial" w:eastAsiaTheme="majorEastAsia" w:hAnsi="Arial" w:cs="Arial"/>
                <w:bCs/>
                <w:noProof/>
                <w:szCs w:val="24"/>
                <w:lang w:val="es-419" w:eastAsia="es-419"/>
              </w:rPr>
              <w:t>7.1. Derechos del ciudadano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_Toc213964188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11</w:t>
            </w:r>
            <w:r w:rsidR="002972C5" w:rsidRPr="00A52B13">
              <w:rPr>
                <w:rFonts w:ascii="Arial" w:hAnsi="Arial" w:cs="Arial"/>
                <w:bCs/>
                <w:noProof/>
                <w:webHidden/>
                <w:szCs w:val="24"/>
              </w:rPr>
              <w:fldChar w:fldCharType="end"/>
            </w:r>
          </w:hyperlink>
        </w:p>
        <w:p w14:paraId="07CA0524" w14:textId="17115EA6" w:rsidR="002972C5" w:rsidRPr="00A52B13" w:rsidRDefault="00F20999" w:rsidP="00A52B13">
          <w:pPr>
            <w:pStyle w:val="TDC1"/>
            <w:ind w:firstLine="0"/>
            <w:rPr>
              <w:rFonts w:ascii="Arial" w:eastAsiaTheme="minorEastAsia" w:hAnsi="Arial" w:cs="Arial"/>
              <w:bCs/>
              <w:noProof/>
              <w:kern w:val="2"/>
              <w:szCs w:val="24"/>
              <w:lang w:eastAsia="es-CO" w:bidi="ar-SA"/>
              <w14:ligatures w14:val="standardContextual"/>
            </w:rPr>
          </w:pPr>
          <w:hyperlink w:anchor="_Toc213964189" w:history="1">
            <w:r w:rsidR="002972C5" w:rsidRPr="00A52B13">
              <w:rPr>
                <w:rStyle w:val="Hipervnculo"/>
                <w:rFonts w:ascii="Arial" w:eastAsiaTheme="majorEastAsia" w:hAnsi="Arial" w:cs="Arial"/>
                <w:bCs/>
                <w:noProof/>
                <w:szCs w:val="24"/>
                <w:lang w:val="es-419" w:eastAsia="es-419"/>
              </w:rPr>
              <w:t>7.2. Deberes del ciudadano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_Toc213964189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12</w:t>
            </w:r>
            <w:r w:rsidR="002972C5" w:rsidRPr="00A52B13">
              <w:rPr>
                <w:rFonts w:ascii="Arial" w:hAnsi="Arial" w:cs="Arial"/>
                <w:bCs/>
                <w:noProof/>
                <w:webHidden/>
                <w:szCs w:val="24"/>
              </w:rPr>
              <w:fldChar w:fldCharType="end"/>
            </w:r>
          </w:hyperlink>
        </w:p>
        <w:p w14:paraId="6C33D8EB" w14:textId="59EAFA6D" w:rsidR="002972C5" w:rsidRPr="00A52B13" w:rsidRDefault="00F20999">
          <w:pPr>
            <w:pStyle w:val="TDC1"/>
            <w:rPr>
              <w:rFonts w:ascii="Arial" w:eastAsiaTheme="minorEastAsia" w:hAnsi="Arial" w:cs="Arial"/>
              <w:bCs/>
              <w:noProof/>
              <w:kern w:val="2"/>
              <w:szCs w:val="24"/>
              <w:lang w:eastAsia="es-CO" w:bidi="ar-SA"/>
              <w14:ligatures w14:val="standardContextual"/>
            </w:rPr>
          </w:pPr>
          <w:hyperlink w:anchor="_Toc213964190" w:history="1">
            <w:r w:rsidR="002972C5" w:rsidRPr="00A52B13">
              <w:rPr>
                <w:rStyle w:val="Hipervnculo"/>
                <w:rFonts w:ascii="Arial" w:eastAsiaTheme="majorEastAsia" w:hAnsi="Arial" w:cs="Arial"/>
                <w:bCs/>
                <w:noProof/>
                <w:szCs w:val="24"/>
                <w:lang w:val="es-419" w:eastAsia="es-419"/>
              </w:rPr>
              <w:t>8.</w:t>
            </w:r>
            <w:r w:rsidR="002972C5" w:rsidRPr="00A52B13">
              <w:rPr>
                <w:rFonts w:ascii="Arial" w:eastAsiaTheme="minorEastAsia" w:hAnsi="Arial" w:cs="Arial"/>
                <w:bCs/>
                <w:noProof/>
                <w:kern w:val="2"/>
                <w:szCs w:val="24"/>
                <w:lang w:eastAsia="es-CO" w:bidi="ar-SA"/>
                <w14:ligatures w14:val="standardContextual"/>
              </w:rPr>
              <w:tab/>
            </w:r>
            <w:r w:rsidR="002972C5" w:rsidRPr="00A52B13">
              <w:rPr>
                <w:rStyle w:val="Hipervnculo"/>
                <w:rFonts w:ascii="Arial" w:eastAsiaTheme="majorEastAsia" w:hAnsi="Arial" w:cs="Arial"/>
                <w:bCs/>
                <w:noProof/>
                <w:szCs w:val="24"/>
                <w:lang w:val="es-419" w:eastAsia="es-419"/>
              </w:rPr>
              <w:t>ASPECTOS GENERALES DEL SERVICIO AL CIUDADANO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_Toc213964190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13</w:t>
            </w:r>
            <w:r w:rsidR="002972C5" w:rsidRPr="00A52B13">
              <w:rPr>
                <w:rFonts w:ascii="Arial" w:hAnsi="Arial" w:cs="Arial"/>
                <w:bCs/>
                <w:noProof/>
                <w:webHidden/>
                <w:szCs w:val="24"/>
              </w:rPr>
              <w:fldChar w:fldCharType="end"/>
            </w:r>
          </w:hyperlink>
        </w:p>
        <w:p w14:paraId="1C159AF8" w14:textId="5030FE59" w:rsidR="002972C5" w:rsidRPr="00A52B13" w:rsidRDefault="00F20999" w:rsidP="00A52B13">
          <w:pPr>
            <w:pStyle w:val="TDC1"/>
            <w:ind w:firstLine="0"/>
            <w:rPr>
              <w:rFonts w:ascii="Arial" w:eastAsiaTheme="minorEastAsia" w:hAnsi="Arial" w:cs="Arial"/>
              <w:bCs/>
              <w:noProof/>
              <w:kern w:val="2"/>
              <w:szCs w:val="24"/>
              <w:lang w:eastAsia="es-CO" w:bidi="ar-SA"/>
              <w14:ligatures w14:val="standardContextual"/>
            </w:rPr>
          </w:pPr>
          <w:hyperlink w:anchor="_Toc213964191" w:history="1">
            <w:r w:rsidR="002972C5" w:rsidRPr="00A52B13">
              <w:rPr>
                <w:rStyle w:val="Hipervnculo"/>
                <w:rFonts w:ascii="Arial" w:eastAsiaTheme="majorEastAsia" w:hAnsi="Arial" w:cs="Arial"/>
                <w:bCs/>
                <w:noProof/>
                <w:szCs w:val="24"/>
                <w:lang w:val="es-419" w:eastAsia="es-419"/>
              </w:rPr>
              <w:t>8.1. Atributos del buen servicio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_Toc213964191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13</w:t>
            </w:r>
            <w:r w:rsidR="002972C5" w:rsidRPr="00A52B13">
              <w:rPr>
                <w:rFonts w:ascii="Arial" w:hAnsi="Arial" w:cs="Arial"/>
                <w:bCs/>
                <w:noProof/>
                <w:webHidden/>
                <w:szCs w:val="24"/>
              </w:rPr>
              <w:fldChar w:fldCharType="end"/>
            </w:r>
          </w:hyperlink>
        </w:p>
        <w:p w14:paraId="03E6EFA5" w14:textId="00840F0C" w:rsidR="002972C5" w:rsidRPr="00A52B13" w:rsidRDefault="00F20999" w:rsidP="00A52B13">
          <w:pPr>
            <w:pStyle w:val="TDC1"/>
            <w:ind w:firstLine="0"/>
            <w:rPr>
              <w:rFonts w:ascii="Arial" w:eastAsiaTheme="minorEastAsia" w:hAnsi="Arial" w:cs="Arial"/>
              <w:bCs/>
              <w:noProof/>
              <w:kern w:val="2"/>
              <w:szCs w:val="24"/>
              <w:lang w:eastAsia="es-CO" w:bidi="ar-SA"/>
              <w14:ligatures w14:val="standardContextual"/>
            </w:rPr>
          </w:pPr>
          <w:hyperlink w:anchor="_Toc213964192" w:history="1">
            <w:r w:rsidR="002972C5" w:rsidRPr="00A52B13">
              <w:rPr>
                <w:rStyle w:val="Hipervnculo"/>
                <w:rFonts w:ascii="Arial" w:eastAsiaTheme="majorEastAsia" w:hAnsi="Arial" w:cs="Arial"/>
                <w:bCs/>
                <w:noProof/>
                <w:szCs w:val="24"/>
                <w:lang w:val="es-419" w:eastAsia="es-419"/>
              </w:rPr>
              <w:t>8.2. Deberes del servidor público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_Toc213964192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14</w:t>
            </w:r>
            <w:r w:rsidR="002972C5" w:rsidRPr="00A52B13">
              <w:rPr>
                <w:rFonts w:ascii="Arial" w:hAnsi="Arial" w:cs="Arial"/>
                <w:bCs/>
                <w:noProof/>
                <w:webHidden/>
                <w:szCs w:val="24"/>
              </w:rPr>
              <w:fldChar w:fldCharType="end"/>
            </w:r>
          </w:hyperlink>
        </w:p>
        <w:p w14:paraId="4D842E5C" w14:textId="70D765A9" w:rsidR="002972C5" w:rsidRPr="00A52B13" w:rsidRDefault="00F20999" w:rsidP="00A52B13">
          <w:pPr>
            <w:pStyle w:val="TDC1"/>
            <w:ind w:firstLine="0"/>
            <w:rPr>
              <w:rFonts w:ascii="Arial" w:eastAsiaTheme="minorEastAsia" w:hAnsi="Arial" w:cs="Arial"/>
              <w:bCs/>
              <w:noProof/>
              <w:kern w:val="2"/>
              <w:szCs w:val="24"/>
              <w:lang w:eastAsia="es-CO" w:bidi="ar-SA"/>
              <w14:ligatures w14:val="standardContextual"/>
            </w:rPr>
          </w:pPr>
          <w:hyperlink w:anchor="_Toc213964193" w:history="1">
            <w:r w:rsidR="002972C5" w:rsidRPr="00A52B13">
              <w:rPr>
                <w:rStyle w:val="Hipervnculo"/>
                <w:rFonts w:ascii="Arial" w:eastAsiaTheme="majorEastAsia" w:hAnsi="Arial" w:cs="Arial"/>
                <w:bCs/>
                <w:noProof/>
                <w:szCs w:val="24"/>
                <w:lang w:val="es-419" w:eastAsia="es-419"/>
              </w:rPr>
              <w:t>8.3. Atención a personas alteradas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_Toc213964193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15</w:t>
            </w:r>
            <w:r w:rsidR="002972C5" w:rsidRPr="00A52B13">
              <w:rPr>
                <w:rFonts w:ascii="Arial" w:hAnsi="Arial" w:cs="Arial"/>
                <w:bCs/>
                <w:noProof/>
                <w:webHidden/>
                <w:szCs w:val="24"/>
              </w:rPr>
              <w:fldChar w:fldCharType="end"/>
            </w:r>
          </w:hyperlink>
        </w:p>
        <w:p w14:paraId="62F359B5" w14:textId="1AC3B118" w:rsidR="002972C5" w:rsidRPr="00A52B13" w:rsidRDefault="00F20999" w:rsidP="00A52B13">
          <w:pPr>
            <w:pStyle w:val="TDC1"/>
            <w:ind w:firstLine="0"/>
            <w:rPr>
              <w:rFonts w:ascii="Arial" w:eastAsiaTheme="minorEastAsia" w:hAnsi="Arial" w:cs="Arial"/>
              <w:bCs/>
              <w:noProof/>
              <w:kern w:val="2"/>
              <w:szCs w:val="24"/>
              <w:lang w:eastAsia="es-CO" w:bidi="ar-SA"/>
              <w14:ligatures w14:val="standardContextual"/>
            </w:rPr>
          </w:pPr>
          <w:hyperlink w:anchor="_Toc213964194" w:history="1">
            <w:r w:rsidR="002972C5" w:rsidRPr="00A52B13">
              <w:rPr>
                <w:rStyle w:val="Hipervnculo"/>
                <w:rFonts w:ascii="Arial" w:eastAsiaTheme="majorEastAsia" w:hAnsi="Arial" w:cs="Arial"/>
                <w:bCs/>
                <w:noProof/>
                <w:szCs w:val="24"/>
                <w:lang w:val="es-419" w:eastAsia="es-419"/>
              </w:rPr>
              <w:t>8.4. Cuando la respuesta a la solicitud es negativa</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_Toc213964194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16</w:t>
            </w:r>
            <w:r w:rsidR="002972C5" w:rsidRPr="00A52B13">
              <w:rPr>
                <w:rFonts w:ascii="Arial" w:hAnsi="Arial" w:cs="Arial"/>
                <w:bCs/>
                <w:noProof/>
                <w:webHidden/>
                <w:szCs w:val="24"/>
              </w:rPr>
              <w:fldChar w:fldCharType="end"/>
            </w:r>
          </w:hyperlink>
        </w:p>
        <w:p w14:paraId="2CC5703D" w14:textId="2C962A32" w:rsidR="002972C5" w:rsidRPr="00A52B13" w:rsidRDefault="00F20999" w:rsidP="00A52B13">
          <w:pPr>
            <w:pStyle w:val="TDC1"/>
            <w:ind w:firstLine="0"/>
            <w:rPr>
              <w:rFonts w:ascii="Arial" w:eastAsiaTheme="minorEastAsia" w:hAnsi="Arial" w:cs="Arial"/>
              <w:bCs/>
              <w:noProof/>
              <w:kern w:val="2"/>
              <w:szCs w:val="24"/>
              <w:lang w:eastAsia="es-CO" w:bidi="ar-SA"/>
              <w14:ligatures w14:val="standardContextual"/>
            </w:rPr>
          </w:pPr>
          <w:hyperlink w:anchor="_Toc213964195" w:history="1">
            <w:r w:rsidR="002972C5" w:rsidRPr="00A52B13">
              <w:rPr>
                <w:rStyle w:val="Hipervnculo"/>
                <w:rFonts w:ascii="Arial" w:eastAsiaTheme="majorEastAsia" w:hAnsi="Arial" w:cs="Arial"/>
                <w:bCs/>
                <w:noProof/>
                <w:szCs w:val="24"/>
                <w:lang w:val="es-419" w:eastAsia="es-419"/>
              </w:rPr>
              <w:t>8.5. Uso del lenguaje claro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_Toc213964195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16</w:t>
            </w:r>
            <w:r w:rsidR="002972C5" w:rsidRPr="00A52B13">
              <w:rPr>
                <w:rFonts w:ascii="Arial" w:hAnsi="Arial" w:cs="Arial"/>
                <w:bCs/>
                <w:noProof/>
                <w:webHidden/>
                <w:szCs w:val="24"/>
              </w:rPr>
              <w:fldChar w:fldCharType="end"/>
            </w:r>
          </w:hyperlink>
        </w:p>
        <w:p w14:paraId="2D6F94D3" w14:textId="06202EEB" w:rsidR="002972C5" w:rsidRPr="00A52B13" w:rsidRDefault="00F20999">
          <w:pPr>
            <w:pStyle w:val="TDC1"/>
            <w:rPr>
              <w:rFonts w:ascii="Arial" w:eastAsiaTheme="minorEastAsia" w:hAnsi="Arial" w:cs="Arial"/>
              <w:bCs/>
              <w:noProof/>
              <w:kern w:val="2"/>
              <w:szCs w:val="24"/>
              <w:lang w:eastAsia="es-CO" w:bidi="ar-SA"/>
              <w14:ligatures w14:val="standardContextual"/>
            </w:rPr>
          </w:pPr>
          <w:hyperlink w:anchor="_Toc213964196" w:history="1">
            <w:r w:rsidR="002972C5" w:rsidRPr="00A52B13">
              <w:rPr>
                <w:rStyle w:val="Hipervnculo"/>
                <w:rFonts w:ascii="Arial" w:eastAsiaTheme="majorEastAsia" w:hAnsi="Arial" w:cs="Arial"/>
                <w:bCs/>
                <w:noProof/>
                <w:szCs w:val="24"/>
                <w:lang w:val="es-419" w:eastAsia="es-419"/>
              </w:rPr>
              <w:t>9.</w:t>
            </w:r>
            <w:r w:rsidR="002972C5" w:rsidRPr="00A52B13">
              <w:rPr>
                <w:rFonts w:ascii="Arial" w:eastAsiaTheme="minorEastAsia" w:hAnsi="Arial" w:cs="Arial"/>
                <w:bCs/>
                <w:noProof/>
                <w:kern w:val="2"/>
                <w:szCs w:val="24"/>
                <w:lang w:eastAsia="es-CO" w:bidi="ar-SA"/>
                <w14:ligatures w14:val="standardContextual"/>
              </w:rPr>
              <w:tab/>
            </w:r>
            <w:r w:rsidR="002972C5" w:rsidRPr="00A52B13">
              <w:rPr>
                <w:rStyle w:val="Hipervnculo"/>
                <w:rFonts w:ascii="Arial" w:eastAsiaTheme="majorEastAsia" w:hAnsi="Arial" w:cs="Arial"/>
                <w:bCs/>
                <w:noProof/>
                <w:szCs w:val="24"/>
                <w:lang w:val="es-419" w:eastAsia="es-419"/>
              </w:rPr>
              <w:t>CANALES DE ATENCIÓN</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_Toc213964196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18</w:t>
            </w:r>
            <w:r w:rsidR="002972C5" w:rsidRPr="00A52B13">
              <w:rPr>
                <w:rFonts w:ascii="Arial" w:hAnsi="Arial" w:cs="Arial"/>
                <w:bCs/>
                <w:noProof/>
                <w:webHidden/>
                <w:szCs w:val="24"/>
              </w:rPr>
              <w:fldChar w:fldCharType="end"/>
            </w:r>
          </w:hyperlink>
        </w:p>
        <w:p w14:paraId="2CAD3320" w14:textId="698DF2BB" w:rsidR="002972C5" w:rsidRPr="00A52B13" w:rsidRDefault="00F20999">
          <w:pPr>
            <w:pStyle w:val="TDC1"/>
            <w:tabs>
              <w:tab w:val="left" w:pos="720"/>
            </w:tabs>
            <w:rPr>
              <w:rFonts w:ascii="Arial" w:eastAsiaTheme="minorEastAsia" w:hAnsi="Arial" w:cs="Arial"/>
              <w:bCs/>
              <w:noProof/>
              <w:kern w:val="2"/>
              <w:szCs w:val="24"/>
              <w:lang w:eastAsia="es-CO" w:bidi="ar-SA"/>
              <w14:ligatures w14:val="standardContextual"/>
            </w:rPr>
          </w:pPr>
          <w:hyperlink w:anchor="_Toc213964197" w:history="1">
            <w:r w:rsidR="002972C5" w:rsidRPr="00A52B13">
              <w:rPr>
                <w:rStyle w:val="Hipervnculo"/>
                <w:rFonts w:ascii="Arial" w:eastAsiaTheme="majorEastAsia" w:hAnsi="Arial" w:cs="Arial"/>
                <w:bCs/>
                <w:noProof/>
                <w:szCs w:val="24"/>
                <w:lang w:val="es-419" w:eastAsia="es-419"/>
              </w:rPr>
              <w:t>10.</w:t>
            </w:r>
            <w:r w:rsidR="00A52B13">
              <w:rPr>
                <w:rFonts w:ascii="Arial" w:eastAsiaTheme="minorEastAsia" w:hAnsi="Arial" w:cs="Arial"/>
                <w:bCs/>
                <w:noProof/>
                <w:kern w:val="2"/>
                <w:szCs w:val="24"/>
                <w:lang w:eastAsia="es-CO" w:bidi="ar-SA"/>
                <w14:ligatures w14:val="standardContextual"/>
              </w:rPr>
              <w:t xml:space="preserve"> </w:t>
            </w:r>
            <w:r w:rsidR="002972C5" w:rsidRPr="00A52B13">
              <w:rPr>
                <w:rStyle w:val="Hipervnculo"/>
                <w:rFonts w:ascii="Arial" w:eastAsiaTheme="majorEastAsia" w:hAnsi="Arial" w:cs="Arial"/>
                <w:bCs/>
                <w:noProof/>
                <w:szCs w:val="24"/>
                <w:lang w:val="es-419" w:eastAsia="es-419"/>
              </w:rPr>
              <w:t>PROTOCOLOS DE ATENCIÓN</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_Toc213964197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20</w:t>
            </w:r>
            <w:r w:rsidR="002972C5" w:rsidRPr="00A52B13">
              <w:rPr>
                <w:rFonts w:ascii="Arial" w:hAnsi="Arial" w:cs="Arial"/>
                <w:bCs/>
                <w:noProof/>
                <w:webHidden/>
                <w:szCs w:val="24"/>
              </w:rPr>
              <w:fldChar w:fldCharType="end"/>
            </w:r>
          </w:hyperlink>
        </w:p>
        <w:p w14:paraId="0B8F2F9D" w14:textId="6EEC1295"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198" w:history="1">
            <w:r w:rsidR="002972C5" w:rsidRPr="00A52B13">
              <w:rPr>
                <w:rStyle w:val="Hipervnculo"/>
                <w:rFonts w:ascii="Arial" w:eastAsiaTheme="majorEastAsia" w:hAnsi="Arial" w:cs="Arial"/>
                <w:bCs/>
                <w:noProof/>
                <w:szCs w:val="24"/>
                <w:lang w:val="es-419" w:eastAsia="es-419"/>
              </w:rPr>
              <w:t>10.1. Atención virtual, por correo electrónico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_Toc213964198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20</w:t>
            </w:r>
            <w:r w:rsidR="002972C5" w:rsidRPr="00A52B13">
              <w:rPr>
                <w:rFonts w:ascii="Arial" w:hAnsi="Arial" w:cs="Arial"/>
                <w:bCs/>
                <w:noProof/>
                <w:webHidden/>
                <w:szCs w:val="24"/>
              </w:rPr>
              <w:fldChar w:fldCharType="end"/>
            </w:r>
          </w:hyperlink>
        </w:p>
        <w:p w14:paraId="0F225D79" w14:textId="4B15E6E2"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199" w:history="1">
            <w:r w:rsidR="002972C5" w:rsidRPr="00A52B13">
              <w:rPr>
                <w:rStyle w:val="Hipervnculo"/>
                <w:rFonts w:ascii="Arial" w:eastAsiaTheme="majorEastAsia" w:hAnsi="Arial" w:cs="Arial"/>
                <w:bCs/>
                <w:noProof/>
                <w:szCs w:val="24"/>
                <w:lang w:val="es-419" w:eastAsia="es-419"/>
              </w:rPr>
              <w:t>10.1.1. Ciclo de servicio, por correo electrónico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_Toc213964199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20</w:t>
            </w:r>
            <w:r w:rsidR="002972C5" w:rsidRPr="00A52B13">
              <w:rPr>
                <w:rFonts w:ascii="Arial" w:hAnsi="Arial" w:cs="Arial"/>
                <w:bCs/>
                <w:noProof/>
                <w:webHidden/>
                <w:szCs w:val="24"/>
              </w:rPr>
              <w:fldChar w:fldCharType="end"/>
            </w:r>
          </w:hyperlink>
        </w:p>
        <w:p w14:paraId="3468B0B7" w14:textId="711AF030"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0" w:history="1">
            <w:r w:rsidR="002972C5" w:rsidRPr="00A52B13">
              <w:rPr>
                <w:rStyle w:val="Hipervnculo"/>
                <w:rFonts w:ascii="Arial" w:eastAsiaTheme="majorEastAsia" w:hAnsi="Arial" w:cs="Arial"/>
                <w:bCs/>
                <w:noProof/>
                <w:szCs w:val="24"/>
                <w:lang w:val="es-419" w:eastAsia="es-419"/>
              </w:rPr>
              <w:t>10.1.2. Acciones de anticipación</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_Toc213964200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21</w:t>
            </w:r>
            <w:r w:rsidR="002972C5" w:rsidRPr="00A52B13">
              <w:rPr>
                <w:rFonts w:ascii="Arial" w:hAnsi="Arial" w:cs="Arial"/>
                <w:bCs/>
                <w:noProof/>
                <w:webHidden/>
                <w:szCs w:val="24"/>
              </w:rPr>
              <w:fldChar w:fldCharType="end"/>
            </w:r>
          </w:hyperlink>
        </w:p>
        <w:p w14:paraId="2F503A71" w14:textId="213EDD1A"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1" w:history="1">
            <w:r w:rsidR="002972C5" w:rsidRPr="00A52B13">
              <w:rPr>
                <w:rStyle w:val="Hipervnculo"/>
                <w:rFonts w:ascii="Arial" w:eastAsiaTheme="majorEastAsia" w:hAnsi="Arial" w:cs="Arial"/>
                <w:bCs/>
                <w:noProof/>
                <w:szCs w:val="24"/>
                <w:lang w:val="es-419" w:eastAsia="es-419"/>
              </w:rPr>
              <w:t>10.1.3. En desarrollo del servicio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_Toc213964201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21</w:t>
            </w:r>
            <w:r w:rsidR="002972C5" w:rsidRPr="00A52B13">
              <w:rPr>
                <w:rFonts w:ascii="Arial" w:hAnsi="Arial" w:cs="Arial"/>
                <w:bCs/>
                <w:noProof/>
                <w:webHidden/>
                <w:szCs w:val="24"/>
              </w:rPr>
              <w:fldChar w:fldCharType="end"/>
            </w:r>
          </w:hyperlink>
        </w:p>
        <w:p w14:paraId="33DED259" w14:textId="257C93D7"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2" w:history="1">
            <w:r w:rsidR="002972C5" w:rsidRPr="00A52B13">
              <w:rPr>
                <w:rStyle w:val="Hipervnculo"/>
                <w:rFonts w:ascii="Arial" w:eastAsiaTheme="majorEastAsia" w:hAnsi="Arial" w:cs="Arial"/>
                <w:bCs/>
                <w:noProof/>
                <w:szCs w:val="24"/>
                <w:lang w:val="es-419" w:eastAsia="es-419"/>
              </w:rPr>
              <w:t>10.1.4. En la finalización del servicio prestado</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_Toc213964202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22</w:t>
            </w:r>
            <w:r w:rsidR="002972C5" w:rsidRPr="00A52B13">
              <w:rPr>
                <w:rFonts w:ascii="Arial" w:hAnsi="Arial" w:cs="Arial"/>
                <w:bCs/>
                <w:noProof/>
                <w:webHidden/>
                <w:szCs w:val="24"/>
              </w:rPr>
              <w:fldChar w:fldCharType="end"/>
            </w:r>
          </w:hyperlink>
        </w:p>
        <w:p w14:paraId="06387D3F" w14:textId="4FFFC319"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3" w:history="1">
            <w:r w:rsidR="002972C5" w:rsidRPr="00A52B13">
              <w:rPr>
                <w:rStyle w:val="Hipervnculo"/>
                <w:rFonts w:ascii="Arial" w:eastAsiaTheme="majorEastAsia" w:hAnsi="Arial" w:cs="Arial"/>
                <w:bCs/>
                <w:noProof/>
                <w:szCs w:val="24"/>
                <w:lang w:val="es-419" w:eastAsia="es-419"/>
              </w:rPr>
              <w:t>10.1.5. Recomendaciones generales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_Toc213964203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23</w:t>
            </w:r>
            <w:r w:rsidR="002972C5" w:rsidRPr="00A52B13">
              <w:rPr>
                <w:rFonts w:ascii="Arial" w:hAnsi="Arial" w:cs="Arial"/>
                <w:bCs/>
                <w:noProof/>
                <w:webHidden/>
                <w:szCs w:val="24"/>
              </w:rPr>
              <w:fldChar w:fldCharType="end"/>
            </w:r>
          </w:hyperlink>
        </w:p>
        <w:p w14:paraId="4029965B" w14:textId="4B30634E"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4" w:history="1">
            <w:r w:rsidR="002972C5" w:rsidRPr="00A52B13">
              <w:rPr>
                <w:rStyle w:val="Hipervnculo"/>
                <w:rFonts w:ascii="Arial" w:eastAsiaTheme="majorEastAsia" w:hAnsi="Arial" w:cs="Arial"/>
                <w:bCs/>
                <w:noProof/>
                <w:szCs w:val="24"/>
                <w:lang w:val="es-419" w:eastAsia="es-419"/>
              </w:rPr>
              <w:t>10.2. Atención virtual, a través del formulario PQRSD</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_Toc213964204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23</w:t>
            </w:r>
            <w:r w:rsidR="002972C5" w:rsidRPr="00A52B13">
              <w:rPr>
                <w:rFonts w:ascii="Arial" w:hAnsi="Arial" w:cs="Arial"/>
                <w:bCs/>
                <w:noProof/>
                <w:webHidden/>
                <w:szCs w:val="24"/>
              </w:rPr>
              <w:fldChar w:fldCharType="end"/>
            </w:r>
          </w:hyperlink>
        </w:p>
        <w:p w14:paraId="1679EAF1" w14:textId="75BD27C6"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5" w:history="1">
            <w:r w:rsidR="002972C5" w:rsidRPr="00A52B13">
              <w:rPr>
                <w:rStyle w:val="Hipervnculo"/>
                <w:rFonts w:ascii="Arial" w:eastAsiaTheme="majorEastAsia" w:hAnsi="Arial" w:cs="Arial"/>
                <w:bCs/>
                <w:noProof/>
                <w:szCs w:val="24"/>
                <w:lang w:val="es-419" w:eastAsia="es-419"/>
              </w:rPr>
              <w:t>10.3. Canal de atención presencial</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_Toc213964205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23</w:t>
            </w:r>
            <w:r w:rsidR="002972C5" w:rsidRPr="00A52B13">
              <w:rPr>
                <w:rFonts w:ascii="Arial" w:hAnsi="Arial" w:cs="Arial"/>
                <w:bCs/>
                <w:noProof/>
                <w:webHidden/>
                <w:szCs w:val="24"/>
              </w:rPr>
              <w:fldChar w:fldCharType="end"/>
            </w:r>
          </w:hyperlink>
        </w:p>
        <w:p w14:paraId="5E36D6C5" w14:textId="47CEAF5B"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6" w:history="1">
            <w:r w:rsidR="002972C5" w:rsidRPr="00A52B13">
              <w:rPr>
                <w:rStyle w:val="Hipervnculo"/>
                <w:rFonts w:ascii="Arial" w:eastAsia="Aptos" w:hAnsi="Arial" w:cs="Arial"/>
                <w:bCs/>
                <w:noProof/>
                <w:szCs w:val="24"/>
              </w:rPr>
              <w:t>10</w:t>
            </w:r>
            <w:r w:rsidR="002972C5" w:rsidRPr="00A52B13">
              <w:rPr>
                <w:rStyle w:val="Hipervnculo"/>
                <w:rFonts w:ascii="Arial" w:eastAsiaTheme="majorEastAsia" w:hAnsi="Arial" w:cs="Arial"/>
                <w:bCs/>
                <w:noProof/>
                <w:szCs w:val="24"/>
                <w:lang w:val="es-419" w:eastAsia="es-419"/>
              </w:rPr>
              <w:t>.3.1. Consejos adicionales para atención presencial</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_Toc213964206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25</w:t>
            </w:r>
            <w:r w:rsidR="002972C5" w:rsidRPr="00A52B13">
              <w:rPr>
                <w:rFonts w:ascii="Arial" w:hAnsi="Arial" w:cs="Arial"/>
                <w:bCs/>
                <w:noProof/>
                <w:webHidden/>
                <w:szCs w:val="24"/>
              </w:rPr>
              <w:fldChar w:fldCharType="end"/>
            </w:r>
          </w:hyperlink>
        </w:p>
        <w:p w14:paraId="78DA3EBF" w14:textId="0B5BDD61"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7" w:history="1">
            <w:r w:rsidR="002972C5" w:rsidRPr="00A52B13">
              <w:rPr>
                <w:rStyle w:val="Hipervnculo"/>
                <w:rFonts w:ascii="Arial" w:eastAsiaTheme="majorEastAsia" w:hAnsi="Arial" w:cs="Arial"/>
                <w:bCs/>
                <w:noProof/>
                <w:szCs w:val="24"/>
                <w:lang w:val="es-419" w:eastAsia="es-419"/>
              </w:rPr>
              <w:t>10.4. Canal de atención telefónica</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_Toc213964207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25</w:t>
            </w:r>
            <w:r w:rsidR="002972C5" w:rsidRPr="00A52B13">
              <w:rPr>
                <w:rFonts w:ascii="Arial" w:hAnsi="Arial" w:cs="Arial"/>
                <w:bCs/>
                <w:noProof/>
                <w:webHidden/>
                <w:szCs w:val="24"/>
              </w:rPr>
              <w:fldChar w:fldCharType="end"/>
            </w:r>
          </w:hyperlink>
        </w:p>
        <w:p w14:paraId="67A616E7" w14:textId="37D583F0"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8" w:history="1">
            <w:r w:rsidR="002972C5" w:rsidRPr="00A52B13">
              <w:rPr>
                <w:rStyle w:val="Hipervnculo"/>
                <w:rFonts w:ascii="Arial" w:hAnsi="Arial" w:cs="Arial"/>
                <w:bCs/>
                <w:noProof/>
                <w:szCs w:val="24"/>
              </w:rPr>
              <w:t>10.4.1.1. En el contacto inicial</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_Toc213964208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26</w:t>
            </w:r>
            <w:r w:rsidR="002972C5" w:rsidRPr="00A52B13">
              <w:rPr>
                <w:rFonts w:ascii="Arial" w:hAnsi="Arial" w:cs="Arial"/>
                <w:bCs/>
                <w:noProof/>
                <w:webHidden/>
                <w:szCs w:val="24"/>
              </w:rPr>
              <w:fldChar w:fldCharType="end"/>
            </w:r>
          </w:hyperlink>
        </w:p>
        <w:p w14:paraId="69C97CF3" w14:textId="3ECBDD34"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09" w:history="1">
            <w:r w:rsidR="002972C5" w:rsidRPr="00A52B13">
              <w:rPr>
                <w:rStyle w:val="Hipervnculo"/>
                <w:rFonts w:ascii="Arial" w:eastAsiaTheme="majorEastAsia" w:hAnsi="Arial" w:cs="Arial"/>
                <w:bCs/>
                <w:noProof/>
                <w:szCs w:val="24"/>
                <w:lang w:val="es-419" w:eastAsia="es-419"/>
              </w:rPr>
              <w:t>10.4.1.2. En el desarrollo de la llamada</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_Toc213964209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26</w:t>
            </w:r>
            <w:r w:rsidR="002972C5" w:rsidRPr="00A52B13">
              <w:rPr>
                <w:rFonts w:ascii="Arial" w:hAnsi="Arial" w:cs="Arial"/>
                <w:bCs/>
                <w:noProof/>
                <w:webHidden/>
                <w:szCs w:val="24"/>
              </w:rPr>
              <w:fldChar w:fldCharType="end"/>
            </w:r>
          </w:hyperlink>
        </w:p>
        <w:p w14:paraId="71CB58BB" w14:textId="63CD8990"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0" w:history="1">
            <w:r w:rsidR="002972C5" w:rsidRPr="00A52B13">
              <w:rPr>
                <w:rStyle w:val="Hipervnculo"/>
                <w:rFonts w:ascii="Arial" w:eastAsiaTheme="majorEastAsia" w:hAnsi="Arial" w:cs="Arial"/>
                <w:bCs/>
                <w:noProof/>
                <w:szCs w:val="24"/>
                <w:lang w:val="es-419" w:eastAsia="es-419"/>
              </w:rPr>
              <w:t>10.4.1.3. Si debe colocar, la llamada en espera</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_Toc213964210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27</w:t>
            </w:r>
            <w:r w:rsidR="002972C5" w:rsidRPr="00A52B13">
              <w:rPr>
                <w:rFonts w:ascii="Arial" w:hAnsi="Arial" w:cs="Arial"/>
                <w:bCs/>
                <w:noProof/>
                <w:webHidden/>
                <w:szCs w:val="24"/>
              </w:rPr>
              <w:fldChar w:fldCharType="end"/>
            </w:r>
          </w:hyperlink>
        </w:p>
        <w:p w14:paraId="2117F1B3" w14:textId="112019D7"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1" w:history="1">
            <w:r w:rsidR="002972C5" w:rsidRPr="00A52B13">
              <w:rPr>
                <w:rStyle w:val="Hipervnculo"/>
                <w:rFonts w:ascii="Arial" w:eastAsiaTheme="majorEastAsia" w:hAnsi="Arial" w:cs="Arial"/>
                <w:bCs/>
                <w:noProof/>
                <w:szCs w:val="24"/>
                <w:lang w:val="es-419" w:eastAsia="es-419"/>
              </w:rPr>
              <w:t>10.4.1.4. En la finalización</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_Toc213964211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27</w:t>
            </w:r>
            <w:r w:rsidR="002972C5" w:rsidRPr="00A52B13">
              <w:rPr>
                <w:rFonts w:ascii="Arial" w:hAnsi="Arial" w:cs="Arial"/>
                <w:bCs/>
                <w:noProof/>
                <w:webHidden/>
                <w:szCs w:val="24"/>
              </w:rPr>
              <w:fldChar w:fldCharType="end"/>
            </w:r>
          </w:hyperlink>
        </w:p>
        <w:p w14:paraId="2EA02BEE" w14:textId="36368777"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2" w:history="1">
            <w:r w:rsidR="002972C5" w:rsidRPr="00A52B13">
              <w:rPr>
                <w:rStyle w:val="Hipervnculo"/>
                <w:rFonts w:ascii="Arial" w:eastAsiaTheme="majorEastAsia" w:hAnsi="Arial" w:cs="Arial"/>
                <w:bCs/>
                <w:noProof/>
                <w:szCs w:val="24"/>
                <w:lang w:val="es-419" w:eastAsia="es-419"/>
              </w:rPr>
              <w:t>10.4.5 Consejos adicionales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_Toc213964212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28</w:t>
            </w:r>
            <w:r w:rsidR="002972C5" w:rsidRPr="00A52B13">
              <w:rPr>
                <w:rFonts w:ascii="Arial" w:hAnsi="Arial" w:cs="Arial"/>
                <w:bCs/>
                <w:noProof/>
                <w:webHidden/>
                <w:szCs w:val="24"/>
              </w:rPr>
              <w:fldChar w:fldCharType="end"/>
            </w:r>
          </w:hyperlink>
        </w:p>
        <w:p w14:paraId="51C22360" w14:textId="286E42D1"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3" w:history="1">
            <w:r w:rsidR="002972C5" w:rsidRPr="00A52B13">
              <w:rPr>
                <w:rStyle w:val="Hipervnculo"/>
                <w:rFonts w:ascii="Arial" w:eastAsiaTheme="majorEastAsia" w:hAnsi="Arial" w:cs="Arial"/>
                <w:bCs/>
                <w:noProof/>
                <w:szCs w:val="24"/>
                <w:lang w:val="es-419" w:eastAsia="es-419"/>
              </w:rPr>
              <w:t>10.6. Atención preferencial</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_Toc213964213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29</w:t>
            </w:r>
            <w:r w:rsidR="002972C5" w:rsidRPr="00A52B13">
              <w:rPr>
                <w:rFonts w:ascii="Arial" w:hAnsi="Arial" w:cs="Arial"/>
                <w:bCs/>
                <w:noProof/>
                <w:webHidden/>
                <w:szCs w:val="24"/>
              </w:rPr>
              <w:fldChar w:fldCharType="end"/>
            </w:r>
          </w:hyperlink>
        </w:p>
        <w:p w14:paraId="1FD3F284" w14:textId="427035C6"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4" w:history="1">
            <w:r w:rsidR="002972C5" w:rsidRPr="00A52B13">
              <w:rPr>
                <w:rStyle w:val="Hipervnculo"/>
                <w:rFonts w:ascii="Arial" w:eastAsiaTheme="majorEastAsia" w:hAnsi="Arial" w:cs="Arial"/>
                <w:bCs/>
                <w:noProof/>
                <w:szCs w:val="24"/>
                <w:lang w:val="es-419" w:eastAsia="es-419"/>
              </w:rPr>
              <w:t>10.6.1. Adultos mayores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_Toc213964214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29</w:t>
            </w:r>
            <w:r w:rsidR="002972C5" w:rsidRPr="00A52B13">
              <w:rPr>
                <w:rFonts w:ascii="Arial" w:hAnsi="Arial" w:cs="Arial"/>
                <w:bCs/>
                <w:noProof/>
                <w:webHidden/>
                <w:szCs w:val="24"/>
              </w:rPr>
              <w:fldChar w:fldCharType="end"/>
            </w:r>
          </w:hyperlink>
        </w:p>
        <w:p w14:paraId="210B8739" w14:textId="09E70795"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5" w:history="1">
            <w:r w:rsidR="002972C5" w:rsidRPr="00A52B13">
              <w:rPr>
                <w:rStyle w:val="Hipervnculo"/>
                <w:rFonts w:ascii="Arial" w:eastAsiaTheme="majorEastAsia" w:hAnsi="Arial" w:cs="Arial"/>
                <w:bCs/>
                <w:noProof/>
                <w:szCs w:val="24"/>
                <w:lang w:val="es-419" w:eastAsia="es-419"/>
              </w:rPr>
              <w:t>10.6.2. Mujeres embarazadas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_Toc213964215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30</w:t>
            </w:r>
            <w:r w:rsidR="002972C5" w:rsidRPr="00A52B13">
              <w:rPr>
                <w:rFonts w:ascii="Arial" w:hAnsi="Arial" w:cs="Arial"/>
                <w:bCs/>
                <w:noProof/>
                <w:webHidden/>
                <w:szCs w:val="24"/>
              </w:rPr>
              <w:fldChar w:fldCharType="end"/>
            </w:r>
          </w:hyperlink>
        </w:p>
        <w:p w14:paraId="524F644E" w14:textId="5D819FC3"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6" w:history="1">
            <w:r w:rsidR="002972C5" w:rsidRPr="00A52B13">
              <w:rPr>
                <w:rStyle w:val="Hipervnculo"/>
                <w:rFonts w:ascii="Arial" w:eastAsiaTheme="majorEastAsia" w:hAnsi="Arial" w:cs="Arial"/>
                <w:bCs/>
                <w:noProof/>
                <w:szCs w:val="24"/>
                <w:lang w:val="es-419" w:eastAsia="es-419"/>
              </w:rPr>
              <w:t>10.6.3. Atención a niños, niñas y adolescentes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_Toc213964216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30</w:t>
            </w:r>
            <w:r w:rsidR="002972C5" w:rsidRPr="00A52B13">
              <w:rPr>
                <w:rFonts w:ascii="Arial" w:hAnsi="Arial" w:cs="Arial"/>
                <w:bCs/>
                <w:noProof/>
                <w:webHidden/>
                <w:szCs w:val="24"/>
              </w:rPr>
              <w:fldChar w:fldCharType="end"/>
            </w:r>
          </w:hyperlink>
        </w:p>
        <w:p w14:paraId="4AC7F2EE" w14:textId="7B0103D1"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7" w:history="1">
            <w:r w:rsidR="002972C5" w:rsidRPr="00A52B13">
              <w:rPr>
                <w:rStyle w:val="Hipervnculo"/>
                <w:rFonts w:ascii="Arial" w:eastAsiaTheme="majorEastAsia" w:hAnsi="Arial" w:cs="Arial"/>
                <w:bCs/>
                <w:noProof/>
                <w:szCs w:val="24"/>
                <w:lang w:val="es-419" w:eastAsia="es-419"/>
              </w:rPr>
              <w:t>10.6.4. Población en situación de vulnerabilidad</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_Toc213964217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31</w:t>
            </w:r>
            <w:r w:rsidR="002972C5" w:rsidRPr="00A52B13">
              <w:rPr>
                <w:rFonts w:ascii="Arial" w:hAnsi="Arial" w:cs="Arial"/>
                <w:bCs/>
                <w:noProof/>
                <w:webHidden/>
                <w:szCs w:val="24"/>
              </w:rPr>
              <w:fldChar w:fldCharType="end"/>
            </w:r>
          </w:hyperlink>
        </w:p>
        <w:p w14:paraId="73BF7232" w14:textId="7411341C"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8" w:history="1">
            <w:r w:rsidR="002972C5" w:rsidRPr="00A52B13">
              <w:rPr>
                <w:rStyle w:val="Hipervnculo"/>
                <w:rFonts w:ascii="Arial" w:eastAsiaTheme="majorEastAsia" w:hAnsi="Arial" w:cs="Arial"/>
                <w:bCs/>
                <w:noProof/>
                <w:szCs w:val="24"/>
                <w:lang w:val="es-419" w:eastAsia="es-419"/>
              </w:rPr>
              <w:t>10.6.5. Grupos étnicos minoritarios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_Toc213964218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32</w:t>
            </w:r>
            <w:r w:rsidR="002972C5" w:rsidRPr="00A52B13">
              <w:rPr>
                <w:rFonts w:ascii="Arial" w:hAnsi="Arial" w:cs="Arial"/>
                <w:bCs/>
                <w:noProof/>
                <w:webHidden/>
                <w:szCs w:val="24"/>
              </w:rPr>
              <w:fldChar w:fldCharType="end"/>
            </w:r>
          </w:hyperlink>
        </w:p>
        <w:p w14:paraId="128CCAEC" w14:textId="305625A6"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19" w:history="1">
            <w:r w:rsidR="002972C5" w:rsidRPr="00A52B13">
              <w:rPr>
                <w:rStyle w:val="Hipervnculo"/>
                <w:rFonts w:ascii="Arial" w:eastAsiaTheme="majorEastAsia" w:hAnsi="Arial" w:cs="Arial"/>
                <w:bCs/>
                <w:noProof/>
                <w:szCs w:val="24"/>
                <w:lang w:val="es-419" w:eastAsia="es-419"/>
              </w:rPr>
              <w:t>10.6.6. Personas con discapacidad</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_Toc213964219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34</w:t>
            </w:r>
            <w:r w:rsidR="002972C5" w:rsidRPr="00A52B13">
              <w:rPr>
                <w:rFonts w:ascii="Arial" w:hAnsi="Arial" w:cs="Arial"/>
                <w:bCs/>
                <w:noProof/>
                <w:webHidden/>
                <w:szCs w:val="24"/>
              </w:rPr>
              <w:fldChar w:fldCharType="end"/>
            </w:r>
          </w:hyperlink>
        </w:p>
        <w:p w14:paraId="3E5182CC" w14:textId="4B844743"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20" w:history="1">
            <w:r w:rsidR="002972C5" w:rsidRPr="00A52B13">
              <w:rPr>
                <w:rStyle w:val="Hipervnculo"/>
                <w:rFonts w:ascii="Arial" w:eastAsiaTheme="majorEastAsia" w:hAnsi="Arial" w:cs="Arial"/>
                <w:bCs/>
                <w:noProof/>
                <w:szCs w:val="24"/>
                <w:lang w:val="es-419" w:eastAsia="es-419"/>
              </w:rPr>
              <w:t>10.6.7. Atención a personascon discapacidad visual, ciegas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_Toc213964220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35</w:t>
            </w:r>
            <w:r w:rsidR="002972C5" w:rsidRPr="00A52B13">
              <w:rPr>
                <w:rFonts w:ascii="Arial" w:hAnsi="Arial" w:cs="Arial"/>
                <w:bCs/>
                <w:noProof/>
                <w:webHidden/>
                <w:szCs w:val="24"/>
              </w:rPr>
              <w:fldChar w:fldCharType="end"/>
            </w:r>
          </w:hyperlink>
        </w:p>
        <w:p w14:paraId="58139563" w14:textId="0CE02FAD"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21" w:history="1">
            <w:r w:rsidR="002972C5" w:rsidRPr="00A52B13">
              <w:rPr>
                <w:rStyle w:val="Hipervnculo"/>
                <w:rFonts w:ascii="Arial" w:eastAsiaTheme="majorEastAsia" w:hAnsi="Arial" w:cs="Arial"/>
                <w:bCs/>
                <w:noProof/>
                <w:szCs w:val="24"/>
                <w:lang w:val="es-419" w:eastAsia="es-419"/>
              </w:rPr>
              <w:t>10.6.8. Atención a personas con discapacidad auditiva o hipoacúsicas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_Toc213964221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36</w:t>
            </w:r>
            <w:r w:rsidR="002972C5" w:rsidRPr="00A52B13">
              <w:rPr>
                <w:rFonts w:ascii="Arial" w:hAnsi="Arial" w:cs="Arial"/>
                <w:bCs/>
                <w:noProof/>
                <w:webHidden/>
                <w:szCs w:val="24"/>
              </w:rPr>
              <w:fldChar w:fldCharType="end"/>
            </w:r>
          </w:hyperlink>
        </w:p>
        <w:p w14:paraId="0256E989" w14:textId="02739B5D"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22" w:history="1">
            <w:r w:rsidR="002972C5" w:rsidRPr="00A52B13">
              <w:rPr>
                <w:rStyle w:val="Hipervnculo"/>
                <w:rFonts w:ascii="Arial" w:eastAsiaTheme="majorEastAsia" w:hAnsi="Arial" w:cs="Arial"/>
                <w:bCs/>
                <w:noProof/>
                <w:szCs w:val="24"/>
                <w:lang w:val="es-419" w:eastAsia="es-419"/>
              </w:rPr>
              <w:t>10.6.9. Atención a persona con sordoceguera</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_Toc213964222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37</w:t>
            </w:r>
            <w:r w:rsidR="002972C5" w:rsidRPr="00A52B13">
              <w:rPr>
                <w:rFonts w:ascii="Arial" w:hAnsi="Arial" w:cs="Arial"/>
                <w:bCs/>
                <w:noProof/>
                <w:webHidden/>
                <w:szCs w:val="24"/>
              </w:rPr>
              <w:fldChar w:fldCharType="end"/>
            </w:r>
          </w:hyperlink>
        </w:p>
        <w:p w14:paraId="5B49D5D4" w14:textId="0AB05500"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23" w:history="1">
            <w:r w:rsidR="002972C5" w:rsidRPr="00A52B13">
              <w:rPr>
                <w:rStyle w:val="Hipervnculo"/>
                <w:rFonts w:ascii="Arial" w:eastAsia="Aptos" w:hAnsi="Arial" w:cs="Arial"/>
                <w:bCs/>
                <w:noProof/>
                <w:szCs w:val="24"/>
              </w:rPr>
              <w:t>10.6.10. Atención a personas con discapacidad física o motora</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_Toc213964223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38</w:t>
            </w:r>
            <w:r w:rsidR="002972C5" w:rsidRPr="00A52B13">
              <w:rPr>
                <w:rFonts w:ascii="Arial" w:hAnsi="Arial" w:cs="Arial"/>
                <w:bCs/>
                <w:noProof/>
                <w:webHidden/>
                <w:szCs w:val="24"/>
              </w:rPr>
              <w:fldChar w:fldCharType="end"/>
            </w:r>
          </w:hyperlink>
        </w:p>
        <w:p w14:paraId="3A9D148A" w14:textId="0B71E26D"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24" w:history="1">
            <w:r w:rsidR="002972C5" w:rsidRPr="00A52B13">
              <w:rPr>
                <w:rStyle w:val="Hipervnculo"/>
                <w:rFonts w:ascii="Arial" w:eastAsia="Aptos" w:hAnsi="Arial" w:cs="Arial"/>
                <w:bCs/>
                <w:noProof/>
                <w:szCs w:val="24"/>
              </w:rPr>
              <w:t>10.6.11. Atención a personas con discapacidad cognitiva</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_Toc213964224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39</w:t>
            </w:r>
            <w:r w:rsidR="002972C5" w:rsidRPr="00A52B13">
              <w:rPr>
                <w:rFonts w:ascii="Arial" w:hAnsi="Arial" w:cs="Arial"/>
                <w:bCs/>
                <w:noProof/>
                <w:webHidden/>
                <w:szCs w:val="24"/>
              </w:rPr>
              <w:fldChar w:fldCharType="end"/>
            </w:r>
          </w:hyperlink>
        </w:p>
        <w:p w14:paraId="3729B98A" w14:textId="64A1FF91"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25" w:history="1">
            <w:r w:rsidR="002972C5" w:rsidRPr="00A52B13">
              <w:rPr>
                <w:rStyle w:val="Hipervnculo"/>
                <w:rFonts w:ascii="Arial" w:eastAsia="Aptos" w:hAnsi="Arial" w:cs="Arial"/>
                <w:bCs/>
                <w:noProof/>
                <w:szCs w:val="24"/>
              </w:rPr>
              <w:t>10.6.13. Atención a personas de talla baja</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_Toc213964225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40</w:t>
            </w:r>
            <w:r w:rsidR="002972C5" w:rsidRPr="00A52B13">
              <w:rPr>
                <w:rFonts w:ascii="Arial" w:hAnsi="Arial" w:cs="Arial"/>
                <w:bCs/>
                <w:noProof/>
                <w:webHidden/>
                <w:szCs w:val="24"/>
              </w:rPr>
              <w:fldChar w:fldCharType="end"/>
            </w:r>
          </w:hyperlink>
        </w:p>
        <w:p w14:paraId="56BFC0F1" w14:textId="2381DD47" w:rsidR="002972C5" w:rsidRPr="00A52B13" w:rsidRDefault="00F20999" w:rsidP="00A52B13">
          <w:pPr>
            <w:pStyle w:val="TDC1"/>
            <w:ind w:firstLine="142"/>
            <w:rPr>
              <w:rFonts w:ascii="Arial" w:eastAsiaTheme="minorEastAsia" w:hAnsi="Arial" w:cs="Arial"/>
              <w:bCs/>
              <w:noProof/>
              <w:kern w:val="2"/>
              <w:szCs w:val="24"/>
              <w:lang w:eastAsia="es-CO" w:bidi="ar-SA"/>
              <w14:ligatures w14:val="standardContextual"/>
            </w:rPr>
          </w:pPr>
          <w:hyperlink w:anchor="_Toc213964226" w:history="1">
            <w:r w:rsidR="002972C5" w:rsidRPr="00A52B13">
              <w:rPr>
                <w:rStyle w:val="Hipervnculo"/>
                <w:rFonts w:ascii="Arial" w:eastAsia="Aptos" w:hAnsi="Arial" w:cs="Arial"/>
                <w:bCs/>
                <w:noProof/>
                <w:szCs w:val="24"/>
              </w:rPr>
              <w:t>10.6.15. Atención a periodistas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_Toc213964226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43</w:t>
            </w:r>
            <w:r w:rsidR="002972C5" w:rsidRPr="00A52B13">
              <w:rPr>
                <w:rFonts w:ascii="Arial" w:hAnsi="Arial" w:cs="Arial"/>
                <w:bCs/>
                <w:noProof/>
                <w:webHidden/>
                <w:szCs w:val="24"/>
              </w:rPr>
              <w:fldChar w:fldCharType="end"/>
            </w:r>
          </w:hyperlink>
        </w:p>
        <w:p w14:paraId="303EAD96" w14:textId="43A018D9" w:rsidR="002972C5" w:rsidRPr="00A52B13" w:rsidRDefault="00F20999">
          <w:pPr>
            <w:pStyle w:val="TDC1"/>
            <w:tabs>
              <w:tab w:val="left" w:pos="720"/>
            </w:tabs>
            <w:rPr>
              <w:rFonts w:ascii="Arial" w:eastAsiaTheme="minorEastAsia" w:hAnsi="Arial" w:cs="Arial"/>
              <w:bCs/>
              <w:noProof/>
              <w:kern w:val="2"/>
              <w:szCs w:val="24"/>
              <w:lang w:eastAsia="es-CO" w:bidi="ar-SA"/>
              <w14:ligatures w14:val="standardContextual"/>
            </w:rPr>
          </w:pPr>
          <w:hyperlink w:anchor="_Toc213964228" w:history="1">
            <w:r w:rsidR="002972C5" w:rsidRPr="00A52B13">
              <w:rPr>
                <w:rStyle w:val="Hipervnculo"/>
                <w:rFonts w:ascii="Arial" w:eastAsiaTheme="majorEastAsia" w:hAnsi="Arial" w:cs="Arial"/>
                <w:bCs/>
                <w:noProof/>
                <w:szCs w:val="24"/>
                <w:lang w:val="es-419" w:eastAsia="es-419"/>
              </w:rPr>
              <w:t>11.</w:t>
            </w:r>
            <w:r w:rsidR="005A4007" w:rsidRPr="00A52B13">
              <w:rPr>
                <w:rFonts w:ascii="Arial" w:eastAsiaTheme="minorEastAsia" w:hAnsi="Arial" w:cs="Arial"/>
                <w:bCs/>
                <w:noProof/>
                <w:kern w:val="2"/>
                <w:szCs w:val="24"/>
                <w:lang w:eastAsia="es-CO" w:bidi="ar-SA"/>
                <w14:ligatures w14:val="standardContextual"/>
              </w:rPr>
              <w:t xml:space="preserve"> </w:t>
            </w:r>
            <w:r w:rsidR="002972C5" w:rsidRPr="00A52B13">
              <w:rPr>
                <w:rStyle w:val="Hipervnculo"/>
                <w:rFonts w:ascii="Arial" w:eastAsiaTheme="majorEastAsia" w:hAnsi="Arial" w:cs="Arial"/>
                <w:bCs/>
                <w:noProof/>
                <w:szCs w:val="24"/>
                <w:lang w:val="es-419" w:eastAsia="es-419"/>
              </w:rPr>
              <w:t>CONTROL DE CAMBIOS</w:t>
            </w:r>
            <w:r w:rsidR="002972C5" w:rsidRPr="00A52B13">
              <w:rPr>
                <w:rFonts w:ascii="Arial" w:hAnsi="Arial" w:cs="Arial"/>
                <w:bCs/>
                <w:noProof/>
                <w:webHidden/>
                <w:szCs w:val="24"/>
              </w:rPr>
              <w:tab/>
            </w:r>
            <w:r w:rsidR="002972C5" w:rsidRPr="00A52B13">
              <w:rPr>
                <w:rFonts w:ascii="Arial" w:hAnsi="Arial" w:cs="Arial"/>
                <w:bCs/>
                <w:noProof/>
                <w:webHidden/>
                <w:szCs w:val="24"/>
              </w:rPr>
              <w:fldChar w:fldCharType="begin"/>
            </w:r>
            <w:r w:rsidR="002972C5" w:rsidRPr="00A52B13">
              <w:rPr>
                <w:rFonts w:ascii="Arial" w:hAnsi="Arial" w:cs="Arial"/>
                <w:bCs/>
                <w:noProof/>
                <w:webHidden/>
                <w:szCs w:val="24"/>
              </w:rPr>
              <w:instrText xml:space="preserve"> PAGEREF _Toc213964228 \h </w:instrText>
            </w:r>
            <w:r w:rsidR="002972C5" w:rsidRPr="00A52B13">
              <w:rPr>
                <w:rFonts w:ascii="Arial" w:hAnsi="Arial" w:cs="Arial"/>
                <w:bCs/>
                <w:noProof/>
                <w:webHidden/>
                <w:szCs w:val="24"/>
              </w:rPr>
            </w:r>
            <w:r w:rsidR="002972C5" w:rsidRPr="00A52B13">
              <w:rPr>
                <w:rFonts w:ascii="Arial" w:hAnsi="Arial" w:cs="Arial"/>
                <w:bCs/>
                <w:noProof/>
                <w:webHidden/>
                <w:szCs w:val="24"/>
              </w:rPr>
              <w:fldChar w:fldCharType="separate"/>
            </w:r>
            <w:r w:rsidR="002972C5" w:rsidRPr="00A52B13">
              <w:rPr>
                <w:rFonts w:ascii="Arial" w:hAnsi="Arial" w:cs="Arial"/>
                <w:bCs/>
                <w:noProof/>
                <w:webHidden/>
                <w:szCs w:val="24"/>
              </w:rPr>
              <w:t>43</w:t>
            </w:r>
            <w:r w:rsidR="002972C5" w:rsidRPr="00A52B13">
              <w:rPr>
                <w:rFonts w:ascii="Arial" w:hAnsi="Arial" w:cs="Arial"/>
                <w:bCs/>
                <w:noProof/>
                <w:webHidden/>
                <w:szCs w:val="24"/>
              </w:rPr>
              <w:fldChar w:fldCharType="end"/>
            </w:r>
          </w:hyperlink>
        </w:p>
        <w:p w14:paraId="5CFF774A" w14:textId="6F960F35" w:rsidR="0093466C" w:rsidRPr="00A52B13" w:rsidRDefault="0093466C" w:rsidP="001F3961">
          <w:pPr>
            <w:spacing w:after="0" w:line="360" w:lineRule="auto"/>
            <w:rPr>
              <w:rFonts w:ascii="Arial" w:hAnsi="Arial" w:cs="Arial"/>
              <w:bCs/>
              <w:sz w:val="24"/>
              <w:szCs w:val="24"/>
            </w:rPr>
          </w:pPr>
          <w:r w:rsidRPr="00A52B13">
            <w:rPr>
              <w:rFonts w:ascii="Arial" w:hAnsi="Arial" w:cs="Arial"/>
              <w:bCs/>
              <w:sz w:val="24"/>
              <w:szCs w:val="24"/>
            </w:rPr>
            <w:fldChar w:fldCharType="end"/>
          </w:r>
        </w:p>
      </w:sdtContent>
    </w:sdt>
    <w:p w14:paraId="01204971" w14:textId="77777777" w:rsidR="00385498" w:rsidRPr="00B87DF3" w:rsidRDefault="00385498" w:rsidP="00385498">
      <w:pPr>
        <w:pStyle w:val="Ttulo1"/>
        <w:tabs>
          <w:tab w:val="left" w:pos="0"/>
          <w:tab w:val="left" w:pos="284"/>
        </w:tabs>
        <w:spacing w:before="0" w:after="0" w:line="360" w:lineRule="auto"/>
        <w:ind w:left="360"/>
        <w:rPr>
          <w:rFonts w:ascii="Arial" w:eastAsiaTheme="majorEastAsia" w:hAnsi="Arial" w:cs="Arial"/>
          <w:bCs/>
          <w:color w:val="auto"/>
          <w:sz w:val="24"/>
          <w:szCs w:val="24"/>
          <w:lang w:val="es-419" w:eastAsia="es-419"/>
        </w:rPr>
      </w:pPr>
    </w:p>
    <w:p w14:paraId="3D831CAF" w14:textId="77777777" w:rsidR="007A528F" w:rsidRPr="00B87DF3" w:rsidRDefault="007A528F" w:rsidP="007A528F">
      <w:pPr>
        <w:rPr>
          <w:rFonts w:ascii="Arial" w:hAnsi="Arial" w:cs="Arial"/>
          <w:bCs/>
          <w:sz w:val="24"/>
          <w:szCs w:val="24"/>
          <w:lang w:val="es-419" w:eastAsia="es-419"/>
        </w:rPr>
      </w:pPr>
    </w:p>
    <w:p w14:paraId="41AC2C72" w14:textId="77777777" w:rsidR="007A528F" w:rsidRDefault="007A528F" w:rsidP="007A528F">
      <w:pPr>
        <w:rPr>
          <w:lang w:val="es-419" w:eastAsia="es-419"/>
        </w:rPr>
      </w:pPr>
    </w:p>
    <w:p w14:paraId="4F90390F" w14:textId="5C78DEAD" w:rsidR="0093466C" w:rsidRPr="001F3961" w:rsidRDefault="0093466C" w:rsidP="00BC2CF9">
      <w:pPr>
        <w:pStyle w:val="Ttulo1"/>
        <w:numPr>
          <w:ilvl w:val="0"/>
          <w:numId w:val="11"/>
        </w:numPr>
        <w:tabs>
          <w:tab w:val="left" w:pos="284"/>
        </w:tabs>
        <w:spacing w:before="0" w:after="0" w:line="360" w:lineRule="auto"/>
        <w:ind w:left="0" w:firstLine="0"/>
        <w:rPr>
          <w:rFonts w:ascii="Arial" w:eastAsiaTheme="majorEastAsia" w:hAnsi="Arial" w:cs="Arial"/>
          <w:b/>
          <w:bCs/>
          <w:color w:val="auto"/>
          <w:sz w:val="24"/>
          <w:szCs w:val="24"/>
          <w:lang w:val="es-419" w:eastAsia="es-419"/>
        </w:rPr>
      </w:pPr>
      <w:bookmarkStart w:id="3" w:name="_Toc213964179"/>
      <w:r w:rsidRPr="001F3961">
        <w:rPr>
          <w:rFonts w:ascii="Arial" w:eastAsiaTheme="majorEastAsia" w:hAnsi="Arial" w:cs="Arial"/>
          <w:b/>
          <w:bCs/>
          <w:color w:val="auto"/>
          <w:sz w:val="24"/>
          <w:szCs w:val="24"/>
          <w:lang w:val="es-419" w:eastAsia="es-419"/>
        </w:rPr>
        <w:lastRenderedPageBreak/>
        <w:t>INTRODUCCIÓN</w:t>
      </w:r>
      <w:bookmarkEnd w:id="3"/>
    </w:p>
    <w:p w14:paraId="6AE9D2DB" w14:textId="77777777" w:rsidR="0093466C" w:rsidRPr="00385498" w:rsidRDefault="0093466C" w:rsidP="00385498">
      <w:pPr>
        <w:pStyle w:val="Ttulo1"/>
        <w:tabs>
          <w:tab w:val="left" w:pos="0"/>
          <w:tab w:val="left" w:pos="284"/>
        </w:tabs>
        <w:spacing w:before="0" w:after="0" w:line="360" w:lineRule="auto"/>
        <w:rPr>
          <w:rFonts w:ascii="Arial" w:hAnsi="Arial" w:cs="Arial"/>
          <w:strike/>
          <w:color w:val="auto"/>
          <w:sz w:val="24"/>
          <w:szCs w:val="24"/>
          <w:lang w:val="es-CO"/>
        </w:rPr>
      </w:pPr>
      <w:bookmarkStart w:id="4" w:name="_Toc213959577"/>
      <w:bookmarkStart w:id="5" w:name="_Toc213960120"/>
      <w:bookmarkStart w:id="6" w:name="_Toc213962585"/>
      <w:bookmarkStart w:id="7" w:name="_Toc213964180"/>
      <w:r w:rsidRPr="00385498">
        <w:rPr>
          <w:rFonts w:ascii="Arial" w:hAnsi="Arial" w:cs="Arial"/>
          <w:color w:val="auto"/>
          <w:sz w:val="24"/>
          <w:szCs w:val="24"/>
          <w:lang w:val="es-CO"/>
        </w:rPr>
        <w:t>La Agencia Presidencial de Cooperación</w:t>
      </w:r>
      <w:r w:rsidR="00784AC0" w:rsidRPr="00385498">
        <w:rPr>
          <w:rFonts w:ascii="Arial" w:hAnsi="Arial" w:cs="Arial"/>
          <w:color w:val="auto"/>
          <w:sz w:val="24"/>
          <w:szCs w:val="24"/>
          <w:lang w:val="es-CO"/>
        </w:rPr>
        <w:t xml:space="preserve"> Internacional de Colombia,</w:t>
      </w:r>
      <w:r w:rsidRPr="00385498">
        <w:rPr>
          <w:rFonts w:ascii="Arial" w:hAnsi="Arial" w:cs="Arial"/>
          <w:color w:val="auto"/>
          <w:sz w:val="24"/>
          <w:szCs w:val="24"/>
          <w:lang w:val="es-CO"/>
        </w:rPr>
        <w:t xml:space="preserve"> APC Colombia, ha desarrollado el presente documento con el fin de simplificar la participación de la ciudadanía, partes interesadas y grupos de valoren los asuntos que competen a la entidad puntualmente sobre los mecanismos y escenarios de participación promovidos como herramienta de conocimiento y de opinión frente al manejo de los recursos públicos y en general frente a las decisiones de la administración pública.</w:t>
      </w:r>
      <w:bookmarkEnd w:id="4"/>
      <w:bookmarkEnd w:id="5"/>
      <w:bookmarkEnd w:id="6"/>
      <w:bookmarkEnd w:id="7"/>
    </w:p>
    <w:p w14:paraId="274B16AB" w14:textId="77777777" w:rsidR="0093466C" w:rsidRPr="00385498" w:rsidRDefault="0093466C" w:rsidP="001F3961">
      <w:pPr>
        <w:spacing w:after="0" w:line="360" w:lineRule="auto"/>
        <w:rPr>
          <w:rFonts w:ascii="Arial" w:hAnsi="Arial" w:cs="Arial"/>
          <w:sz w:val="24"/>
          <w:szCs w:val="24"/>
          <w:lang w:val="es-CO"/>
        </w:rPr>
      </w:pPr>
    </w:p>
    <w:p w14:paraId="06B16262" w14:textId="77777777" w:rsidR="0093466C" w:rsidRPr="00385498" w:rsidRDefault="0093466C" w:rsidP="00385498">
      <w:pPr>
        <w:pStyle w:val="Ttulo1"/>
        <w:tabs>
          <w:tab w:val="left" w:pos="0"/>
          <w:tab w:val="left" w:pos="284"/>
        </w:tabs>
        <w:spacing w:before="0" w:after="0" w:line="360" w:lineRule="auto"/>
        <w:rPr>
          <w:rFonts w:ascii="Arial" w:hAnsi="Arial" w:cs="Arial"/>
          <w:color w:val="auto"/>
          <w:sz w:val="24"/>
          <w:szCs w:val="24"/>
          <w:lang w:val="es-CO"/>
        </w:rPr>
      </w:pPr>
      <w:bookmarkStart w:id="8" w:name="_Toc213959578"/>
      <w:bookmarkStart w:id="9" w:name="_Toc213960121"/>
      <w:bookmarkStart w:id="10" w:name="_Toc213962586"/>
      <w:bookmarkStart w:id="11" w:name="_Toc213964181"/>
      <w:r w:rsidRPr="00385498">
        <w:rPr>
          <w:rFonts w:ascii="Arial" w:hAnsi="Arial" w:cs="Arial"/>
          <w:color w:val="auto"/>
          <w:sz w:val="24"/>
          <w:szCs w:val="24"/>
          <w:lang w:val="es-CO"/>
        </w:rPr>
        <w:t xml:space="preserve">En el marco de la política de Buen Gobierno, que busca la generación de valor público y el incremento de la confianza de los ciudadanos en las entidades y los servidores públicos, el ciudadano es el eje fundamental de la </w:t>
      </w:r>
      <w:r w:rsidRPr="00385498">
        <w:rPr>
          <w:rFonts w:ascii="Arial" w:eastAsiaTheme="majorEastAsia" w:hAnsi="Arial" w:cs="Arial"/>
          <w:color w:val="auto"/>
          <w:sz w:val="24"/>
          <w:szCs w:val="24"/>
          <w:lang w:val="es-419" w:eastAsia="es-419"/>
        </w:rPr>
        <w:t>Administración</w:t>
      </w:r>
      <w:r w:rsidRPr="00385498">
        <w:rPr>
          <w:rFonts w:ascii="Arial" w:hAnsi="Arial" w:cs="Arial"/>
          <w:color w:val="auto"/>
          <w:sz w:val="24"/>
          <w:szCs w:val="24"/>
          <w:lang w:val="es-CO"/>
        </w:rPr>
        <w:t xml:space="preserve"> Pública y el Estado está al servicio de sus necesidades y requerimientos, como consecuencia directa del mandato constitucional.</w:t>
      </w:r>
      <w:bookmarkEnd w:id="8"/>
      <w:bookmarkEnd w:id="9"/>
      <w:bookmarkEnd w:id="10"/>
      <w:bookmarkEnd w:id="11"/>
    </w:p>
    <w:p w14:paraId="5E180F49" w14:textId="77777777" w:rsidR="0093466C" w:rsidRPr="008E142D" w:rsidRDefault="0093466C" w:rsidP="001F3961">
      <w:pPr>
        <w:spacing w:after="0" w:line="360" w:lineRule="auto"/>
        <w:rPr>
          <w:rFonts w:ascii="Arial" w:hAnsi="Arial" w:cs="Arial"/>
          <w:sz w:val="24"/>
          <w:szCs w:val="24"/>
          <w:lang w:val="es-CO"/>
        </w:rPr>
      </w:pPr>
    </w:p>
    <w:p w14:paraId="5C0F3A83" w14:textId="0255AE0D" w:rsidR="0093466C"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Bajo esta premisa,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de garantizar la excelencia en el servicio.</w:t>
      </w:r>
      <w:r w:rsidRPr="001F3961">
        <w:rPr>
          <w:rFonts w:ascii="Arial" w:hAnsi="Arial" w:cs="Arial"/>
          <w:sz w:val="24"/>
          <w:szCs w:val="24"/>
          <w:vertAlign w:val="superscript"/>
        </w:rPr>
        <w:footnoteReference w:id="1"/>
      </w:r>
    </w:p>
    <w:p w14:paraId="2C02CB44" w14:textId="77777777" w:rsidR="00716FD9" w:rsidRPr="008E142D" w:rsidRDefault="00716FD9" w:rsidP="001F3961">
      <w:pPr>
        <w:spacing w:after="0" w:line="360" w:lineRule="auto"/>
        <w:rPr>
          <w:rFonts w:ascii="Arial" w:hAnsi="Arial" w:cs="Arial"/>
          <w:sz w:val="24"/>
          <w:szCs w:val="24"/>
          <w:lang w:val="es-CO"/>
        </w:rPr>
      </w:pPr>
    </w:p>
    <w:p w14:paraId="4F448902" w14:textId="77777777" w:rsidR="0093466C" w:rsidRPr="008E142D"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 xml:space="preserve">En el presente documento se explica de forma detallada, la manera cómo promoverá no sólo la participación del ciudadano haciendo uso de diferentes canales, mecanismos y tiempos establecidos, sino, la priorización del ciudadano como objetivo principal en el desarrollo del objeto para el cual fue creado </w:t>
      </w:r>
      <w:r w:rsidR="00784AC0" w:rsidRPr="008E142D">
        <w:rPr>
          <w:rFonts w:ascii="Arial" w:hAnsi="Arial" w:cs="Arial"/>
          <w:sz w:val="24"/>
          <w:szCs w:val="24"/>
          <w:lang w:val="es-CO"/>
        </w:rPr>
        <w:t xml:space="preserve">la </w:t>
      </w:r>
      <w:r w:rsidRPr="008E142D">
        <w:rPr>
          <w:rFonts w:ascii="Arial" w:hAnsi="Arial" w:cs="Arial"/>
          <w:sz w:val="24"/>
          <w:szCs w:val="24"/>
          <w:lang w:val="es-CO"/>
        </w:rPr>
        <w:t>APC Colombia.</w:t>
      </w:r>
    </w:p>
    <w:p w14:paraId="1348EE44" w14:textId="77777777" w:rsidR="0093466C" w:rsidRPr="008E142D" w:rsidRDefault="0093466C" w:rsidP="001F3961">
      <w:pPr>
        <w:spacing w:after="0" w:line="360" w:lineRule="auto"/>
        <w:rPr>
          <w:rFonts w:ascii="Arial" w:hAnsi="Arial" w:cs="Arial"/>
          <w:sz w:val="24"/>
          <w:szCs w:val="24"/>
          <w:lang w:val="es-CO"/>
        </w:rPr>
      </w:pPr>
    </w:p>
    <w:p w14:paraId="6FE966B0" w14:textId="77777777" w:rsidR="0093466C" w:rsidRPr="001F3961" w:rsidRDefault="0093466C" w:rsidP="00BC2CF9">
      <w:pPr>
        <w:pStyle w:val="Ttulo1"/>
        <w:numPr>
          <w:ilvl w:val="0"/>
          <w:numId w:val="11"/>
        </w:numPr>
        <w:tabs>
          <w:tab w:val="left" w:pos="284"/>
        </w:tabs>
        <w:spacing w:before="0" w:after="0" w:line="360" w:lineRule="auto"/>
        <w:ind w:left="0" w:firstLine="0"/>
        <w:rPr>
          <w:rFonts w:ascii="Arial" w:eastAsiaTheme="majorEastAsia" w:hAnsi="Arial" w:cs="Arial"/>
          <w:b/>
          <w:bCs/>
          <w:color w:val="auto"/>
          <w:sz w:val="24"/>
          <w:szCs w:val="24"/>
          <w:lang w:val="es-419" w:eastAsia="es-419"/>
        </w:rPr>
      </w:pPr>
      <w:bookmarkStart w:id="12" w:name="_3ygebqi" w:colFirst="0" w:colLast="0"/>
      <w:bookmarkStart w:id="13" w:name="_Toc213964182"/>
      <w:bookmarkEnd w:id="12"/>
      <w:r w:rsidRPr="001F3961">
        <w:rPr>
          <w:rFonts w:ascii="Arial" w:eastAsiaTheme="majorEastAsia" w:hAnsi="Arial" w:cs="Arial"/>
          <w:b/>
          <w:bCs/>
          <w:color w:val="auto"/>
          <w:sz w:val="24"/>
          <w:szCs w:val="24"/>
          <w:lang w:val="es-419" w:eastAsia="es-419"/>
        </w:rPr>
        <w:lastRenderedPageBreak/>
        <w:t>OBJETIVOS</w:t>
      </w:r>
      <w:bookmarkEnd w:id="13"/>
    </w:p>
    <w:p w14:paraId="681572C9" w14:textId="77777777" w:rsidR="0093466C" w:rsidRPr="001F3961" w:rsidRDefault="0093466C" w:rsidP="001F3961">
      <w:pPr>
        <w:pStyle w:val="Subttulo"/>
        <w:spacing w:after="0" w:line="360" w:lineRule="auto"/>
        <w:rPr>
          <w:rFonts w:ascii="Arial" w:hAnsi="Arial" w:cs="Arial"/>
          <w:color w:val="auto"/>
          <w:sz w:val="24"/>
          <w:szCs w:val="24"/>
        </w:rPr>
      </w:pPr>
    </w:p>
    <w:p w14:paraId="19E164CF" w14:textId="77777777" w:rsidR="0093466C" w:rsidRPr="001F3961" w:rsidRDefault="0093466C" w:rsidP="001F3961">
      <w:pPr>
        <w:pStyle w:val="Subttulo"/>
        <w:spacing w:after="0" w:line="360" w:lineRule="auto"/>
        <w:ind w:left="284"/>
        <w:rPr>
          <w:rFonts w:ascii="Arial" w:eastAsiaTheme="majorEastAsia" w:hAnsi="Arial" w:cs="Arial"/>
          <w:b/>
          <w:iCs/>
          <w:color w:val="auto"/>
          <w:sz w:val="24"/>
          <w:szCs w:val="24"/>
          <w:lang w:val="es-419" w:eastAsia="es-419"/>
        </w:rPr>
      </w:pPr>
      <w:bookmarkStart w:id="14" w:name="_2dlolyb" w:colFirst="0" w:colLast="0"/>
      <w:bookmarkEnd w:id="14"/>
      <w:r w:rsidRPr="001F3961">
        <w:rPr>
          <w:rFonts w:ascii="Arial" w:eastAsiaTheme="majorEastAsia" w:hAnsi="Arial" w:cs="Arial"/>
          <w:b/>
          <w:iCs/>
          <w:color w:val="auto"/>
          <w:sz w:val="24"/>
          <w:szCs w:val="24"/>
          <w:lang w:val="es-419" w:eastAsia="es-419"/>
        </w:rPr>
        <w:t>2.1. Objetivo General</w:t>
      </w:r>
    </w:p>
    <w:p w14:paraId="76E5203A" w14:textId="77777777" w:rsidR="0093466C" w:rsidRPr="001F3961" w:rsidRDefault="0093466C" w:rsidP="001F3961">
      <w:pPr>
        <w:numPr>
          <w:ilvl w:val="1"/>
          <w:numId w:val="0"/>
        </w:numPr>
        <w:spacing w:after="0" w:line="360" w:lineRule="auto"/>
        <w:rPr>
          <w:rFonts w:ascii="Arial" w:eastAsia="Arial" w:hAnsi="Arial" w:cs="Arial"/>
          <w:sz w:val="24"/>
          <w:szCs w:val="24"/>
          <w:lang w:val="es-419" w:eastAsia="es-419"/>
        </w:rPr>
      </w:pPr>
      <w:r w:rsidRPr="001F3961">
        <w:rPr>
          <w:rFonts w:ascii="Arial" w:eastAsia="Arial" w:hAnsi="Arial" w:cs="Arial"/>
          <w:sz w:val="24"/>
          <w:szCs w:val="24"/>
          <w:lang w:val="es-419" w:eastAsia="es-419"/>
        </w:rPr>
        <w:t>Determinar los lineamientos y mecanismos para la atención de los canales presencial, telefónico y virtual con el fin de unificar los medios de respuesta y así satisfacer las necesidades de información de los ciudadanos, partes interesadas y grupos de valor y finalmente establecer una relación de confianza con</w:t>
      </w:r>
      <w:r w:rsidR="00784AC0" w:rsidRPr="001F3961">
        <w:rPr>
          <w:rFonts w:ascii="Arial" w:eastAsia="Arial" w:hAnsi="Arial" w:cs="Arial"/>
          <w:sz w:val="24"/>
          <w:szCs w:val="24"/>
          <w:lang w:val="es-419" w:eastAsia="es-419"/>
        </w:rPr>
        <w:t xml:space="preserve"> la</w:t>
      </w:r>
      <w:r w:rsidRPr="001F3961">
        <w:rPr>
          <w:rFonts w:ascii="Arial" w:eastAsia="Arial" w:hAnsi="Arial" w:cs="Arial"/>
          <w:sz w:val="24"/>
          <w:szCs w:val="24"/>
          <w:lang w:val="es-419" w:eastAsia="es-419"/>
        </w:rPr>
        <w:t xml:space="preserve"> APC Colombia.</w:t>
      </w:r>
    </w:p>
    <w:p w14:paraId="4F1258C4" w14:textId="77777777" w:rsidR="0093466C" w:rsidRPr="008E142D" w:rsidRDefault="0093466C" w:rsidP="001F3961">
      <w:pPr>
        <w:spacing w:after="0" w:line="360" w:lineRule="auto"/>
        <w:rPr>
          <w:rFonts w:ascii="Arial" w:hAnsi="Arial" w:cs="Arial"/>
          <w:sz w:val="24"/>
          <w:szCs w:val="24"/>
          <w:lang w:val="es-CO"/>
        </w:rPr>
      </w:pPr>
    </w:p>
    <w:p w14:paraId="0DE42F3F" w14:textId="77777777" w:rsidR="0093466C" w:rsidRPr="001F3961" w:rsidRDefault="001F3961" w:rsidP="00BC2CF9">
      <w:pPr>
        <w:pStyle w:val="Prrafodelista"/>
        <w:numPr>
          <w:ilvl w:val="1"/>
          <w:numId w:val="11"/>
        </w:numPr>
        <w:spacing w:after="0" w:line="360" w:lineRule="auto"/>
        <w:ind w:left="709" w:hanging="425"/>
        <w:rPr>
          <w:rFonts w:eastAsia="Times New Roman" w:cs="Arial"/>
          <w:b/>
          <w:szCs w:val="24"/>
          <w:lang w:val="es-419" w:eastAsia="es-419"/>
        </w:rPr>
      </w:pPr>
      <w:bookmarkStart w:id="15" w:name="_sqyw64" w:colFirst="0" w:colLast="0"/>
      <w:bookmarkEnd w:id="15"/>
      <w:r>
        <w:rPr>
          <w:rFonts w:eastAsia="Times New Roman" w:cs="Arial"/>
          <w:b/>
          <w:szCs w:val="24"/>
          <w:lang w:val="es-419" w:eastAsia="es-419"/>
        </w:rPr>
        <w:t xml:space="preserve"> </w:t>
      </w:r>
      <w:r w:rsidR="0093466C" w:rsidRPr="001F3961">
        <w:rPr>
          <w:rFonts w:eastAsia="Times New Roman" w:cs="Arial"/>
          <w:b/>
          <w:szCs w:val="24"/>
          <w:lang w:val="es-419" w:eastAsia="es-419"/>
        </w:rPr>
        <w:t>Objetivo específico</w:t>
      </w:r>
    </w:p>
    <w:p w14:paraId="05F547C7" w14:textId="77777777" w:rsidR="00784AC0" w:rsidRPr="001F3961" w:rsidRDefault="00784AC0" w:rsidP="001F3961">
      <w:pPr>
        <w:pStyle w:val="Prrafodelista"/>
        <w:spacing w:after="0" w:line="360" w:lineRule="auto"/>
        <w:ind w:left="1080"/>
        <w:rPr>
          <w:rFonts w:eastAsia="Times New Roman" w:cs="Arial"/>
          <w:b/>
          <w:szCs w:val="24"/>
          <w:lang w:val="es-419" w:eastAsia="es-419"/>
        </w:rPr>
      </w:pPr>
    </w:p>
    <w:p w14:paraId="2DCF4023" w14:textId="77777777" w:rsidR="0093466C" w:rsidRPr="008E142D" w:rsidRDefault="0093466C" w:rsidP="00BC2CF9">
      <w:pPr>
        <w:numPr>
          <w:ilvl w:val="0"/>
          <w:numId w:val="7"/>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sz w:val="24"/>
          <w:szCs w:val="24"/>
          <w:lang w:val="es-CO"/>
        </w:rPr>
        <w:t xml:space="preserve">Identificar los diferentes canales de atención, mecanismos y tiempos dirigidos a los usuarios que tiene </w:t>
      </w:r>
      <w:r w:rsidR="00784AC0" w:rsidRPr="008E142D">
        <w:rPr>
          <w:rFonts w:ascii="Arial" w:hAnsi="Arial" w:cs="Arial"/>
          <w:sz w:val="24"/>
          <w:szCs w:val="24"/>
          <w:lang w:val="es-CO"/>
        </w:rPr>
        <w:t xml:space="preserve">la </w:t>
      </w:r>
      <w:r w:rsidRPr="008E142D">
        <w:rPr>
          <w:rFonts w:ascii="Arial" w:hAnsi="Arial" w:cs="Arial"/>
          <w:sz w:val="24"/>
          <w:szCs w:val="24"/>
          <w:lang w:val="es-CO"/>
        </w:rPr>
        <w:t xml:space="preserve">APC </w:t>
      </w:r>
      <w:r w:rsidR="00784AC0" w:rsidRPr="008E142D">
        <w:rPr>
          <w:rFonts w:ascii="Arial" w:hAnsi="Arial" w:cs="Arial"/>
          <w:sz w:val="24"/>
          <w:szCs w:val="24"/>
          <w:lang w:val="es-CO"/>
        </w:rPr>
        <w:t>Colombia.</w:t>
      </w:r>
    </w:p>
    <w:p w14:paraId="02DC43F4" w14:textId="77777777" w:rsidR="0093466C" w:rsidRPr="008E142D" w:rsidRDefault="0093466C" w:rsidP="00BC2CF9">
      <w:pPr>
        <w:numPr>
          <w:ilvl w:val="0"/>
          <w:numId w:val="7"/>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sz w:val="24"/>
          <w:szCs w:val="24"/>
          <w:highlight w:val="white"/>
          <w:lang w:val="es-CO"/>
        </w:rPr>
        <w:t>Brindar un servicio de calidad que garantice una atención de manera ordenada, respetuosa y amable con oportunidad, eficiencia y eficacia.</w:t>
      </w:r>
    </w:p>
    <w:p w14:paraId="572794D2" w14:textId="77777777" w:rsidR="0093466C" w:rsidRPr="008E142D" w:rsidRDefault="0093466C" w:rsidP="00BC2CF9">
      <w:pPr>
        <w:numPr>
          <w:ilvl w:val="0"/>
          <w:numId w:val="7"/>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sz w:val="24"/>
          <w:szCs w:val="24"/>
          <w:highlight w:val="white"/>
          <w:lang w:val="es-CO"/>
        </w:rPr>
        <w:t xml:space="preserve">Promover el acceso de los </w:t>
      </w:r>
      <w:r w:rsidRPr="001F3961">
        <w:rPr>
          <w:rFonts w:ascii="Arial" w:eastAsia="Arial" w:hAnsi="Arial" w:cs="Arial"/>
          <w:sz w:val="24"/>
          <w:szCs w:val="24"/>
          <w:lang w:val="es-419" w:eastAsia="es-419"/>
        </w:rPr>
        <w:t>ciudadanos, partes interesadas y grupos de valor</w:t>
      </w:r>
      <w:r w:rsidRPr="008E142D">
        <w:rPr>
          <w:rFonts w:ascii="Arial" w:hAnsi="Arial" w:cs="Arial"/>
          <w:sz w:val="24"/>
          <w:szCs w:val="24"/>
          <w:highlight w:val="white"/>
          <w:lang w:val="es-CO"/>
        </w:rPr>
        <w:t xml:space="preserve"> a los diferentes servicios prestados por la Agencia suministrando la información requerida en los tiempos definidos.</w:t>
      </w:r>
    </w:p>
    <w:p w14:paraId="24852A70" w14:textId="77777777" w:rsidR="001F3961" w:rsidRPr="008E142D" w:rsidRDefault="001F3961" w:rsidP="001F3961">
      <w:pPr>
        <w:pBdr>
          <w:top w:val="nil"/>
          <w:left w:val="nil"/>
          <w:bottom w:val="nil"/>
          <w:right w:val="nil"/>
          <w:between w:val="nil"/>
        </w:pBdr>
        <w:spacing w:after="0" w:line="360" w:lineRule="auto"/>
        <w:ind w:left="714"/>
        <w:rPr>
          <w:rFonts w:ascii="Arial" w:hAnsi="Arial" w:cs="Arial"/>
          <w:sz w:val="24"/>
          <w:szCs w:val="24"/>
          <w:lang w:val="es-CO"/>
        </w:rPr>
      </w:pPr>
    </w:p>
    <w:p w14:paraId="23B9D59E" w14:textId="77777777" w:rsidR="0093466C" w:rsidRPr="001F3961" w:rsidRDefault="00801CEF" w:rsidP="00BC2CF9">
      <w:pPr>
        <w:pStyle w:val="Ttulo1"/>
        <w:numPr>
          <w:ilvl w:val="0"/>
          <w:numId w:val="11"/>
        </w:numPr>
        <w:tabs>
          <w:tab w:val="left" w:pos="284"/>
        </w:tabs>
        <w:spacing w:before="0" w:after="0" w:line="360" w:lineRule="auto"/>
        <w:ind w:left="0" w:firstLine="0"/>
        <w:rPr>
          <w:rFonts w:ascii="Arial" w:eastAsiaTheme="majorEastAsia" w:hAnsi="Arial" w:cs="Arial"/>
          <w:b/>
          <w:bCs/>
          <w:color w:val="auto"/>
          <w:sz w:val="24"/>
          <w:szCs w:val="24"/>
          <w:lang w:val="es-419" w:eastAsia="es-419"/>
        </w:rPr>
      </w:pPr>
      <w:bookmarkStart w:id="16" w:name="_Toc213964183"/>
      <w:r w:rsidRPr="001F3961">
        <w:rPr>
          <w:rFonts w:ascii="Arial" w:eastAsiaTheme="majorEastAsia" w:hAnsi="Arial" w:cs="Arial"/>
          <w:b/>
          <w:bCs/>
          <w:color w:val="auto"/>
          <w:sz w:val="24"/>
          <w:szCs w:val="24"/>
          <w:lang w:val="es-419" w:eastAsia="es-419"/>
        </w:rPr>
        <w:t>ALCANCE</w:t>
      </w:r>
      <w:bookmarkEnd w:id="16"/>
    </w:p>
    <w:p w14:paraId="2B44DA74" w14:textId="77777777" w:rsidR="00801CEF" w:rsidRPr="008E142D" w:rsidRDefault="00801CEF" w:rsidP="001F3961">
      <w:pPr>
        <w:spacing w:after="0" w:line="360" w:lineRule="auto"/>
        <w:rPr>
          <w:rFonts w:ascii="Arial" w:hAnsi="Arial" w:cs="Arial"/>
          <w:sz w:val="24"/>
          <w:szCs w:val="24"/>
          <w:lang w:val="es-CO"/>
        </w:rPr>
      </w:pPr>
      <w:r w:rsidRPr="008E142D">
        <w:rPr>
          <w:rFonts w:ascii="Arial" w:hAnsi="Arial" w:cs="Arial"/>
          <w:sz w:val="24"/>
          <w:szCs w:val="24"/>
          <w:lang w:val="es-CO"/>
        </w:rPr>
        <w:t>La presente Estrategia de Servicio al Ciudadano</w:t>
      </w:r>
      <w:r w:rsidR="001F3961" w:rsidRPr="008E142D">
        <w:rPr>
          <w:rFonts w:ascii="Arial" w:hAnsi="Arial" w:cs="Arial"/>
          <w:sz w:val="24"/>
          <w:szCs w:val="24"/>
          <w:lang w:val="es-CO"/>
        </w:rPr>
        <w:t>,</w:t>
      </w:r>
      <w:r w:rsidRPr="008E142D">
        <w:rPr>
          <w:rFonts w:ascii="Arial" w:hAnsi="Arial" w:cs="Arial"/>
          <w:sz w:val="24"/>
          <w:szCs w:val="24"/>
          <w:lang w:val="es-CO"/>
        </w:rPr>
        <w:t xml:space="preserve"> establece los lineamientos para garantizar que la infor</w:t>
      </w:r>
      <w:r w:rsidR="001F3961" w:rsidRPr="008E142D">
        <w:rPr>
          <w:rFonts w:ascii="Arial" w:hAnsi="Arial" w:cs="Arial"/>
          <w:sz w:val="24"/>
          <w:szCs w:val="24"/>
          <w:lang w:val="es-CO"/>
        </w:rPr>
        <w:t xml:space="preserve">mación proporcionada por la APC </w:t>
      </w:r>
      <w:r w:rsidRPr="008E142D">
        <w:rPr>
          <w:rFonts w:ascii="Arial" w:hAnsi="Arial" w:cs="Arial"/>
          <w:sz w:val="24"/>
          <w:szCs w:val="24"/>
          <w:lang w:val="es-CO"/>
        </w:rPr>
        <w:t xml:space="preserve">Colombia sea clara, útil, accesible y oportuna. Aplica a todas las </w:t>
      </w:r>
      <w:r w:rsidR="001F3961" w:rsidRPr="008E142D">
        <w:rPr>
          <w:rFonts w:ascii="Arial" w:hAnsi="Arial" w:cs="Arial"/>
          <w:sz w:val="24"/>
          <w:szCs w:val="24"/>
          <w:lang w:val="es-CO"/>
        </w:rPr>
        <w:t>direcciones/</w:t>
      </w:r>
      <w:r w:rsidRPr="008E142D">
        <w:rPr>
          <w:rFonts w:ascii="Arial" w:hAnsi="Arial" w:cs="Arial"/>
          <w:sz w:val="24"/>
          <w:szCs w:val="24"/>
          <w:lang w:val="es-CO"/>
        </w:rPr>
        <w:t>dependencias</w:t>
      </w:r>
      <w:r w:rsidR="001F3961" w:rsidRPr="008E142D">
        <w:rPr>
          <w:rFonts w:ascii="Arial" w:hAnsi="Arial" w:cs="Arial"/>
          <w:sz w:val="24"/>
          <w:szCs w:val="24"/>
          <w:lang w:val="es-CO"/>
        </w:rPr>
        <w:t>, procesos</w:t>
      </w:r>
      <w:r w:rsidRPr="008E142D">
        <w:rPr>
          <w:rFonts w:ascii="Arial" w:hAnsi="Arial" w:cs="Arial"/>
          <w:sz w:val="24"/>
          <w:szCs w:val="24"/>
          <w:lang w:val="es-CO"/>
        </w:rPr>
        <w:t xml:space="preserve"> y canales de comunicación de la </w:t>
      </w:r>
      <w:r w:rsidR="001F3961" w:rsidRPr="008E142D">
        <w:rPr>
          <w:rFonts w:ascii="Arial" w:hAnsi="Arial" w:cs="Arial"/>
          <w:sz w:val="24"/>
          <w:szCs w:val="24"/>
          <w:lang w:val="es-CO"/>
        </w:rPr>
        <w:t>Agencia</w:t>
      </w:r>
      <w:r w:rsidRPr="008E142D">
        <w:rPr>
          <w:rFonts w:ascii="Arial" w:hAnsi="Arial" w:cs="Arial"/>
          <w:sz w:val="24"/>
          <w:szCs w:val="24"/>
          <w:lang w:val="es-CO"/>
        </w:rPr>
        <w:t xml:space="preserve">, orientando a los servidores públicos </w:t>
      </w:r>
      <w:r w:rsidR="001F3961" w:rsidRPr="008E142D">
        <w:rPr>
          <w:rFonts w:ascii="Arial" w:hAnsi="Arial" w:cs="Arial"/>
          <w:sz w:val="24"/>
          <w:szCs w:val="24"/>
          <w:lang w:val="es-CO"/>
        </w:rPr>
        <w:t xml:space="preserve">y colaboradores </w:t>
      </w:r>
      <w:r w:rsidRPr="008E142D">
        <w:rPr>
          <w:rFonts w:ascii="Arial" w:hAnsi="Arial" w:cs="Arial"/>
          <w:sz w:val="24"/>
          <w:szCs w:val="24"/>
          <w:lang w:val="es-CO"/>
        </w:rPr>
        <w:t xml:space="preserve">a interactuar con la ciudadanía y grupos de </w:t>
      </w:r>
      <w:r w:rsidR="00241FEF" w:rsidRPr="008E142D">
        <w:rPr>
          <w:rFonts w:ascii="Arial" w:hAnsi="Arial" w:cs="Arial"/>
          <w:sz w:val="24"/>
          <w:szCs w:val="24"/>
          <w:lang w:val="es-CO"/>
        </w:rPr>
        <w:t xml:space="preserve">valor </w:t>
      </w:r>
      <w:r w:rsidRPr="008E142D">
        <w:rPr>
          <w:rFonts w:ascii="Arial" w:hAnsi="Arial" w:cs="Arial"/>
          <w:sz w:val="24"/>
          <w:szCs w:val="24"/>
          <w:lang w:val="es-CO"/>
        </w:rPr>
        <w:t>de manera efectiva, fortaleciendo la confianza y la transparencia en la administración pública.</w:t>
      </w:r>
    </w:p>
    <w:p w14:paraId="0B7D55A2" w14:textId="77777777" w:rsidR="00801CEF" w:rsidRPr="008E142D" w:rsidRDefault="00801CEF" w:rsidP="001F3961">
      <w:pPr>
        <w:spacing w:after="0" w:line="360" w:lineRule="auto"/>
        <w:rPr>
          <w:rFonts w:ascii="Arial" w:hAnsi="Arial" w:cs="Arial"/>
          <w:sz w:val="24"/>
          <w:szCs w:val="24"/>
          <w:lang w:val="es-CO"/>
        </w:rPr>
      </w:pPr>
    </w:p>
    <w:p w14:paraId="624AD1E2" w14:textId="77777777" w:rsidR="0093466C" w:rsidRDefault="0093466C" w:rsidP="00BC2CF9">
      <w:pPr>
        <w:pStyle w:val="Ttulo1"/>
        <w:numPr>
          <w:ilvl w:val="0"/>
          <w:numId w:val="11"/>
        </w:numPr>
        <w:tabs>
          <w:tab w:val="left" w:pos="142"/>
          <w:tab w:val="left" w:pos="284"/>
        </w:tabs>
        <w:spacing w:before="0" w:after="0" w:line="360" w:lineRule="auto"/>
        <w:ind w:left="284" w:hanging="284"/>
        <w:rPr>
          <w:rFonts w:ascii="Arial" w:eastAsiaTheme="majorEastAsia" w:hAnsi="Arial" w:cs="Arial"/>
          <w:b/>
          <w:bCs/>
          <w:color w:val="auto"/>
          <w:sz w:val="24"/>
          <w:szCs w:val="24"/>
          <w:lang w:val="es-419" w:eastAsia="es-419"/>
        </w:rPr>
      </w:pPr>
      <w:bookmarkStart w:id="17" w:name="_3cqmetx" w:colFirst="0" w:colLast="0"/>
      <w:bookmarkStart w:id="18" w:name="_Toc213964184"/>
      <w:bookmarkEnd w:id="17"/>
      <w:r w:rsidRPr="001F3961">
        <w:rPr>
          <w:rFonts w:ascii="Arial" w:eastAsiaTheme="majorEastAsia" w:hAnsi="Arial" w:cs="Arial"/>
          <w:b/>
          <w:bCs/>
          <w:color w:val="auto"/>
          <w:sz w:val="24"/>
          <w:szCs w:val="24"/>
          <w:lang w:val="es-419" w:eastAsia="es-419"/>
        </w:rPr>
        <w:lastRenderedPageBreak/>
        <w:t>MARCO NORMATIVO</w:t>
      </w:r>
      <w:bookmarkEnd w:id="18"/>
    </w:p>
    <w:p w14:paraId="4C6521FA" w14:textId="77777777" w:rsidR="00385498" w:rsidRPr="00385498" w:rsidRDefault="00385498" w:rsidP="00385498">
      <w:pPr>
        <w:rPr>
          <w:lang w:val="es-419" w:eastAsia="es-419"/>
        </w:rPr>
      </w:pPr>
    </w:p>
    <w:p w14:paraId="478BA79A"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sz w:val="24"/>
          <w:szCs w:val="24"/>
          <w:lang w:val="es-CO"/>
        </w:rPr>
        <w:t>Con</w:t>
      </w:r>
      <w:r w:rsidR="00B44090" w:rsidRPr="008E142D">
        <w:rPr>
          <w:rFonts w:ascii="Arial" w:hAnsi="Arial" w:cs="Arial"/>
          <w:sz w:val="24"/>
          <w:szCs w:val="24"/>
          <w:lang w:val="es-CO"/>
        </w:rPr>
        <w:t xml:space="preserve">stitución Política de Colombia de </w:t>
      </w:r>
      <w:r w:rsidRPr="008E142D">
        <w:rPr>
          <w:rFonts w:ascii="Arial" w:hAnsi="Arial" w:cs="Arial"/>
          <w:sz w:val="24"/>
          <w:szCs w:val="24"/>
          <w:lang w:val="es-CO"/>
        </w:rPr>
        <w:t>1991</w:t>
      </w:r>
      <w:r w:rsidR="00B44090" w:rsidRPr="008E142D">
        <w:rPr>
          <w:rFonts w:ascii="Arial" w:hAnsi="Arial" w:cs="Arial"/>
          <w:sz w:val="24"/>
          <w:szCs w:val="24"/>
          <w:lang w:val="es-CO"/>
        </w:rPr>
        <w:t>.</w:t>
      </w:r>
    </w:p>
    <w:p w14:paraId="53A9AAC4" w14:textId="77777777" w:rsidR="00B44090" w:rsidRPr="008E142D" w:rsidRDefault="00B44090" w:rsidP="00BC2CF9">
      <w:pPr>
        <w:numPr>
          <w:ilvl w:val="0"/>
          <w:numId w:val="6"/>
        </w:numPr>
        <w:pBdr>
          <w:top w:val="nil"/>
          <w:left w:val="nil"/>
          <w:bottom w:val="nil"/>
          <w:right w:val="nil"/>
          <w:between w:val="nil"/>
        </w:pBdr>
        <w:spacing w:after="0" w:line="360" w:lineRule="auto"/>
        <w:ind w:left="714" w:hanging="357"/>
        <w:rPr>
          <w:rFonts w:ascii="Arial" w:hAnsi="Arial" w:cs="Arial"/>
          <w:i/>
          <w:sz w:val="24"/>
          <w:szCs w:val="24"/>
          <w:lang w:val="es-CO"/>
        </w:rPr>
      </w:pPr>
      <w:r w:rsidRPr="008E142D">
        <w:rPr>
          <w:rFonts w:ascii="Arial" w:hAnsi="Arial" w:cs="Arial"/>
          <w:sz w:val="24"/>
          <w:szCs w:val="24"/>
          <w:lang w:val="es-CO"/>
        </w:rPr>
        <w:t xml:space="preserve">Ley 1346 de 2009. </w:t>
      </w:r>
      <w:r w:rsidRPr="008E142D">
        <w:rPr>
          <w:rFonts w:ascii="Arial" w:hAnsi="Arial" w:cs="Arial"/>
          <w:i/>
          <w:sz w:val="24"/>
          <w:szCs w:val="24"/>
          <w:lang w:val="es-CO"/>
        </w:rPr>
        <w:t>Por medio de la cual se aprueba la Convención sobre los Derechos de las Personas con Discapacidad</w:t>
      </w:r>
      <w:r w:rsidR="00CE0A70" w:rsidRPr="008E142D">
        <w:rPr>
          <w:rFonts w:ascii="Arial" w:hAnsi="Arial" w:cs="Arial"/>
          <w:i/>
          <w:sz w:val="24"/>
          <w:szCs w:val="24"/>
          <w:lang w:val="es-CO"/>
        </w:rPr>
        <w:t>.</w:t>
      </w:r>
    </w:p>
    <w:p w14:paraId="2F0909A8"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sz w:val="24"/>
          <w:szCs w:val="24"/>
          <w:lang w:val="es-CO"/>
        </w:rPr>
        <w:t xml:space="preserve">Ley 1437 de 2011. </w:t>
      </w:r>
      <w:r w:rsidRPr="008E142D">
        <w:rPr>
          <w:rFonts w:ascii="Arial" w:hAnsi="Arial" w:cs="Arial"/>
          <w:i/>
          <w:sz w:val="24"/>
          <w:szCs w:val="24"/>
          <w:lang w:val="es-CO"/>
        </w:rPr>
        <w:t>Por la cual se expide el Código de Procedimiento Administrativo y de lo Contencioso Administrativo. Título I Disposiciones Generales, capítulo II Derechos, deberes, de las personas artículos 5 y 6.</w:t>
      </w:r>
    </w:p>
    <w:p w14:paraId="08C42D74" w14:textId="77777777" w:rsidR="00932351" w:rsidRPr="008E142D" w:rsidRDefault="00B44090"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 xml:space="preserve">Ley Estatutaria 1618 de 2013. </w:t>
      </w:r>
      <w:r w:rsidR="00932351" w:rsidRPr="008E142D">
        <w:rPr>
          <w:rFonts w:ascii="Arial" w:hAnsi="Arial" w:cs="Arial"/>
          <w:i/>
          <w:sz w:val="24"/>
          <w:szCs w:val="24"/>
          <w:lang w:val="es-CO"/>
        </w:rPr>
        <w:t>Por medio de la cual se establecen las disposiciones para garantizar el pleno ejercicio de los derechos de las personas con discapacidad.</w:t>
      </w:r>
    </w:p>
    <w:p w14:paraId="69107030"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i/>
          <w:sz w:val="24"/>
          <w:szCs w:val="24"/>
          <w:lang w:val="es-CO"/>
        </w:rPr>
      </w:pPr>
      <w:r w:rsidRPr="008E142D">
        <w:rPr>
          <w:rFonts w:ascii="Arial" w:hAnsi="Arial" w:cs="Arial"/>
          <w:sz w:val="24"/>
          <w:szCs w:val="24"/>
          <w:lang w:val="es-CO"/>
        </w:rPr>
        <w:t xml:space="preserve">Decreto 4152 de 2011. </w:t>
      </w:r>
      <w:r w:rsidRPr="008E142D">
        <w:rPr>
          <w:rFonts w:ascii="Arial" w:hAnsi="Arial" w:cs="Arial"/>
          <w:i/>
          <w:sz w:val="24"/>
          <w:szCs w:val="24"/>
          <w:lang w:val="es-CO"/>
        </w:rPr>
        <w:t>Por el cual se escinden unas funciones de la Agencia presidencial para la Acción Social y la Cooperación internacional- Acción Social y se crea la Agencia Presidencial de Cooperación Internacional de Colombia, APC Colombia.</w:t>
      </w:r>
    </w:p>
    <w:p w14:paraId="36ACD25B"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sz w:val="24"/>
          <w:szCs w:val="24"/>
          <w:lang w:val="es-CO"/>
        </w:rPr>
        <w:t xml:space="preserve">Decreto 1166 de 2016. </w:t>
      </w:r>
      <w:r w:rsidRPr="008E142D">
        <w:rPr>
          <w:rFonts w:ascii="Arial" w:hAnsi="Arial" w:cs="Arial"/>
          <w:i/>
          <w:sz w:val="24"/>
          <w:szCs w:val="24"/>
          <w:lang w:val="es-CO"/>
        </w:rPr>
        <w:t>Por el cual se adiciona el capítulo 12 al Título 3 de la Parte 2 del Libro 2 del Decreto 1069 de 2015, Decreto Único Reglamentario del Sector Justicia y del Derecho, relacionado con la presentación, tratamiento y radicación de las peticiones presentadas verbalmente.</w:t>
      </w:r>
    </w:p>
    <w:p w14:paraId="1F0EBCA3"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sz w:val="24"/>
          <w:szCs w:val="24"/>
          <w:lang w:val="es-CO"/>
        </w:rPr>
        <w:t xml:space="preserve">Resolución Interna 239 de 2022. </w:t>
      </w:r>
      <w:r w:rsidRPr="008E142D">
        <w:rPr>
          <w:rFonts w:ascii="Arial" w:hAnsi="Arial" w:cs="Arial"/>
          <w:i/>
          <w:sz w:val="24"/>
          <w:szCs w:val="24"/>
          <w:lang w:val="es-CO"/>
        </w:rPr>
        <w:t>Por medio de la cual se fija el reglamento interno para el trámite de las peticiones, quejas, reclamos, sugerencias y denuncias ante la Agencia Presidencial de Cooperación Internacional de Colombia, APC Colombia y se deroga la Resolución No. 048 del 10 de febrero de 2017.</w:t>
      </w:r>
    </w:p>
    <w:p w14:paraId="136768F2" w14:textId="77777777" w:rsidR="00CE0A70" w:rsidRPr="008E142D" w:rsidRDefault="00E47414" w:rsidP="00BC2CF9">
      <w:pPr>
        <w:numPr>
          <w:ilvl w:val="0"/>
          <w:numId w:val="6"/>
        </w:numPr>
        <w:pBdr>
          <w:top w:val="nil"/>
          <w:left w:val="nil"/>
          <w:bottom w:val="nil"/>
          <w:right w:val="nil"/>
          <w:between w:val="nil"/>
        </w:pBdr>
        <w:spacing w:after="0" w:line="360" w:lineRule="auto"/>
        <w:ind w:left="714" w:hanging="357"/>
        <w:rPr>
          <w:rFonts w:ascii="Arial" w:hAnsi="Arial" w:cs="Arial"/>
          <w:i/>
          <w:sz w:val="24"/>
          <w:szCs w:val="24"/>
          <w:lang w:val="es-CO"/>
        </w:rPr>
      </w:pPr>
      <w:r w:rsidRPr="008E142D">
        <w:rPr>
          <w:rFonts w:ascii="Arial" w:hAnsi="Arial" w:cs="Arial"/>
          <w:sz w:val="24"/>
          <w:szCs w:val="24"/>
          <w:lang w:val="es-CO"/>
        </w:rPr>
        <w:t xml:space="preserve">Resolución 001519 de 2020. </w:t>
      </w:r>
      <w:r w:rsidRPr="008E142D">
        <w:rPr>
          <w:rFonts w:ascii="Arial" w:hAnsi="Arial" w:cs="Arial"/>
          <w:i/>
          <w:sz w:val="24"/>
          <w:szCs w:val="24"/>
          <w:lang w:val="es-CO"/>
        </w:rPr>
        <w:t>Por la cual se definen los estándares y directrices para publicar la información señalada en la Ley 1712 del 2014 y se definen los requisitos materia de acceso a la información pública, accesibilidad web, segu</w:t>
      </w:r>
      <w:r w:rsidR="00CE0A70" w:rsidRPr="008E142D">
        <w:rPr>
          <w:rFonts w:ascii="Arial" w:hAnsi="Arial" w:cs="Arial"/>
          <w:i/>
          <w:sz w:val="24"/>
          <w:szCs w:val="24"/>
          <w:lang w:val="es-CO"/>
        </w:rPr>
        <w:t>ridad digital, y datos abiertos.</w:t>
      </w:r>
    </w:p>
    <w:p w14:paraId="0131DA71" w14:textId="77777777" w:rsidR="0093466C" w:rsidRPr="001F3961" w:rsidRDefault="0093466C" w:rsidP="00BC2CF9">
      <w:pPr>
        <w:pStyle w:val="Ttulo1"/>
        <w:numPr>
          <w:ilvl w:val="0"/>
          <w:numId w:val="11"/>
        </w:numPr>
        <w:tabs>
          <w:tab w:val="left" w:pos="284"/>
        </w:tabs>
        <w:spacing w:before="0" w:after="0" w:line="360" w:lineRule="auto"/>
        <w:ind w:left="0" w:firstLine="0"/>
        <w:rPr>
          <w:rFonts w:ascii="Arial" w:eastAsiaTheme="majorEastAsia" w:hAnsi="Arial" w:cs="Arial"/>
          <w:b/>
          <w:bCs/>
          <w:color w:val="auto"/>
          <w:sz w:val="24"/>
          <w:szCs w:val="24"/>
          <w:lang w:val="es-419" w:eastAsia="es-419"/>
        </w:rPr>
      </w:pPr>
      <w:bookmarkStart w:id="19" w:name="_Toc213964185"/>
      <w:r w:rsidRPr="001F3961">
        <w:rPr>
          <w:rFonts w:ascii="Arial" w:eastAsiaTheme="majorEastAsia" w:hAnsi="Arial" w:cs="Arial"/>
          <w:b/>
          <w:bCs/>
          <w:color w:val="auto"/>
          <w:sz w:val="24"/>
          <w:szCs w:val="24"/>
          <w:lang w:val="es-419" w:eastAsia="es-419"/>
        </w:rPr>
        <w:t>TÉRMINOS Y DEFINICIONES</w:t>
      </w:r>
      <w:bookmarkEnd w:id="19"/>
    </w:p>
    <w:p w14:paraId="7095E250" w14:textId="77777777" w:rsidR="00784AC0" w:rsidRPr="001F3961" w:rsidRDefault="00784AC0" w:rsidP="001F3961">
      <w:pPr>
        <w:spacing w:after="0" w:line="360" w:lineRule="auto"/>
        <w:rPr>
          <w:rFonts w:ascii="Arial" w:hAnsi="Arial" w:cs="Arial"/>
          <w:sz w:val="24"/>
          <w:szCs w:val="24"/>
          <w:lang w:val="es-419" w:eastAsia="es-419"/>
        </w:rPr>
      </w:pPr>
    </w:p>
    <w:p w14:paraId="4117F8EC"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b/>
          <w:sz w:val="24"/>
          <w:szCs w:val="24"/>
          <w:lang w:val="es-CO"/>
        </w:rPr>
        <w:t>Atributos de servicio:</w:t>
      </w:r>
      <w:r w:rsidRPr="008E142D">
        <w:rPr>
          <w:rFonts w:ascii="Arial" w:hAnsi="Arial" w:cs="Arial"/>
          <w:sz w:val="24"/>
          <w:szCs w:val="24"/>
          <w:lang w:val="es-CO"/>
        </w:rPr>
        <w:t xml:space="preserve"> Son aquellas características o cualidades que tiene un servidor público para prestar el servicio al ciudadano</w:t>
      </w:r>
      <w:r w:rsidRPr="001F3961">
        <w:rPr>
          <w:rFonts w:ascii="Arial" w:hAnsi="Arial" w:cs="Arial"/>
          <w:sz w:val="24"/>
          <w:szCs w:val="24"/>
          <w:vertAlign w:val="superscript"/>
        </w:rPr>
        <w:footnoteReference w:id="2"/>
      </w:r>
      <w:r w:rsidRPr="008E142D">
        <w:rPr>
          <w:rFonts w:ascii="Arial" w:hAnsi="Arial" w:cs="Arial"/>
          <w:sz w:val="24"/>
          <w:szCs w:val="24"/>
          <w:lang w:val="es-CO"/>
        </w:rPr>
        <w:t>.</w:t>
      </w:r>
    </w:p>
    <w:p w14:paraId="4FB53D4A" w14:textId="77777777" w:rsidR="00D43E22" w:rsidRPr="008E142D" w:rsidRDefault="00D43E22"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b/>
          <w:sz w:val="24"/>
          <w:szCs w:val="24"/>
          <w:lang w:val="es-CO"/>
        </w:rPr>
        <w:t>Calidad en el servicio:</w:t>
      </w:r>
      <w:r w:rsidRPr="008E142D">
        <w:rPr>
          <w:rFonts w:ascii="Arial" w:hAnsi="Arial" w:cs="Arial"/>
          <w:sz w:val="24"/>
          <w:szCs w:val="24"/>
          <w:lang w:val="es-CO"/>
        </w:rPr>
        <w:t xml:space="preserve"> Es la satisfacción de las necesidades del cliente, mediante la atención, eficiencia y amabilidad, se mide a través de atributos, como: oportunidad, seguridad y experiencia</w:t>
      </w:r>
      <w:r w:rsidRPr="00D43E22">
        <w:rPr>
          <w:rFonts w:ascii="Arial" w:hAnsi="Arial" w:cs="Arial"/>
          <w:sz w:val="24"/>
          <w:szCs w:val="24"/>
          <w:vertAlign w:val="superscript"/>
        </w:rPr>
        <w:footnoteReference w:id="3"/>
      </w:r>
      <w:r w:rsidRPr="008E142D">
        <w:rPr>
          <w:rFonts w:ascii="Arial" w:hAnsi="Arial" w:cs="Arial"/>
          <w:sz w:val="24"/>
          <w:szCs w:val="24"/>
          <w:shd w:val="clear" w:color="auto" w:fill="FFFFFF"/>
          <w:lang w:val="es-CO"/>
        </w:rPr>
        <w:t xml:space="preserve">. </w:t>
      </w:r>
    </w:p>
    <w:p w14:paraId="76FD2BA0"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b/>
          <w:sz w:val="24"/>
          <w:szCs w:val="24"/>
          <w:lang w:val="es-CO"/>
        </w:rPr>
        <w:t>Canales de atención:</w:t>
      </w:r>
      <w:r w:rsidRPr="008E142D">
        <w:rPr>
          <w:rFonts w:ascii="Arial" w:hAnsi="Arial" w:cs="Arial"/>
          <w:sz w:val="24"/>
          <w:szCs w:val="24"/>
          <w:lang w:val="es-CO"/>
        </w:rPr>
        <w:t xml:space="preserve"> Son los medios y espacios de que se valen los ciudadanos para realizar trámites y solicitar servicios, información, orientación o asistencia relacionada con el quehacer de las entidades de la administración pública y del estado en general</w:t>
      </w:r>
      <w:r w:rsidRPr="001F3961">
        <w:rPr>
          <w:rFonts w:ascii="Arial" w:hAnsi="Arial" w:cs="Arial"/>
          <w:sz w:val="24"/>
          <w:szCs w:val="24"/>
          <w:vertAlign w:val="superscript"/>
        </w:rPr>
        <w:footnoteReference w:id="4"/>
      </w:r>
      <w:r w:rsidRPr="008E142D">
        <w:rPr>
          <w:rFonts w:ascii="Arial" w:hAnsi="Arial" w:cs="Arial"/>
          <w:sz w:val="24"/>
          <w:szCs w:val="24"/>
          <w:lang w:val="es-CO"/>
        </w:rPr>
        <w:t>.</w:t>
      </w:r>
    </w:p>
    <w:p w14:paraId="697FA0F8"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b/>
          <w:sz w:val="24"/>
          <w:szCs w:val="24"/>
          <w:lang w:val="es-CO"/>
        </w:rPr>
        <w:t>Canal de correspondencia:</w:t>
      </w:r>
      <w:r w:rsidRPr="008E142D">
        <w:rPr>
          <w:rFonts w:ascii="Arial" w:hAnsi="Arial" w:cs="Arial"/>
          <w:sz w:val="24"/>
          <w:szCs w:val="24"/>
          <w:lang w:val="es-CO"/>
        </w:rPr>
        <w:t xml:space="preserve"> Medio por el cual en tiempo diferido y a través de comunicaciones escritas, los ciudadanos pueden realizar trámites y solicitar servicios, información, orientación o asistencia relacionada con el quehacer de la entidad y del estado. la correspondencia de las entidades hace parte de este canal</w:t>
      </w:r>
      <w:r w:rsidRPr="001F3961">
        <w:rPr>
          <w:rFonts w:ascii="Arial" w:hAnsi="Arial" w:cs="Arial"/>
          <w:sz w:val="24"/>
          <w:szCs w:val="24"/>
          <w:vertAlign w:val="superscript"/>
        </w:rPr>
        <w:footnoteReference w:id="5"/>
      </w:r>
      <w:r w:rsidRPr="008E142D">
        <w:rPr>
          <w:rFonts w:ascii="Arial" w:hAnsi="Arial" w:cs="Arial"/>
          <w:sz w:val="24"/>
          <w:szCs w:val="24"/>
          <w:lang w:val="es-CO"/>
        </w:rPr>
        <w:t>.</w:t>
      </w:r>
    </w:p>
    <w:p w14:paraId="604F3012"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b/>
          <w:sz w:val="24"/>
          <w:szCs w:val="24"/>
          <w:lang w:val="es-CO"/>
        </w:rPr>
        <w:t>Canal presencial:</w:t>
      </w:r>
      <w:r w:rsidRPr="008E142D">
        <w:rPr>
          <w:rFonts w:ascii="Arial" w:hAnsi="Arial" w:cs="Arial"/>
          <w:sz w:val="24"/>
          <w:szCs w:val="24"/>
          <w:lang w:val="es-CO"/>
        </w:rPr>
        <w:t xml:space="preserve"> Espacio físico en el que los ciudadanos y servidores interactúan en persona para realizar trámites y solicitar servicios, información, orientación o asistencia relacionada con el quehacer de la entidad y del estado. Las oficinas de atención, los centros integrados de servicios, y demás espacios destinados por las entidades para la atención de los ciudadanos pertenecen a este canal</w:t>
      </w:r>
      <w:r w:rsidRPr="001F3961">
        <w:rPr>
          <w:rFonts w:ascii="Arial" w:hAnsi="Arial" w:cs="Arial"/>
          <w:sz w:val="24"/>
          <w:szCs w:val="24"/>
          <w:vertAlign w:val="superscript"/>
        </w:rPr>
        <w:footnoteReference w:id="6"/>
      </w:r>
      <w:r w:rsidRPr="008E142D">
        <w:rPr>
          <w:rFonts w:ascii="Arial" w:hAnsi="Arial" w:cs="Arial"/>
          <w:sz w:val="24"/>
          <w:szCs w:val="24"/>
          <w:lang w:val="es-CO"/>
        </w:rPr>
        <w:t>.</w:t>
      </w:r>
    </w:p>
    <w:p w14:paraId="58F4048B" w14:textId="77777777" w:rsidR="0093466C" w:rsidRPr="008E142D" w:rsidRDefault="0093466C" w:rsidP="00BC2CF9">
      <w:pPr>
        <w:numPr>
          <w:ilvl w:val="0"/>
          <w:numId w:val="6"/>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b/>
          <w:sz w:val="24"/>
          <w:szCs w:val="24"/>
          <w:lang w:val="es-CO"/>
        </w:rPr>
        <w:t>Canal telefónico:</w:t>
      </w:r>
      <w:r w:rsidRPr="008E142D">
        <w:rPr>
          <w:rFonts w:ascii="Arial" w:hAnsi="Arial" w:cs="Arial"/>
          <w:sz w:val="24"/>
          <w:szCs w:val="24"/>
          <w:lang w:val="es-CO"/>
        </w:rPr>
        <w:t xml:space="preserve"> Medio que permite la interacción en tiempo real entre el servidor público y el ciudadano por medio de la red de telefonía fija o móvil, mediante este canal se pueden realizar trámites, servicios, informar, orientar o asistir al ciudadano. pertenecen a este canal los teléfonos fijos de las entidades, conmutadores, centros de llamadas (call centers) y centros de contacto</w:t>
      </w:r>
      <w:r w:rsidRPr="001F3961">
        <w:rPr>
          <w:rFonts w:ascii="Arial" w:hAnsi="Arial" w:cs="Arial"/>
          <w:sz w:val="24"/>
          <w:szCs w:val="24"/>
          <w:vertAlign w:val="superscript"/>
        </w:rPr>
        <w:footnoteReference w:id="7"/>
      </w:r>
      <w:r w:rsidRPr="008E142D">
        <w:rPr>
          <w:rFonts w:ascii="Arial" w:hAnsi="Arial" w:cs="Arial"/>
          <w:sz w:val="24"/>
          <w:szCs w:val="24"/>
          <w:lang w:val="es-CO"/>
        </w:rPr>
        <w:t>.</w:t>
      </w:r>
    </w:p>
    <w:p w14:paraId="245F38D1"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Ciclo de servicio:</w:t>
      </w:r>
      <w:r w:rsidRPr="008E142D">
        <w:rPr>
          <w:rFonts w:ascii="Arial" w:hAnsi="Arial" w:cs="Arial"/>
          <w:sz w:val="24"/>
          <w:szCs w:val="24"/>
          <w:lang w:val="es-CO"/>
        </w:rPr>
        <w:t xml:space="preserve"> Un ciclo de servicio es un mapa de los momentos de verdad que experimentan secuencialmente los ciudadanos-usuarios al realizar un trámite o servicio en una entidad, sin importar el canal de atención que decidan utilizar</w:t>
      </w:r>
      <w:r w:rsidRPr="001F3961">
        <w:rPr>
          <w:rFonts w:ascii="Arial" w:hAnsi="Arial" w:cs="Arial"/>
          <w:sz w:val="24"/>
          <w:szCs w:val="24"/>
          <w:vertAlign w:val="superscript"/>
        </w:rPr>
        <w:footnoteReference w:id="8"/>
      </w:r>
      <w:r w:rsidRPr="008E142D">
        <w:rPr>
          <w:rFonts w:ascii="Arial" w:hAnsi="Arial" w:cs="Arial"/>
          <w:sz w:val="24"/>
          <w:szCs w:val="24"/>
          <w:lang w:val="es-CO"/>
        </w:rPr>
        <w:t>.</w:t>
      </w:r>
    </w:p>
    <w:p w14:paraId="7413681D"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Ciudadano:</w:t>
      </w:r>
      <w:r w:rsidR="00856600" w:rsidRPr="008E142D">
        <w:rPr>
          <w:rFonts w:ascii="Arial" w:hAnsi="Arial" w:cs="Arial"/>
          <w:sz w:val="24"/>
          <w:szCs w:val="24"/>
          <w:lang w:val="es-CO"/>
        </w:rPr>
        <w:t xml:space="preserve"> </w:t>
      </w:r>
      <w:r w:rsidRPr="008E142D">
        <w:rPr>
          <w:rFonts w:ascii="Arial" w:hAnsi="Arial" w:cs="Arial"/>
          <w:sz w:val="24"/>
          <w:szCs w:val="24"/>
          <w:lang w:val="es-CO"/>
        </w:rPr>
        <w:t>Se refiere a toda aquella persona residente de un país que en la gestión pública reconoce que cuenta con unos deberes y unos derechos los cuales podrá cumplir con su participación en la Administración Pública</w:t>
      </w:r>
      <w:r w:rsidRPr="001F3961">
        <w:rPr>
          <w:rFonts w:ascii="Arial" w:hAnsi="Arial" w:cs="Arial"/>
          <w:sz w:val="24"/>
          <w:szCs w:val="24"/>
          <w:vertAlign w:val="superscript"/>
        </w:rPr>
        <w:footnoteReference w:id="9"/>
      </w:r>
      <w:r w:rsidRPr="008E142D">
        <w:rPr>
          <w:rFonts w:ascii="Arial" w:hAnsi="Arial" w:cs="Arial"/>
          <w:sz w:val="24"/>
          <w:szCs w:val="24"/>
          <w:lang w:val="es-CO"/>
        </w:rPr>
        <w:t>.</w:t>
      </w:r>
    </w:p>
    <w:p w14:paraId="278E1799"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Discapacidad:</w:t>
      </w:r>
      <w:r w:rsidRPr="008E142D">
        <w:rPr>
          <w:rFonts w:ascii="Arial" w:hAnsi="Arial" w:cs="Arial"/>
          <w:sz w:val="24"/>
          <w:szCs w:val="24"/>
          <w:lang w:val="es-CO"/>
        </w:rPr>
        <w:t xml:space="preserve"> Es un término general que abarca las deficiencias, limitaciones de la actividad y restricciones de una persona para participar. las deficiencias son problemas que afectan a una estructura o función corporal; las limitaciones de la actividad son dificultades para ejecutar acciones o tareas, y las restricciones de la participación son problemas para participar en situaciones vitales (Definición de la Organización Mundial de la Salud)</w:t>
      </w:r>
      <w:r w:rsidRPr="008E142D">
        <w:rPr>
          <w:rFonts w:ascii="Arial" w:hAnsi="Arial" w:cs="Arial"/>
          <w:sz w:val="24"/>
          <w:szCs w:val="24"/>
          <w:vertAlign w:val="superscript"/>
          <w:lang w:val="es-CO"/>
        </w:rPr>
        <w:t xml:space="preserve"> </w:t>
      </w:r>
      <w:r w:rsidRPr="001F3961">
        <w:rPr>
          <w:rFonts w:ascii="Arial" w:hAnsi="Arial" w:cs="Arial"/>
          <w:sz w:val="24"/>
          <w:szCs w:val="24"/>
          <w:vertAlign w:val="superscript"/>
        </w:rPr>
        <w:footnoteReference w:id="10"/>
      </w:r>
      <w:r w:rsidRPr="008E142D">
        <w:rPr>
          <w:rFonts w:ascii="Arial" w:hAnsi="Arial" w:cs="Arial"/>
          <w:sz w:val="24"/>
          <w:szCs w:val="24"/>
          <w:lang w:val="es-CO"/>
        </w:rPr>
        <w:t>.</w:t>
      </w:r>
    </w:p>
    <w:p w14:paraId="112C1430"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Discapacidad cognitiva:</w:t>
      </w:r>
      <w:r w:rsidRPr="008E142D">
        <w:rPr>
          <w:rFonts w:ascii="Arial" w:hAnsi="Arial" w:cs="Arial"/>
          <w:sz w:val="24"/>
          <w:szCs w:val="24"/>
          <w:lang w:val="es-CO"/>
        </w:rPr>
        <w:t xml:space="preserve"> Limitación significativa en el funcionamiento intelectual; es decir, en el razonamiento, la solución de problemas, el pensamiento abstracto y la planificación</w:t>
      </w:r>
      <w:r w:rsidRPr="001F3961">
        <w:rPr>
          <w:rFonts w:ascii="Arial" w:hAnsi="Arial" w:cs="Arial"/>
          <w:sz w:val="24"/>
          <w:szCs w:val="24"/>
          <w:vertAlign w:val="superscript"/>
        </w:rPr>
        <w:footnoteReference w:id="11"/>
      </w:r>
      <w:r w:rsidRPr="008E142D">
        <w:rPr>
          <w:rFonts w:ascii="Arial" w:hAnsi="Arial" w:cs="Arial"/>
          <w:sz w:val="24"/>
          <w:szCs w:val="24"/>
          <w:lang w:val="es-CO"/>
        </w:rPr>
        <w:t>.</w:t>
      </w:r>
    </w:p>
    <w:p w14:paraId="630F337A" w14:textId="7622350E"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 xml:space="preserve">Discapacidad </w:t>
      </w:r>
      <w:r w:rsidR="00A94BB5">
        <w:rPr>
          <w:rFonts w:ascii="Arial" w:hAnsi="Arial" w:cs="Arial"/>
          <w:b/>
          <w:sz w:val="24"/>
          <w:szCs w:val="24"/>
          <w:lang w:val="es-CO"/>
        </w:rPr>
        <w:t>auditiva</w:t>
      </w:r>
      <w:r w:rsidRPr="008E142D">
        <w:rPr>
          <w:rFonts w:ascii="Arial" w:hAnsi="Arial" w:cs="Arial"/>
          <w:b/>
          <w:sz w:val="24"/>
          <w:szCs w:val="24"/>
          <w:lang w:val="es-CO"/>
        </w:rPr>
        <w:t>:</w:t>
      </w:r>
      <w:r w:rsidRPr="008E142D">
        <w:rPr>
          <w:rFonts w:ascii="Arial" w:hAnsi="Arial" w:cs="Arial"/>
          <w:sz w:val="24"/>
          <w:szCs w:val="24"/>
          <w:lang w:val="es-CO"/>
        </w:rPr>
        <w:t xml:space="preserve"> </w:t>
      </w:r>
      <w:r w:rsidR="00D84233" w:rsidRPr="00D84233">
        <w:rPr>
          <w:rFonts w:ascii="Arial" w:hAnsi="Arial" w:cs="Arial"/>
          <w:sz w:val="24"/>
          <w:szCs w:val="24"/>
          <w:lang w:val="es-CO"/>
        </w:rPr>
        <w:t>Las personas con discapacidad auditiva tienen dificultad para oír o no pueden oír en absoluto.</w:t>
      </w:r>
    </w:p>
    <w:p w14:paraId="5936B872"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Enanismo o talla baja:</w:t>
      </w:r>
      <w:r w:rsidRPr="008E142D">
        <w:rPr>
          <w:rFonts w:ascii="Arial" w:hAnsi="Arial" w:cs="Arial"/>
          <w:sz w:val="24"/>
          <w:szCs w:val="24"/>
          <w:lang w:val="es-CO"/>
        </w:rPr>
        <w:t xml:space="preserve"> Trastorno del crecimiento de tipo hormonal o genético, caracterizado por una talla inferior a la medida de los individuos de la misma especie y raza</w:t>
      </w:r>
      <w:r w:rsidRPr="001F3961">
        <w:rPr>
          <w:rFonts w:ascii="Arial" w:hAnsi="Arial" w:cs="Arial"/>
          <w:sz w:val="24"/>
          <w:szCs w:val="24"/>
          <w:vertAlign w:val="superscript"/>
        </w:rPr>
        <w:footnoteReference w:id="12"/>
      </w:r>
      <w:r w:rsidRPr="008E142D">
        <w:rPr>
          <w:rFonts w:ascii="Arial" w:hAnsi="Arial" w:cs="Arial"/>
          <w:sz w:val="24"/>
          <w:szCs w:val="24"/>
          <w:lang w:val="es-CO"/>
        </w:rPr>
        <w:t>.</w:t>
      </w:r>
    </w:p>
    <w:p w14:paraId="234EC130"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Física o motora:</w:t>
      </w:r>
      <w:r w:rsidRPr="008E142D">
        <w:rPr>
          <w:rFonts w:ascii="Arial" w:hAnsi="Arial" w:cs="Arial"/>
          <w:sz w:val="24"/>
          <w:szCs w:val="24"/>
          <w:lang w:val="es-CO"/>
        </w:rPr>
        <w:t xml:space="preserve"> Limitación del movimiento, ausencia o parálisis de una, dos, tres o las cuatro extremidades</w:t>
      </w:r>
      <w:r w:rsidRPr="001F3961">
        <w:rPr>
          <w:rFonts w:ascii="Arial" w:hAnsi="Arial" w:cs="Arial"/>
          <w:sz w:val="24"/>
          <w:szCs w:val="24"/>
          <w:vertAlign w:val="superscript"/>
        </w:rPr>
        <w:footnoteReference w:id="13"/>
      </w:r>
      <w:r w:rsidRPr="008E142D">
        <w:rPr>
          <w:rFonts w:ascii="Arial" w:hAnsi="Arial" w:cs="Arial"/>
          <w:sz w:val="24"/>
          <w:szCs w:val="24"/>
          <w:lang w:val="es-CO"/>
        </w:rPr>
        <w:t>.</w:t>
      </w:r>
    </w:p>
    <w:p w14:paraId="1F5604C3"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 xml:space="preserve">PQRSD: </w:t>
      </w:r>
      <w:r w:rsidRPr="008E142D">
        <w:rPr>
          <w:rFonts w:ascii="Arial" w:hAnsi="Arial" w:cs="Arial"/>
          <w:sz w:val="24"/>
          <w:szCs w:val="24"/>
          <w:lang w:val="es-CO"/>
        </w:rPr>
        <w:t>Son el mecanismo a través del cual el grupo de valor, formula peticiones, quejas, reclamos, sugerencias y denuncias que tramita la Agencia dentro del marco de su competencia constitucional y legal.</w:t>
      </w:r>
    </w:p>
    <w:p w14:paraId="42017AC4"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Preguntas frecuentes:</w:t>
      </w:r>
      <w:r w:rsidRPr="008E142D">
        <w:rPr>
          <w:rFonts w:ascii="Arial" w:hAnsi="Arial" w:cs="Arial"/>
          <w:sz w:val="24"/>
          <w:szCs w:val="24"/>
          <w:lang w:val="es-CO"/>
        </w:rPr>
        <w:t xml:space="preserve"> Conjunto de preguntas y respuestas resultado de los cuestionamientos usuales de los usuarios, dentro de un determinado contexto y para un tema en particular</w:t>
      </w:r>
      <w:r w:rsidRPr="001F3961">
        <w:rPr>
          <w:rFonts w:ascii="Arial" w:hAnsi="Arial" w:cs="Arial"/>
          <w:sz w:val="24"/>
          <w:szCs w:val="24"/>
          <w:vertAlign w:val="superscript"/>
        </w:rPr>
        <w:footnoteReference w:id="14"/>
      </w:r>
      <w:r w:rsidRPr="008E142D">
        <w:rPr>
          <w:rFonts w:ascii="Arial" w:hAnsi="Arial" w:cs="Arial"/>
          <w:sz w:val="24"/>
          <w:szCs w:val="24"/>
          <w:lang w:val="es-CO"/>
        </w:rPr>
        <w:t>.</w:t>
      </w:r>
    </w:p>
    <w:p w14:paraId="4DCF8772"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Protocolo de servicio:</w:t>
      </w:r>
      <w:r w:rsidRPr="008E142D">
        <w:rPr>
          <w:rFonts w:ascii="Arial" w:hAnsi="Arial" w:cs="Arial"/>
          <w:sz w:val="24"/>
          <w:szCs w:val="24"/>
          <w:lang w:val="es-CO"/>
        </w:rPr>
        <w:t xml:space="preserve"> Guía o manual que contiene orientaciones básicas fundamentales para facilitar la gestión del servidor público frente a los usuarios, con el fin de lograr un mejor manejo y una mayor efectividad en el uso de un canal específico</w:t>
      </w:r>
      <w:r w:rsidRPr="001F3961">
        <w:rPr>
          <w:rFonts w:ascii="Arial" w:hAnsi="Arial" w:cs="Arial"/>
          <w:sz w:val="24"/>
          <w:szCs w:val="24"/>
          <w:vertAlign w:val="superscript"/>
        </w:rPr>
        <w:footnoteReference w:id="15"/>
      </w:r>
      <w:r w:rsidRPr="008E142D">
        <w:rPr>
          <w:rFonts w:ascii="Arial" w:hAnsi="Arial" w:cs="Arial"/>
          <w:sz w:val="24"/>
          <w:szCs w:val="24"/>
          <w:lang w:val="es-CO"/>
        </w:rPr>
        <w:t>.</w:t>
      </w:r>
    </w:p>
    <w:p w14:paraId="2D8BFCE1"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Redes sociales</w:t>
      </w:r>
      <w:r w:rsidRPr="008E142D">
        <w:rPr>
          <w:rFonts w:ascii="Arial" w:hAnsi="Arial" w:cs="Arial"/>
          <w:sz w:val="24"/>
          <w:szCs w:val="24"/>
          <w:lang w:val="es-CO"/>
        </w:rPr>
        <w:t>: Aplicaciones web dirigidas a comunidades de usuarios en las que se les permite intercambiar fotos, archivos, aplicaciones, mensajes cortos de texto SMS y otros contenidos, en línea y en tiempo real</w:t>
      </w:r>
      <w:r w:rsidRPr="001F3961">
        <w:rPr>
          <w:rFonts w:ascii="Arial" w:hAnsi="Arial" w:cs="Arial"/>
          <w:sz w:val="24"/>
          <w:szCs w:val="24"/>
          <w:vertAlign w:val="superscript"/>
        </w:rPr>
        <w:footnoteReference w:id="16"/>
      </w:r>
      <w:r w:rsidRPr="008E142D">
        <w:rPr>
          <w:rFonts w:ascii="Arial" w:hAnsi="Arial" w:cs="Arial"/>
          <w:sz w:val="24"/>
          <w:szCs w:val="24"/>
          <w:lang w:val="es-CO"/>
        </w:rPr>
        <w:t>.</w:t>
      </w:r>
    </w:p>
    <w:p w14:paraId="6E70FCC2" w14:textId="77777777" w:rsidR="00856600" w:rsidRPr="008E142D" w:rsidRDefault="00856600" w:rsidP="00856600">
      <w:pPr>
        <w:pBdr>
          <w:top w:val="nil"/>
          <w:left w:val="nil"/>
          <w:bottom w:val="nil"/>
          <w:right w:val="nil"/>
          <w:between w:val="nil"/>
        </w:pBdr>
        <w:spacing w:after="0" w:line="360" w:lineRule="auto"/>
        <w:ind w:left="720"/>
        <w:rPr>
          <w:rFonts w:ascii="Arial" w:hAnsi="Arial" w:cs="Arial"/>
          <w:sz w:val="24"/>
          <w:szCs w:val="24"/>
          <w:lang w:val="es-CO"/>
        </w:rPr>
      </w:pPr>
    </w:p>
    <w:p w14:paraId="7F9D8114" w14:textId="77777777" w:rsidR="0093466C" w:rsidRPr="001F3961" w:rsidRDefault="0093466C" w:rsidP="00BC2CF9">
      <w:pPr>
        <w:pStyle w:val="Ttulo1"/>
        <w:numPr>
          <w:ilvl w:val="0"/>
          <w:numId w:val="11"/>
        </w:numPr>
        <w:tabs>
          <w:tab w:val="left" w:pos="284"/>
        </w:tabs>
        <w:spacing w:before="0" w:after="0" w:line="360" w:lineRule="auto"/>
        <w:ind w:left="0" w:firstLine="0"/>
        <w:rPr>
          <w:rFonts w:ascii="Arial" w:eastAsiaTheme="majorEastAsia" w:hAnsi="Arial" w:cs="Arial"/>
          <w:b/>
          <w:bCs/>
          <w:color w:val="auto"/>
          <w:sz w:val="24"/>
          <w:szCs w:val="24"/>
          <w:lang w:val="es-419" w:eastAsia="es-419"/>
        </w:rPr>
      </w:pPr>
      <w:bookmarkStart w:id="20" w:name="_Toc213964186"/>
      <w:r w:rsidRPr="001F3961">
        <w:rPr>
          <w:rFonts w:ascii="Arial" w:eastAsiaTheme="majorEastAsia" w:hAnsi="Arial" w:cs="Arial"/>
          <w:b/>
          <w:bCs/>
          <w:color w:val="auto"/>
          <w:sz w:val="24"/>
          <w:szCs w:val="24"/>
          <w:lang w:val="es-419" w:eastAsia="es-419"/>
        </w:rPr>
        <w:t>SIGLAS</w:t>
      </w:r>
      <w:bookmarkEnd w:id="20"/>
    </w:p>
    <w:p w14:paraId="586DDDF7" w14:textId="77777777" w:rsidR="00784AC0" w:rsidRPr="001F3961" w:rsidRDefault="00784AC0" w:rsidP="001F3961">
      <w:pPr>
        <w:spacing w:after="0" w:line="360" w:lineRule="auto"/>
        <w:rPr>
          <w:rFonts w:ascii="Arial" w:hAnsi="Arial" w:cs="Arial"/>
          <w:sz w:val="24"/>
          <w:szCs w:val="24"/>
          <w:lang w:val="es-419" w:eastAsia="es-419"/>
        </w:rPr>
      </w:pPr>
    </w:p>
    <w:p w14:paraId="09E936C2"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b/>
          <w:sz w:val="24"/>
          <w:szCs w:val="24"/>
          <w:lang w:val="es-CO"/>
        </w:rPr>
      </w:pPr>
      <w:r w:rsidRPr="008E142D">
        <w:rPr>
          <w:rFonts w:ascii="Arial" w:hAnsi="Arial" w:cs="Arial"/>
          <w:b/>
          <w:sz w:val="24"/>
          <w:szCs w:val="24"/>
          <w:lang w:val="es-CO"/>
        </w:rPr>
        <w:t xml:space="preserve">APC COLOMBIA: </w:t>
      </w:r>
      <w:r w:rsidRPr="008E142D">
        <w:rPr>
          <w:rFonts w:ascii="Arial" w:hAnsi="Arial" w:cs="Arial"/>
          <w:sz w:val="24"/>
          <w:szCs w:val="24"/>
          <w:lang w:val="es-CO"/>
        </w:rPr>
        <w:t>Agencia Presidencial de Cooperación Internacional de Colombia.</w:t>
      </w:r>
    </w:p>
    <w:p w14:paraId="52E664C7"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b/>
          <w:sz w:val="24"/>
          <w:szCs w:val="24"/>
          <w:lang w:val="es-CO"/>
        </w:rPr>
      </w:pPr>
      <w:r w:rsidRPr="008E142D">
        <w:rPr>
          <w:rFonts w:ascii="Arial" w:hAnsi="Arial" w:cs="Arial"/>
          <w:b/>
          <w:sz w:val="24"/>
          <w:szCs w:val="24"/>
          <w:lang w:val="es-CO"/>
        </w:rPr>
        <w:t xml:space="preserve">LGTBI: </w:t>
      </w:r>
      <w:r w:rsidRPr="008E142D">
        <w:rPr>
          <w:rFonts w:ascii="Arial" w:hAnsi="Arial" w:cs="Arial"/>
          <w:sz w:val="24"/>
          <w:szCs w:val="24"/>
          <w:lang w:val="es-CO"/>
        </w:rPr>
        <w:t>Es la sigla compuesta por las iniciales de las palabras, lesbianas, gais, transgénero, bisexual e intersexuales.</w:t>
      </w:r>
      <w:r w:rsidRPr="008E142D">
        <w:rPr>
          <w:rFonts w:ascii="Arial" w:hAnsi="Arial" w:cs="Arial"/>
          <w:b/>
          <w:sz w:val="24"/>
          <w:szCs w:val="24"/>
          <w:lang w:val="es-CO"/>
        </w:rPr>
        <w:t xml:space="preserve"> </w:t>
      </w:r>
    </w:p>
    <w:p w14:paraId="6BB4F7E3" w14:textId="77777777" w:rsidR="00C04391" w:rsidRPr="008E142D" w:rsidRDefault="00C04391" w:rsidP="00BC2CF9">
      <w:pPr>
        <w:numPr>
          <w:ilvl w:val="0"/>
          <w:numId w:val="6"/>
        </w:numPr>
        <w:pBdr>
          <w:top w:val="nil"/>
          <w:left w:val="nil"/>
          <w:bottom w:val="nil"/>
          <w:right w:val="nil"/>
          <w:between w:val="nil"/>
        </w:pBdr>
        <w:spacing w:after="0" w:line="360" w:lineRule="auto"/>
        <w:rPr>
          <w:rFonts w:ascii="Arial" w:hAnsi="Arial" w:cs="Arial"/>
          <w:b/>
          <w:sz w:val="24"/>
          <w:szCs w:val="24"/>
          <w:lang w:val="es-CO"/>
        </w:rPr>
      </w:pPr>
      <w:r w:rsidRPr="008E142D">
        <w:rPr>
          <w:rFonts w:ascii="Arial" w:hAnsi="Arial" w:cs="Arial"/>
          <w:b/>
          <w:sz w:val="24"/>
          <w:szCs w:val="24"/>
          <w:lang w:val="es-CO"/>
        </w:rPr>
        <w:t xml:space="preserve">INCI: </w:t>
      </w:r>
      <w:r w:rsidRPr="008E142D">
        <w:rPr>
          <w:rFonts w:ascii="Arial" w:hAnsi="Arial" w:cs="Arial"/>
          <w:sz w:val="24"/>
          <w:szCs w:val="24"/>
          <w:lang w:val="es-CO"/>
        </w:rPr>
        <w:t>Instituto Nacional Para Ciegos</w:t>
      </w:r>
      <w:r w:rsidR="00856600" w:rsidRPr="008E142D">
        <w:rPr>
          <w:rFonts w:ascii="Arial" w:hAnsi="Arial" w:cs="Arial"/>
          <w:sz w:val="24"/>
          <w:szCs w:val="24"/>
          <w:lang w:val="es-CO"/>
        </w:rPr>
        <w:t>.</w:t>
      </w:r>
    </w:p>
    <w:p w14:paraId="1896B841" w14:textId="77777777" w:rsidR="0093466C" w:rsidRPr="008E142D" w:rsidRDefault="0093466C" w:rsidP="00BC2CF9">
      <w:pPr>
        <w:numPr>
          <w:ilvl w:val="0"/>
          <w:numId w:val="6"/>
        </w:numPr>
        <w:pBdr>
          <w:top w:val="nil"/>
          <w:left w:val="nil"/>
          <w:bottom w:val="nil"/>
          <w:right w:val="nil"/>
          <w:between w:val="nil"/>
        </w:pBdr>
        <w:spacing w:after="0" w:line="360" w:lineRule="auto"/>
        <w:rPr>
          <w:rFonts w:ascii="Arial" w:hAnsi="Arial" w:cs="Arial"/>
          <w:b/>
          <w:sz w:val="24"/>
          <w:szCs w:val="24"/>
          <w:lang w:val="es-CO"/>
        </w:rPr>
      </w:pPr>
      <w:r w:rsidRPr="008E142D">
        <w:rPr>
          <w:rFonts w:ascii="Arial" w:hAnsi="Arial" w:cs="Arial"/>
          <w:b/>
          <w:sz w:val="24"/>
          <w:szCs w:val="24"/>
          <w:lang w:val="es-CO"/>
        </w:rPr>
        <w:t xml:space="preserve">PQRSD: </w:t>
      </w:r>
      <w:r w:rsidRPr="008E142D">
        <w:rPr>
          <w:rFonts w:ascii="Arial" w:hAnsi="Arial" w:cs="Arial"/>
          <w:sz w:val="24"/>
          <w:szCs w:val="24"/>
          <w:lang w:val="es-CO"/>
        </w:rPr>
        <w:t>Peticiones, Quejas, Reclamos, Sugerencias, Denuncias.</w:t>
      </w:r>
    </w:p>
    <w:p w14:paraId="69274198" w14:textId="5BEAF371" w:rsidR="00856600" w:rsidRPr="008E142D" w:rsidRDefault="00856600" w:rsidP="00BC2CF9">
      <w:pPr>
        <w:numPr>
          <w:ilvl w:val="0"/>
          <w:numId w:val="6"/>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b/>
          <w:sz w:val="24"/>
          <w:szCs w:val="24"/>
          <w:lang w:val="es-CO"/>
        </w:rPr>
        <w:t xml:space="preserve">SMS: </w:t>
      </w:r>
      <w:r w:rsidRPr="008E142D">
        <w:rPr>
          <w:rFonts w:ascii="Arial" w:hAnsi="Arial" w:cs="Arial"/>
          <w:sz w:val="24"/>
          <w:szCs w:val="24"/>
          <w:lang w:val="es-CO"/>
        </w:rPr>
        <w:t>Me</w:t>
      </w:r>
      <w:r w:rsidR="00B1459A">
        <w:rPr>
          <w:rFonts w:ascii="Arial" w:hAnsi="Arial" w:cs="Arial"/>
          <w:sz w:val="24"/>
          <w:szCs w:val="24"/>
          <w:lang w:val="es-CO"/>
        </w:rPr>
        <w:t>n</w:t>
      </w:r>
      <w:r w:rsidRPr="008E142D">
        <w:rPr>
          <w:rFonts w:ascii="Arial" w:hAnsi="Arial" w:cs="Arial"/>
          <w:sz w:val="24"/>
          <w:szCs w:val="24"/>
          <w:lang w:val="es-CO"/>
        </w:rPr>
        <w:t>saje cortos de texto.</w:t>
      </w:r>
    </w:p>
    <w:p w14:paraId="220C55F6" w14:textId="77777777" w:rsidR="0093466C" w:rsidRPr="008E142D" w:rsidRDefault="0093466C" w:rsidP="001F3961">
      <w:pPr>
        <w:pBdr>
          <w:top w:val="nil"/>
          <w:left w:val="nil"/>
          <w:bottom w:val="nil"/>
          <w:right w:val="nil"/>
          <w:between w:val="nil"/>
        </w:pBdr>
        <w:spacing w:after="0" w:line="360" w:lineRule="auto"/>
        <w:ind w:left="720"/>
        <w:rPr>
          <w:rFonts w:ascii="Arial" w:hAnsi="Arial" w:cs="Arial"/>
          <w:b/>
          <w:sz w:val="24"/>
          <w:szCs w:val="24"/>
          <w:lang w:val="es-CO"/>
        </w:rPr>
      </w:pPr>
    </w:p>
    <w:p w14:paraId="4E4A8DDE" w14:textId="77777777" w:rsidR="0093466C" w:rsidRPr="001F3961" w:rsidRDefault="0093466C" w:rsidP="00BC2CF9">
      <w:pPr>
        <w:pStyle w:val="Ttulo1"/>
        <w:numPr>
          <w:ilvl w:val="0"/>
          <w:numId w:val="11"/>
        </w:numPr>
        <w:tabs>
          <w:tab w:val="left" w:pos="284"/>
        </w:tabs>
        <w:spacing w:before="0" w:after="0" w:line="360" w:lineRule="auto"/>
        <w:ind w:left="0" w:firstLine="0"/>
        <w:rPr>
          <w:rFonts w:ascii="Arial" w:eastAsiaTheme="majorEastAsia" w:hAnsi="Arial" w:cs="Arial"/>
          <w:b/>
          <w:bCs/>
          <w:color w:val="auto"/>
          <w:sz w:val="24"/>
          <w:szCs w:val="24"/>
          <w:lang w:val="es-419" w:eastAsia="es-419"/>
        </w:rPr>
      </w:pPr>
      <w:bookmarkStart w:id="21" w:name="_1rvwp1q" w:colFirst="0" w:colLast="0"/>
      <w:bookmarkStart w:id="22" w:name="_Toc213964187"/>
      <w:bookmarkEnd w:id="21"/>
      <w:r w:rsidRPr="001F3961">
        <w:rPr>
          <w:rFonts w:ascii="Arial" w:eastAsiaTheme="majorEastAsia" w:hAnsi="Arial" w:cs="Arial"/>
          <w:b/>
          <w:bCs/>
          <w:color w:val="auto"/>
          <w:sz w:val="24"/>
          <w:szCs w:val="24"/>
          <w:lang w:val="es-419" w:eastAsia="es-419"/>
        </w:rPr>
        <w:t>CARTA DE TRATO DIGNO A LA CIUDADANÍA</w:t>
      </w:r>
      <w:bookmarkEnd w:id="22"/>
      <w:r w:rsidRPr="001F3961">
        <w:rPr>
          <w:rFonts w:ascii="Arial" w:eastAsiaTheme="majorEastAsia" w:hAnsi="Arial" w:cs="Arial"/>
          <w:b/>
          <w:bCs/>
          <w:color w:val="auto"/>
          <w:sz w:val="24"/>
          <w:szCs w:val="24"/>
          <w:lang w:val="es-419" w:eastAsia="es-419"/>
        </w:rPr>
        <w:t xml:space="preserve"> </w:t>
      </w:r>
    </w:p>
    <w:p w14:paraId="1D314CC6" w14:textId="77777777" w:rsidR="003D0C7F" w:rsidRPr="008E142D" w:rsidRDefault="003D0C7F" w:rsidP="001F3961">
      <w:pPr>
        <w:spacing w:after="0" w:line="360" w:lineRule="auto"/>
        <w:rPr>
          <w:rFonts w:ascii="Arial" w:hAnsi="Arial" w:cs="Arial"/>
          <w:sz w:val="24"/>
          <w:szCs w:val="24"/>
          <w:lang w:val="es-CO"/>
        </w:rPr>
      </w:pPr>
    </w:p>
    <w:p w14:paraId="075B1A94" w14:textId="77777777" w:rsidR="003D0C7F" w:rsidRPr="008E142D" w:rsidRDefault="003D0C7F" w:rsidP="001F3961">
      <w:pPr>
        <w:spacing w:after="0" w:line="360" w:lineRule="auto"/>
        <w:rPr>
          <w:rFonts w:ascii="Arial" w:hAnsi="Arial" w:cs="Arial"/>
          <w:sz w:val="24"/>
          <w:szCs w:val="24"/>
          <w:lang w:val="es-CO"/>
        </w:rPr>
      </w:pPr>
      <w:r w:rsidRPr="008E142D">
        <w:rPr>
          <w:rFonts w:ascii="Arial" w:hAnsi="Arial" w:cs="Arial"/>
          <w:sz w:val="24"/>
          <w:szCs w:val="24"/>
          <w:lang w:val="es-CO"/>
        </w:rPr>
        <w:t>Estimado Ciudadano,</w:t>
      </w:r>
    </w:p>
    <w:p w14:paraId="4D1760A7" w14:textId="77777777" w:rsidR="003D0C7F" w:rsidRPr="008E142D" w:rsidRDefault="003D0C7F" w:rsidP="001F3961">
      <w:pPr>
        <w:spacing w:after="0" w:line="360" w:lineRule="auto"/>
        <w:rPr>
          <w:rFonts w:ascii="Arial" w:hAnsi="Arial" w:cs="Arial"/>
          <w:sz w:val="24"/>
          <w:szCs w:val="24"/>
          <w:lang w:val="es-CO"/>
        </w:rPr>
      </w:pPr>
    </w:p>
    <w:p w14:paraId="14E3CC0D" w14:textId="195A60A9" w:rsidR="0093466C"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Reciba un saludo cordial de la Agencia Presidencial de Cooperac</w:t>
      </w:r>
      <w:r w:rsidR="00856600" w:rsidRPr="008E142D">
        <w:rPr>
          <w:rFonts w:ascii="Arial" w:hAnsi="Arial" w:cs="Arial"/>
          <w:sz w:val="24"/>
          <w:szCs w:val="24"/>
          <w:lang w:val="es-CO"/>
        </w:rPr>
        <w:t xml:space="preserve">ión Internacional de Colombia, </w:t>
      </w:r>
      <w:r w:rsidRPr="008E142D">
        <w:rPr>
          <w:rFonts w:ascii="Arial" w:hAnsi="Arial" w:cs="Arial"/>
          <w:sz w:val="24"/>
          <w:szCs w:val="24"/>
          <w:lang w:val="es-CO"/>
        </w:rPr>
        <w:t>APC Colombia; entidad adscrita al Departamento Administrativo de la Presidencia de la República, creada mediante Decreto 4152 de 2011 con el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14:paraId="3B3AEF90" w14:textId="77777777" w:rsidR="00D91530" w:rsidRPr="008E142D" w:rsidRDefault="00D91530" w:rsidP="001F3961">
      <w:pPr>
        <w:spacing w:after="0" w:line="360" w:lineRule="auto"/>
        <w:rPr>
          <w:rFonts w:ascii="Arial" w:hAnsi="Arial" w:cs="Arial"/>
          <w:sz w:val="24"/>
          <w:szCs w:val="24"/>
          <w:lang w:val="es-CO"/>
        </w:rPr>
      </w:pPr>
    </w:p>
    <w:p w14:paraId="0217B8FC" w14:textId="77777777" w:rsidR="0093466C" w:rsidRPr="008E142D" w:rsidRDefault="00856600" w:rsidP="001F3961">
      <w:pPr>
        <w:spacing w:after="0" w:line="360" w:lineRule="auto"/>
        <w:rPr>
          <w:rFonts w:ascii="Arial" w:hAnsi="Arial" w:cs="Arial"/>
          <w:sz w:val="24"/>
          <w:szCs w:val="24"/>
          <w:lang w:val="es-CO"/>
        </w:rPr>
      </w:pPr>
      <w:r w:rsidRPr="008E142D">
        <w:rPr>
          <w:rFonts w:ascii="Arial" w:hAnsi="Arial" w:cs="Arial"/>
          <w:sz w:val="24"/>
          <w:szCs w:val="24"/>
          <w:lang w:val="es-CO"/>
        </w:rPr>
        <w:t xml:space="preserve">Nuestra misión institucional, </w:t>
      </w:r>
      <w:r w:rsidRPr="008E142D">
        <w:rPr>
          <w:rFonts w:ascii="Arial" w:hAnsi="Arial" w:cs="Arial"/>
          <w:sz w:val="24"/>
          <w:szCs w:val="24"/>
          <w:shd w:val="clear" w:color="auto" w:fill="FFFFFF"/>
          <w:lang w:val="es-CO"/>
        </w:rPr>
        <w:t>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w:t>
      </w:r>
      <w:r w:rsidRPr="008E142D">
        <w:rPr>
          <w:rStyle w:val="Textoennegrita"/>
          <w:rFonts w:ascii="Arial" w:hAnsi="Arial" w:cs="Arial"/>
          <w:b w:val="0"/>
          <w:sz w:val="24"/>
          <w:szCs w:val="24"/>
          <w:shd w:val="clear" w:color="auto" w:fill="FFFFFF"/>
          <w:lang w:val="es-CO"/>
        </w:rPr>
        <w:t>Plan Nacional de Desarrollo</w:t>
      </w:r>
      <w:r w:rsidR="0093466C" w:rsidRPr="008E142D">
        <w:rPr>
          <w:rFonts w:ascii="Arial" w:hAnsi="Arial" w:cs="Arial"/>
          <w:b/>
          <w:sz w:val="24"/>
          <w:szCs w:val="24"/>
          <w:lang w:val="es-CO"/>
        </w:rPr>
        <w:t>,</w:t>
      </w:r>
      <w:r w:rsidR="0093466C" w:rsidRPr="008E142D">
        <w:rPr>
          <w:rFonts w:ascii="Arial" w:hAnsi="Arial" w:cs="Arial"/>
          <w:sz w:val="24"/>
          <w:szCs w:val="24"/>
          <w:lang w:val="es-CO"/>
        </w:rPr>
        <w:t xml:space="preserve"> para lo cual la APC Colombia cuenta con un equipo de trabajo organizado, serio y comprometido con el servicio público, el cual rige sus actuaciones de conformidad</w:t>
      </w:r>
      <w:r w:rsidRPr="008E142D">
        <w:rPr>
          <w:rFonts w:ascii="Arial" w:hAnsi="Arial" w:cs="Arial"/>
          <w:sz w:val="24"/>
          <w:szCs w:val="24"/>
          <w:lang w:val="es-CO"/>
        </w:rPr>
        <w:t>,</w:t>
      </w:r>
      <w:r w:rsidR="0093466C" w:rsidRPr="008E142D">
        <w:rPr>
          <w:rFonts w:ascii="Arial" w:hAnsi="Arial" w:cs="Arial"/>
          <w:sz w:val="24"/>
          <w:szCs w:val="24"/>
          <w:lang w:val="es-CO"/>
        </w:rPr>
        <w:t xml:space="preserve"> con los prin</w:t>
      </w:r>
      <w:r w:rsidRPr="008E142D">
        <w:rPr>
          <w:rFonts w:ascii="Arial" w:hAnsi="Arial" w:cs="Arial"/>
          <w:sz w:val="24"/>
          <w:szCs w:val="24"/>
          <w:lang w:val="es-CO"/>
        </w:rPr>
        <w:t>cipios y valores institucionale,</w:t>
      </w:r>
      <w:r w:rsidR="0093466C" w:rsidRPr="008E142D">
        <w:rPr>
          <w:rFonts w:ascii="Arial" w:hAnsi="Arial" w:cs="Arial"/>
          <w:sz w:val="24"/>
          <w:szCs w:val="24"/>
          <w:lang w:val="es-CO"/>
        </w:rPr>
        <w:t xml:space="preserve"> como</w:t>
      </w:r>
      <w:r w:rsidRPr="008E142D">
        <w:rPr>
          <w:rFonts w:ascii="Arial" w:hAnsi="Arial" w:cs="Arial"/>
          <w:sz w:val="24"/>
          <w:szCs w:val="24"/>
          <w:lang w:val="es-CO"/>
        </w:rPr>
        <w:t>:</w:t>
      </w:r>
      <w:r w:rsidR="0093466C" w:rsidRPr="008E142D">
        <w:rPr>
          <w:rFonts w:ascii="Arial" w:hAnsi="Arial" w:cs="Arial"/>
          <w:sz w:val="24"/>
          <w:szCs w:val="24"/>
          <w:lang w:val="es-CO"/>
        </w:rPr>
        <w:t xml:space="preserve"> respeto, honestidad, justicia, compromiso, diligencia, responsabilidad  y lealtad establecidos en el Código de Integridad</w:t>
      </w:r>
      <w:r w:rsidR="0093466C" w:rsidRPr="001F3961">
        <w:rPr>
          <w:rFonts w:ascii="Arial" w:hAnsi="Arial" w:cs="Arial"/>
          <w:sz w:val="24"/>
          <w:szCs w:val="24"/>
          <w:vertAlign w:val="superscript"/>
        </w:rPr>
        <w:footnoteReference w:id="17"/>
      </w:r>
      <w:r w:rsidR="0093466C" w:rsidRPr="008E142D">
        <w:rPr>
          <w:rFonts w:ascii="Arial" w:hAnsi="Arial" w:cs="Arial"/>
          <w:sz w:val="24"/>
          <w:szCs w:val="24"/>
          <w:lang w:val="es-CO"/>
        </w:rPr>
        <w:t>.</w:t>
      </w:r>
    </w:p>
    <w:p w14:paraId="6320601B" w14:textId="77777777" w:rsidR="00856600" w:rsidRPr="008E142D" w:rsidRDefault="00856600" w:rsidP="001F3961">
      <w:pPr>
        <w:spacing w:after="0" w:line="360" w:lineRule="auto"/>
        <w:rPr>
          <w:rFonts w:ascii="Arial" w:hAnsi="Arial" w:cs="Arial"/>
          <w:sz w:val="24"/>
          <w:szCs w:val="24"/>
          <w:lang w:val="es-CO"/>
        </w:rPr>
      </w:pPr>
    </w:p>
    <w:p w14:paraId="6C13CD5D" w14:textId="77777777" w:rsidR="0093466C" w:rsidRPr="008E142D" w:rsidRDefault="009033B6" w:rsidP="001F3961">
      <w:pPr>
        <w:spacing w:after="0" w:line="360" w:lineRule="auto"/>
        <w:rPr>
          <w:rFonts w:ascii="Arial" w:hAnsi="Arial" w:cs="Arial"/>
          <w:sz w:val="24"/>
          <w:szCs w:val="24"/>
          <w:lang w:val="es-CO"/>
        </w:rPr>
      </w:pPr>
      <w:r w:rsidRPr="008E142D">
        <w:rPr>
          <w:rFonts w:ascii="Arial" w:hAnsi="Arial" w:cs="Arial"/>
          <w:sz w:val="24"/>
          <w:szCs w:val="24"/>
          <w:lang w:val="es-CO"/>
        </w:rPr>
        <w:t xml:space="preserve">En virtud de lo anterior, nuestra Agencia </w:t>
      </w:r>
      <w:r w:rsidR="0093466C" w:rsidRPr="008E142D">
        <w:rPr>
          <w:rFonts w:ascii="Arial" w:hAnsi="Arial" w:cs="Arial"/>
          <w:sz w:val="24"/>
          <w:szCs w:val="24"/>
          <w:lang w:val="es-CO"/>
        </w:rPr>
        <w:t>expide la presente Carta de Trato Digno a la Ciudadanía, en cumplimiento a lo establecido en el numeral 5° del artículo 7° de la Ley 1437 de 2011 Código de Procedimiento Administrativo y de lo Contencioso Administrativo.</w:t>
      </w:r>
    </w:p>
    <w:p w14:paraId="4EBA6CA9" w14:textId="77777777" w:rsidR="0093466C" w:rsidRPr="008E142D" w:rsidRDefault="0093466C" w:rsidP="001F3961">
      <w:pPr>
        <w:spacing w:after="0" w:line="360" w:lineRule="auto"/>
        <w:rPr>
          <w:rFonts w:ascii="Arial" w:hAnsi="Arial" w:cs="Arial"/>
          <w:sz w:val="24"/>
          <w:szCs w:val="24"/>
          <w:lang w:val="es-CO"/>
        </w:rPr>
      </w:pPr>
    </w:p>
    <w:p w14:paraId="60E75D3E" w14:textId="77777777" w:rsidR="0093466C" w:rsidRPr="008E142D"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 xml:space="preserve">Del mismo modo, en cumplimiento a lo establecido </w:t>
      </w:r>
      <w:r w:rsidR="009033B6" w:rsidRPr="008E142D">
        <w:rPr>
          <w:rFonts w:ascii="Arial" w:hAnsi="Arial" w:cs="Arial"/>
          <w:sz w:val="24"/>
          <w:szCs w:val="24"/>
          <w:lang w:val="es-CO"/>
        </w:rPr>
        <w:t xml:space="preserve">en el </w:t>
      </w:r>
      <w:r w:rsidRPr="008E142D">
        <w:rPr>
          <w:rFonts w:ascii="Arial" w:hAnsi="Arial" w:cs="Arial"/>
          <w:sz w:val="24"/>
          <w:szCs w:val="24"/>
          <w:lang w:val="es-CO"/>
        </w:rPr>
        <w:t xml:space="preserve">artículo 5° de la citada Ley, la APC Colombia informa sobre los </w:t>
      </w:r>
      <w:r w:rsidR="009033B6" w:rsidRPr="008E142D">
        <w:rPr>
          <w:rFonts w:ascii="Arial" w:hAnsi="Arial" w:cs="Arial"/>
          <w:sz w:val="24"/>
          <w:szCs w:val="24"/>
          <w:lang w:val="es-CO"/>
        </w:rPr>
        <w:t xml:space="preserve">derechos </w:t>
      </w:r>
      <w:r w:rsidR="003B3C9A" w:rsidRPr="008E142D">
        <w:rPr>
          <w:rFonts w:ascii="Arial" w:hAnsi="Arial" w:cs="Arial"/>
          <w:sz w:val="24"/>
          <w:szCs w:val="24"/>
          <w:lang w:val="es-CO"/>
        </w:rPr>
        <w:t xml:space="preserve">y deberes </w:t>
      </w:r>
      <w:r w:rsidR="009033B6" w:rsidRPr="008E142D">
        <w:rPr>
          <w:rFonts w:ascii="Arial" w:hAnsi="Arial" w:cs="Arial"/>
          <w:sz w:val="24"/>
          <w:szCs w:val="24"/>
          <w:lang w:val="es-CO"/>
        </w:rPr>
        <w:t>que tienen</w:t>
      </w:r>
      <w:r w:rsidRPr="008E142D">
        <w:rPr>
          <w:rFonts w:ascii="Arial" w:hAnsi="Arial" w:cs="Arial"/>
          <w:sz w:val="24"/>
          <w:szCs w:val="24"/>
          <w:lang w:val="es-CO"/>
        </w:rPr>
        <w:t xml:space="preserve"> los ciudadanos, parte</w:t>
      </w:r>
      <w:r w:rsidR="009033B6" w:rsidRPr="008E142D">
        <w:rPr>
          <w:rFonts w:ascii="Arial" w:hAnsi="Arial" w:cs="Arial"/>
          <w:sz w:val="24"/>
          <w:szCs w:val="24"/>
          <w:lang w:val="es-CO"/>
        </w:rPr>
        <w:t>s interesadas y grupos de valor. A</w:t>
      </w:r>
      <w:r w:rsidRPr="008E142D">
        <w:rPr>
          <w:rFonts w:ascii="Arial" w:hAnsi="Arial" w:cs="Arial"/>
          <w:sz w:val="24"/>
          <w:szCs w:val="24"/>
          <w:lang w:val="es-CO"/>
        </w:rPr>
        <w:t>sí como</w:t>
      </w:r>
      <w:r w:rsidR="009033B6" w:rsidRPr="008E142D">
        <w:rPr>
          <w:rFonts w:ascii="Arial" w:hAnsi="Arial" w:cs="Arial"/>
          <w:sz w:val="24"/>
          <w:szCs w:val="24"/>
          <w:lang w:val="es-CO"/>
        </w:rPr>
        <w:t>,</w:t>
      </w:r>
      <w:r w:rsidR="003B3C9A" w:rsidRPr="008E142D">
        <w:rPr>
          <w:rFonts w:ascii="Arial" w:hAnsi="Arial" w:cs="Arial"/>
          <w:sz w:val="24"/>
          <w:szCs w:val="24"/>
          <w:lang w:val="es-CO"/>
        </w:rPr>
        <w:t xml:space="preserve"> los canales</w:t>
      </w:r>
      <w:r w:rsidRPr="008E142D">
        <w:rPr>
          <w:rFonts w:ascii="Arial" w:hAnsi="Arial" w:cs="Arial"/>
          <w:sz w:val="24"/>
          <w:szCs w:val="24"/>
          <w:lang w:val="es-CO"/>
        </w:rPr>
        <w:t xml:space="preserve"> a través de los cuales podrán comunicarse con nuestra </w:t>
      </w:r>
      <w:r w:rsidR="009033B6" w:rsidRPr="008E142D">
        <w:rPr>
          <w:rFonts w:ascii="Arial" w:hAnsi="Arial" w:cs="Arial"/>
          <w:sz w:val="24"/>
          <w:szCs w:val="24"/>
          <w:lang w:val="es-CO"/>
        </w:rPr>
        <w:t>Agencia</w:t>
      </w:r>
      <w:r w:rsidRPr="008E142D">
        <w:rPr>
          <w:rFonts w:ascii="Arial" w:hAnsi="Arial" w:cs="Arial"/>
          <w:sz w:val="24"/>
          <w:szCs w:val="24"/>
          <w:lang w:val="es-CO"/>
        </w:rPr>
        <w:t xml:space="preserve"> para hacernos saber sus opiniones.</w:t>
      </w:r>
    </w:p>
    <w:p w14:paraId="26F1092A" w14:textId="77777777" w:rsidR="0093466C" w:rsidRPr="001F3961" w:rsidRDefault="0093466C" w:rsidP="001F3961">
      <w:pPr>
        <w:pStyle w:val="Ttulo1"/>
        <w:tabs>
          <w:tab w:val="left" w:pos="284"/>
        </w:tabs>
        <w:spacing w:before="0" w:after="0" w:line="360" w:lineRule="auto"/>
        <w:rPr>
          <w:rFonts w:ascii="Arial" w:eastAsiaTheme="majorEastAsia" w:hAnsi="Arial" w:cs="Arial"/>
          <w:b/>
          <w:bCs/>
          <w:color w:val="auto"/>
          <w:sz w:val="24"/>
          <w:szCs w:val="24"/>
          <w:lang w:val="es-419" w:eastAsia="es-419"/>
        </w:rPr>
      </w:pPr>
    </w:p>
    <w:p w14:paraId="07F94A7B" w14:textId="77777777" w:rsidR="0093466C" w:rsidRPr="001F3961" w:rsidRDefault="003B3C9A" w:rsidP="003B3C9A">
      <w:pPr>
        <w:pStyle w:val="Ttulo1"/>
        <w:tabs>
          <w:tab w:val="left" w:pos="284"/>
        </w:tabs>
        <w:spacing w:before="0" w:after="0" w:line="360" w:lineRule="auto"/>
        <w:ind w:left="284"/>
        <w:rPr>
          <w:rFonts w:ascii="Arial" w:eastAsiaTheme="majorEastAsia" w:hAnsi="Arial" w:cs="Arial"/>
          <w:b/>
          <w:bCs/>
          <w:color w:val="auto"/>
          <w:sz w:val="24"/>
          <w:szCs w:val="24"/>
          <w:lang w:val="es-419" w:eastAsia="es-419"/>
        </w:rPr>
      </w:pPr>
      <w:bookmarkStart w:id="23" w:name="_Toc213964188"/>
      <w:r>
        <w:rPr>
          <w:rFonts w:ascii="Arial" w:eastAsiaTheme="majorEastAsia" w:hAnsi="Arial" w:cs="Arial"/>
          <w:b/>
          <w:bCs/>
          <w:color w:val="auto"/>
          <w:sz w:val="24"/>
          <w:szCs w:val="24"/>
          <w:lang w:val="es-419" w:eastAsia="es-419"/>
        </w:rPr>
        <w:t>7</w:t>
      </w:r>
      <w:r w:rsidR="002E4362" w:rsidRPr="001F3961">
        <w:rPr>
          <w:rFonts w:ascii="Arial" w:eastAsiaTheme="majorEastAsia" w:hAnsi="Arial" w:cs="Arial"/>
          <w:b/>
          <w:bCs/>
          <w:color w:val="auto"/>
          <w:sz w:val="24"/>
          <w:szCs w:val="24"/>
          <w:lang w:val="es-419" w:eastAsia="es-419"/>
        </w:rPr>
        <w:t>.1.</w:t>
      </w:r>
      <w:r w:rsidR="0093466C" w:rsidRPr="001F3961">
        <w:rPr>
          <w:rFonts w:ascii="Arial" w:eastAsiaTheme="majorEastAsia" w:hAnsi="Arial" w:cs="Arial"/>
          <w:b/>
          <w:bCs/>
          <w:color w:val="auto"/>
          <w:sz w:val="24"/>
          <w:szCs w:val="24"/>
          <w:lang w:val="es-419" w:eastAsia="es-419"/>
        </w:rPr>
        <w:t xml:space="preserve"> Derechos del ciudadano</w:t>
      </w:r>
      <w:bookmarkEnd w:id="23"/>
    </w:p>
    <w:p w14:paraId="01AB0955" w14:textId="5F053BAE" w:rsidR="003B3C9A" w:rsidRDefault="0093466C" w:rsidP="003B3C9A">
      <w:pPr>
        <w:spacing w:after="0" w:line="360" w:lineRule="auto"/>
        <w:rPr>
          <w:rFonts w:ascii="Arial" w:hAnsi="Arial" w:cs="Arial"/>
          <w:sz w:val="24"/>
          <w:szCs w:val="24"/>
          <w:lang w:val="es-CO"/>
        </w:rPr>
      </w:pPr>
      <w:r w:rsidRPr="008E142D">
        <w:rPr>
          <w:rFonts w:ascii="Arial" w:hAnsi="Arial" w:cs="Arial"/>
          <w:sz w:val="24"/>
          <w:szCs w:val="24"/>
          <w:lang w:val="es-CO"/>
        </w:rPr>
        <w:t xml:space="preserve">En sus relaciones con </w:t>
      </w:r>
      <w:r w:rsidR="00784AC0" w:rsidRPr="008E142D">
        <w:rPr>
          <w:rFonts w:ascii="Arial" w:hAnsi="Arial" w:cs="Arial"/>
          <w:sz w:val="24"/>
          <w:szCs w:val="24"/>
          <w:lang w:val="es-CO"/>
        </w:rPr>
        <w:t xml:space="preserve">la </w:t>
      </w:r>
      <w:r w:rsidRPr="008E142D">
        <w:rPr>
          <w:rFonts w:ascii="Arial" w:hAnsi="Arial" w:cs="Arial"/>
          <w:sz w:val="24"/>
          <w:szCs w:val="24"/>
          <w:lang w:val="es-CO"/>
        </w:rPr>
        <w:t>APC Colombia</w:t>
      </w:r>
      <w:r w:rsidR="003B3C9A" w:rsidRPr="008E142D">
        <w:rPr>
          <w:rFonts w:ascii="Arial" w:hAnsi="Arial" w:cs="Arial"/>
          <w:sz w:val="24"/>
          <w:szCs w:val="24"/>
          <w:lang w:val="es-CO"/>
        </w:rPr>
        <w:t>, toda persona tendrá derecho a:</w:t>
      </w:r>
    </w:p>
    <w:p w14:paraId="66CF7047" w14:textId="77777777" w:rsidR="00D91530" w:rsidRPr="008E142D" w:rsidRDefault="00D91530" w:rsidP="003B3C9A">
      <w:pPr>
        <w:spacing w:after="0" w:line="360" w:lineRule="auto"/>
        <w:rPr>
          <w:rFonts w:ascii="Arial" w:hAnsi="Arial" w:cs="Arial"/>
          <w:sz w:val="24"/>
          <w:szCs w:val="24"/>
          <w:lang w:val="es-CO"/>
        </w:rPr>
      </w:pPr>
    </w:p>
    <w:p w14:paraId="1991C1A5" w14:textId="77777777" w:rsidR="003B3C9A" w:rsidRPr="008E142D" w:rsidRDefault="003B3C9A" w:rsidP="00BC2CF9">
      <w:pPr>
        <w:pStyle w:val="Prrafodelista"/>
        <w:numPr>
          <w:ilvl w:val="0"/>
          <w:numId w:val="13"/>
        </w:numPr>
        <w:spacing w:after="0" w:line="360" w:lineRule="auto"/>
        <w:rPr>
          <w:rFonts w:eastAsia="Aptos" w:cs="Arial"/>
          <w:szCs w:val="24"/>
          <w:lang w:eastAsia="es-CO"/>
        </w:rPr>
      </w:pPr>
      <w:r>
        <w:rPr>
          <w:rFonts w:eastAsia="Times New Roman" w:cs="Arial"/>
          <w:szCs w:val="24"/>
          <w:lang w:val="es-419" w:eastAsia="es-419"/>
        </w:rPr>
        <w:t>Presentar peticiones de forma: verbal, telefónica y por escrito,</w:t>
      </w:r>
      <w:r w:rsidR="0093466C" w:rsidRPr="003B3C9A">
        <w:rPr>
          <w:rFonts w:eastAsia="Times New Roman" w:cs="Arial"/>
          <w:szCs w:val="24"/>
          <w:lang w:val="es-419" w:eastAsia="es-419"/>
        </w:rPr>
        <w:t xml:space="preserve"> sin necesidad de</w:t>
      </w:r>
      <w:r>
        <w:rPr>
          <w:rFonts w:eastAsia="Times New Roman" w:cs="Arial"/>
          <w:szCs w:val="24"/>
          <w:lang w:val="es-419" w:eastAsia="es-419"/>
        </w:rPr>
        <w:t xml:space="preserve"> apoderado y </w:t>
      </w:r>
      <w:r w:rsidR="0093466C" w:rsidRPr="003B3C9A">
        <w:rPr>
          <w:rFonts w:eastAsia="Times New Roman" w:cs="Arial"/>
          <w:szCs w:val="24"/>
          <w:lang w:val="es-419" w:eastAsia="es-419"/>
        </w:rPr>
        <w:t xml:space="preserve">aún por fuera de las horas de atención al público. </w:t>
      </w:r>
    </w:p>
    <w:p w14:paraId="07BEA087" w14:textId="77777777" w:rsidR="003B3C9A" w:rsidRPr="008E142D" w:rsidRDefault="0093466C" w:rsidP="00BC2CF9">
      <w:pPr>
        <w:pStyle w:val="Prrafodelista"/>
        <w:numPr>
          <w:ilvl w:val="0"/>
          <w:numId w:val="13"/>
        </w:numPr>
        <w:spacing w:after="0" w:line="360" w:lineRule="auto"/>
        <w:rPr>
          <w:rFonts w:eastAsia="Aptos" w:cs="Arial"/>
          <w:szCs w:val="24"/>
          <w:lang w:eastAsia="es-CO"/>
        </w:rPr>
      </w:pPr>
      <w:r w:rsidRPr="003B3C9A">
        <w:rPr>
          <w:rFonts w:cs="Arial"/>
          <w:szCs w:val="24"/>
        </w:rPr>
        <w:t xml:space="preserve">Conocer, salvo expresa reserva legal, el estado de cualquier actuación o trámite y obtener copias, a su costa, de los respectivos documentos. </w:t>
      </w:r>
    </w:p>
    <w:p w14:paraId="37210D65" w14:textId="77777777" w:rsidR="003B3C9A" w:rsidRPr="008E142D" w:rsidRDefault="0093466C" w:rsidP="00BC2CF9">
      <w:pPr>
        <w:pStyle w:val="Prrafodelista"/>
        <w:numPr>
          <w:ilvl w:val="0"/>
          <w:numId w:val="13"/>
        </w:numPr>
        <w:spacing w:after="0" w:line="360" w:lineRule="auto"/>
        <w:rPr>
          <w:rFonts w:eastAsia="Aptos" w:cs="Arial"/>
          <w:szCs w:val="24"/>
          <w:lang w:eastAsia="es-CO"/>
        </w:rPr>
      </w:pPr>
      <w:r w:rsidRPr="003B3C9A">
        <w:rPr>
          <w:rFonts w:cs="Arial"/>
          <w:szCs w:val="24"/>
        </w:rPr>
        <w:t>Conocer, salvo reserva legal, obtener información que repose</w:t>
      </w:r>
      <w:r w:rsidR="003B3C9A">
        <w:rPr>
          <w:rFonts w:cs="Arial"/>
          <w:szCs w:val="24"/>
        </w:rPr>
        <w:t>,</w:t>
      </w:r>
      <w:r w:rsidRPr="003B3C9A">
        <w:rPr>
          <w:rFonts w:cs="Arial"/>
          <w:szCs w:val="24"/>
        </w:rPr>
        <w:t xml:space="preserve"> en los registros y archivos públicos en los términos previstos por la Constitución </w:t>
      </w:r>
      <w:r w:rsidR="003B3C9A">
        <w:rPr>
          <w:rFonts w:cs="Arial"/>
          <w:szCs w:val="24"/>
        </w:rPr>
        <w:t xml:space="preserve">Política de Colombia de 1991 </w:t>
      </w:r>
      <w:r w:rsidRPr="003B3C9A">
        <w:rPr>
          <w:rFonts w:cs="Arial"/>
          <w:szCs w:val="24"/>
        </w:rPr>
        <w:t xml:space="preserve">y las leyes. </w:t>
      </w:r>
    </w:p>
    <w:p w14:paraId="0A0BB7EF" w14:textId="77777777" w:rsidR="003B3C9A" w:rsidRPr="008E142D" w:rsidRDefault="0093466C" w:rsidP="00BC2CF9">
      <w:pPr>
        <w:pStyle w:val="Prrafodelista"/>
        <w:numPr>
          <w:ilvl w:val="0"/>
          <w:numId w:val="13"/>
        </w:numPr>
        <w:spacing w:after="0" w:line="360" w:lineRule="auto"/>
        <w:rPr>
          <w:rFonts w:eastAsia="Aptos" w:cs="Arial"/>
          <w:szCs w:val="24"/>
          <w:lang w:eastAsia="es-CO"/>
        </w:rPr>
      </w:pPr>
      <w:r w:rsidRPr="003B3C9A">
        <w:rPr>
          <w:rFonts w:cs="Arial"/>
          <w:szCs w:val="24"/>
        </w:rPr>
        <w:t>Obtener respuesta oportuna y eficaz a sus peticiones</w:t>
      </w:r>
      <w:r w:rsidR="003B3C9A">
        <w:rPr>
          <w:rFonts w:cs="Arial"/>
          <w:szCs w:val="24"/>
        </w:rPr>
        <w:t>,</w:t>
      </w:r>
      <w:r w:rsidRPr="003B3C9A">
        <w:rPr>
          <w:rFonts w:cs="Arial"/>
          <w:szCs w:val="24"/>
        </w:rPr>
        <w:t xml:space="preserve"> en los plazos establecidos para el efecto. </w:t>
      </w:r>
    </w:p>
    <w:p w14:paraId="7E9BEFF0" w14:textId="77777777" w:rsidR="003B3C9A" w:rsidRPr="008E142D" w:rsidRDefault="0093466C" w:rsidP="00BC2CF9">
      <w:pPr>
        <w:pStyle w:val="Prrafodelista"/>
        <w:numPr>
          <w:ilvl w:val="0"/>
          <w:numId w:val="13"/>
        </w:numPr>
        <w:spacing w:after="0" w:line="360" w:lineRule="auto"/>
        <w:rPr>
          <w:rFonts w:eastAsia="Aptos" w:cs="Arial"/>
          <w:szCs w:val="24"/>
          <w:lang w:eastAsia="es-CO"/>
        </w:rPr>
      </w:pPr>
      <w:r w:rsidRPr="003B3C9A">
        <w:rPr>
          <w:rFonts w:cs="Arial"/>
          <w:szCs w:val="24"/>
        </w:rPr>
        <w:t>Ser tratado con el respeto y la consideración debida</w:t>
      </w:r>
      <w:r w:rsidR="003B3C9A">
        <w:rPr>
          <w:rFonts w:cs="Arial"/>
          <w:szCs w:val="24"/>
        </w:rPr>
        <w:t>,</w:t>
      </w:r>
      <w:r w:rsidRPr="003B3C9A">
        <w:rPr>
          <w:rFonts w:cs="Arial"/>
          <w:szCs w:val="24"/>
        </w:rPr>
        <w:t xml:space="preserve"> a la dignidad de la persona humana. </w:t>
      </w:r>
    </w:p>
    <w:p w14:paraId="3F50B928" w14:textId="77777777" w:rsidR="003B3C9A" w:rsidRPr="00C94A43" w:rsidRDefault="0093466C" w:rsidP="00BC2CF9">
      <w:pPr>
        <w:pStyle w:val="Prrafodelista"/>
        <w:numPr>
          <w:ilvl w:val="0"/>
          <w:numId w:val="13"/>
        </w:numPr>
        <w:spacing w:after="0" w:line="360" w:lineRule="auto"/>
        <w:rPr>
          <w:rFonts w:eastAsia="Aptos" w:cs="Arial"/>
          <w:szCs w:val="24"/>
          <w:lang w:eastAsia="es-CO"/>
        </w:rPr>
      </w:pPr>
      <w:r w:rsidRPr="00C94A43">
        <w:rPr>
          <w:rFonts w:cs="Arial"/>
          <w:szCs w:val="24"/>
        </w:rPr>
        <w:t>Recibir</w:t>
      </w:r>
      <w:r w:rsidR="003B3C9A" w:rsidRPr="00C94A43">
        <w:rPr>
          <w:rFonts w:cs="Arial"/>
          <w:szCs w:val="24"/>
        </w:rPr>
        <w:t xml:space="preserve"> atención especial y preferente, </w:t>
      </w:r>
      <w:r w:rsidRPr="00C94A43">
        <w:rPr>
          <w:rFonts w:cs="Arial"/>
          <w:szCs w:val="24"/>
        </w:rPr>
        <w:t>si se trata de personas</w:t>
      </w:r>
      <w:r w:rsidR="003B3C9A" w:rsidRPr="00C94A43">
        <w:rPr>
          <w:rFonts w:cs="Arial"/>
          <w:szCs w:val="24"/>
        </w:rPr>
        <w:t xml:space="preserve"> con: discapacidad; </w:t>
      </w:r>
      <w:r w:rsidR="00CA64E6" w:rsidRPr="00C94A43">
        <w:rPr>
          <w:rFonts w:cs="Arial"/>
          <w:szCs w:val="24"/>
        </w:rPr>
        <w:t xml:space="preserve">adultos mayores, </w:t>
      </w:r>
      <w:r w:rsidR="003B3C9A" w:rsidRPr="00C94A43">
        <w:rPr>
          <w:rFonts w:cs="Arial"/>
          <w:szCs w:val="24"/>
        </w:rPr>
        <w:t>niños, niñas y adolescentes;</w:t>
      </w:r>
      <w:r w:rsidRPr="00C94A43">
        <w:rPr>
          <w:rFonts w:cs="Arial"/>
          <w:szCs w:val="24"/>
        </w:rPr>
        <w:t xml:space="preserve"> mujeres gestantes,</w:t>
      </w:r>
      <w:r w:rsidR="00CA64E6" w:rsidRPr="00C94A43">
        <w:rPr>
          <w:rFonts w:cs="Arial"/>
          <w:szCs w:val="24"/>
        </w:rPr>
        <w:t xml:space="preserve"> población en</w:t>
      </w:r>
      <w:r w:rsidR="00CA64E6" w:rsidRPr="00C94A43">
        <w:rPr>
          <w:rFonts w:cs="Arial"/>
          <w:color w:val="FF0000"/>
          <w:szCs w:val="24"/>
          <w:lang w:val="es-419" w:eastAsia="es-419"/>
        </w:rPr>
        <w:t xml:space="preserve"> </w:t>
      </w:r>
      <w:r w:rsidR="00CA64E6" w:rsidRPr="00C94A43">
        <w:rPr>
          <w:rFonts w:cs="Arial"/>
          <w:szCs w:val="24"/>
        </w:rPr>
        <w:t>situación de vulnerabilidad, grupos étnicos minoritarios; personas de los sectores LGTBI y atención a periodistas</w:t>
      </w:r>
      <w:r w:rsidRPr="00C94A43">
        <w:rPr>
          <w:rFonts w:cs="Arial"/>
          <w:szCs w:val="24"/>
        </w:rPr>
        <w:t xml:space="preserve"> </w:t>
      </w:r>
    </w:p>
    <w:p w14:paraId="16DC0DD3" w14:textId="77777777" w:rsidR="003B3C9A" w:rsidRPr="008E142D" w:rsidRDefault="0093466C" w:rsidP="00BC2CF9">
      <w:pPr>
        <w:pStyle w:val="Prrafodelista"/>
        <w:numPr>
          <w:ilvl w:val="0"/>
          <w:numId w:val="13"/>
        </w:numPr>
        <w:spacing w:after="0" w:line="360" w:lineRule="auto"/>
        <w:rPr>
          <w:rFonts w:eastAsia="Aptos" w:cs="Arial"/>
          <w:szCs w:val="24"/>
          <w:lang w:eastAsia="es-CO"/>
        </w:rPr>
      </w:pPr>
      <w:r w:rsidRPr="003B3C9A">
        <w:rPr>
          <w:rFonts w:cs="Arial"/>
          <w:szCs w:val="24"/>
        </w:rPr>
        <w:t xml:space="preserve">Exigir el cumplimiento de las responsabilidades de los servidores públicos y de los </w:t>
      </w:r>
      <w:r w:rsidR="003B3C9A">
        <w:rPr>
          <w:rFonts w:cs="Arial"/>
          <w:szCs w:val="24"/>
        </w:rPr>
        <w:t xml:space="preserve">colaboradores </w:t>
      </w:r>
      <w:r w:rsidRPr="003B3C9A">
        <w:rPr>
          <w:rFonts w:cs="Arial"/>
          <w:szCs w:val="24"/>
        </w:rPr>
        <w:t xml:space="preserve">que cumplan funciones administrativas. </w:t>
      </w:r>
    </w:p>
    <w:p w14:paraId="130B0669" w14:textId="77777777" w:rsidR="0093466C" w:rsidRPr="008E142D" w:rsidRDefault="0093466C" w:rsidP="00BC2CF9">
      <w:pPr>
        <w:pStyle w:val="Prrafodelista"/>
        <w:numPr>
          <w:ilvl w:val="0"/>
          <w:numId w:val="13"/>
        </w:numPr>
        <w:spacing w:after="0" w:line="360" w:lineRule="auto"/>
        <w:rPr>
          <w:rFonts w:eastAsia="Aptos" w:cs="Arial"/>
          <w:szCs w:val="24"/>
          <w:lang w:eastAsia="es-CO"/>
        </w:rPr>
      </w:pPr>
      <w:r w:rsidRPr="003B3C9A">
        <w:rPr>
          <w:rFonts w:cs="Arial"/>
          <w:szCs w:val="24"/>
        </w:rPr>
        <w:t xml:space="preserve">Aportar documentos u otros elementos de prueba en cualquier actuación administrativa en la cual tenga interés, a que dichos documentos sean valorados y tenidos en cuenta al momento de decidir y a que se le informe cuál ha sido el resultado de su participación en el procedimiento correspondiente. </w:t>
      </w:r>
    </w:p>
    <w:p w14:paraId="2901AACF" w14:textId="77777777" w:rsidR="0093466C" w:rsidRPr="001F3961" w:rsidRDefault="0093466C" w:rsidP="001F3961">
      <w:pPr>
        <w:pStyle w:val="Prrafodelista"/>
        <w:spacing w:after="0" w:line="360" w:lineRule="auto"/>
        <w:ind w:left="1004"/>
        <w:rPr>
          <w:rFonts w:cs="Arial"/>
          <w:szCs w:val="24"/>
        </w:rPr>
      </w:pPr>
    </w:p>
    <w:p w14:paraId="400297AC" w14:textId="77777777" w:rsidR="0093466C" w:rsidRPr="001F3961" w:rsidRDefault="00A8045C" w:rsidP="00A8045C">
      <w:pPr>
        <w:pStyle w:val="Ttulo1"/>
        <w:tabs>
          <w:tab w:val="left" w:pos="284"/>
        </w:tabs>
        <w:spacing w:before="0" w:after="0" w:line="360" w:lineRule="auto"/>
        <w:ind w:left="284"/>
        <w:rPr>
          <w:rFonts w:ascii="Arial" w:eastAsiaTheme="majorEastAsia" w:hAnsi="Arial" w:cs="Arial"/>
          <w:b/>
          <w:bCs/>
          <w:color w:val="auto"/>
          <w:sz w:val="24"/>
          <w:szCs w:val="24"/>
          <w:lang w:val="es-419" w:eastAsia="es-419"/>
        </w:rPr>
      </w:pPr>
      <w:bookmarkStart w:id="24" w:name="_Toc213964189"/>
      <w:r>
        <w:rPr>
          <w:rFonts w:ascii="Arial" w:eastAsiaTheme="majorEastAsia" w:hAnsi="Arial" w:cs="Arial"/>
          <w:b/>
          <w:bCs/>
          <w:color w:val="auto"/>
          <w:sz w:val="24"/>
          <w:szCs w:val="24"/>
          <w:lang w:val="es-419" w:eastAsia="es-419"/>
        </w:rPr>
        <w:t>7</w:t>
      </w:r>
      <w:r w:rsidR="0041282D" w:rsidRPr="001F3961">
        <w:rPr>
          <w:rFonts w:ascii="Arial" w:eastAsiaTheme="majorEastAsia" w:hAnsi="Arial" w:cs="Arial"/>
          <w:b/>
          <w:bCs/>
          <w:color w:val="auto"/>
          <w:sz w:val="24"/>
          <w:szCs w:val="24"/>
          <w:lang w:val="es-419" w:eastAsia="es-419"/>
        </w:rPr>
        <w:t>.2. Deberes</w:t>
      </w:r>
      <w:r w:rsidR="0093466C" w:rsidRPr="001F3961">
        <w:rPr>
          <w:rFonts w:ascii="Arial" w:eastAsiaTheme="majorEastAsia" w:hAnsi="Arial" w:cs="Arial"/>
          <w:b/>
          <w:bCs/>
          <w:color w:val="auto"/>
          <w:sz w:val="24"/>
          <w:szCs w:val="24"/>
          <w:lang w:val="es-419" w:eastAsia="es-419"/>
        </w:rPr>
        <w:t xml:space="preserve"> del ciudadano</w:t>
      </w:r>
      <w:bookmarkEnd w:id="24"/>
    </w:p>
    <w:p w14:paraId="3E817E79" w14:textId="3F134D7A" w:rsidR="0093466C"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Del mismo modo, correlativamente con sus derechos, las personas deberán observar en sus actuaciones</w:t>
      </w:r>
      <w:r w:rsidR="00A8045C" w:rsidRPr="008E142D">
        <w:rPr>
          <w:rFonts w:ascii="Arial" w:hAnsi="Arial" w:cs="Arial"/>
          <w:sz w:val="24"/>
          <w:szCs w:val="24"/>
          <w:lang w:val="es-CO"/>
        </w:rPr>
        <w:t>,</w:t>
      </w:r>
      <w:r w:rsidRPr="008E142D">
        <w:rPr>
          <w:rFonts w:ascii="Arial" w:hAnsi="Arial" w:cs="Arial"/>
          <w:sz w:val="24"/>
          <w:szCs w:val="24"/>
          <w:lang w:val="es-CO"/>
        </w:rPr>
        <w:t xml:space="preserve"> frente a </w:t>
      </w:r>
      <w:r w:rsidR="00784AC0" w:rsidRPr="008E142D">
        <w:rPr>
          <w:rFonts w:ascii="Arial" w:hAnsi="Arial" w:cs="Arial"/>
          <w:sz w:val="24"/>
          <w:szCs w:val="24"/>
          <w:lang w:val="es-CO"/>
        </w:rPr>
        <w:t xml:space="preserve">la </w:t>
      </w:r>
      <w:r w:rsidRPr="008E142D">
        <w:rPr>
          <w:rFonts w:ascii="Arial" w:hAnsi="Arial" w:cs="Arial"/>
          <w:sz w:val="24"/>
          <w:szCs w:val="24"/>
          <w:lang w:val="es-CO"/>
        </w:rPr>
        <w:t>APC Colombia los siguientes deberes, según lo determinado en el artículo 6° de la Ley 1437 de 2011:</w:t>
      </w:r>
    </w:p>
    <w:p w14:paraId="62901A8F" w14:textId="77777777" w:rsidR="00D91530" w:rsidRPr="008E142D" w:rsidRDefault="00D91530" w:rsidP="001F3961">
      <w:pPr>
        <w:spacing w:after="0" w:line="360" w:lineRule="auto"/>
        <w:rPr>
          <w:rFonts w:ascii="Arial" w:hAnsi="Arial" w:cs="Arial"/>
          <w:sz w:val="24"/>
          <w:szCs w:val="24"/>
          <w:lang w:val="es-CO"/>
        </w:rPr>
      </w:pPr>
    </w:p>
    <w:p w14:paraId="3B050773" w14:textId="77777777" w:rsidR="00A8045C" w:rsidRDefault="0093466C" w:rsidP="00BC2CF9">
      <w:pPr>
        <w:pStyle w:val="Prrafodelista"/>
        <w:numPr>
          <w:ilvl w:val="0"/>
          <w:numId w:val="14"/>
        </w:numPr>
        <w:spacing w:after="0" w:line="360" w:lineRule="auto"/>
        <w:rPr>
          <w:rFonts w:cs="Arial"/>
          <w:szCs w:val="24"/>
        </w:rPr>
      </w:pPr>
      <w:r w:rsidRPr="00A8045C">
        <w:rPr>
          <w:rFonts w:cs="Arial"/>
          <w:szCs w:val="24"/>
        </w:rPr>
        <w:t xml:space="preserve">Acatar la Constitución </w:t>
      </w:r>
      <w:r w:rsidR="00A8045C">
        <w:rPr>
          <w:rFonts w:cs="Arial"/>
          <w:szCs w:val="24"/>
        </w:rPr>
        <w:t xml:space="preserve">Política de Colombia de 1991 </w:t>
      </w:r>
      <w:r w:rsidRPr="00A8045C">
        <w:rPr>
          <w:rFonts w:cs="Arial"/>
          <w:szCs w:val="24"/>
        </w:rPr>
        <w:t xml:space="preserve">y las leyes. </w:t>
      </w:r>
    </w:p>
    <w:p w14:paraId="4AFBA4BD" w14:textId="77777777" w:rsidR="00A8045C" w:rsidRDefault="0093466C" w:rsidP="00BC2CF9">
      <w:pPr>
        <w:pStyle w:val="Prrafodelista"/>
        <w:numPr>
          <w:ilvl w:val="0"/>
          <w:numId w:val="14"/>
        </w:numPr>
        <w:spacing w:after="0" w:line="360" w:lineRule="auto"/>
        <w:rPr>
          <w:rFonts w:cs="Arial"/>
          <w:szCs w:val="24"/>
        </w:rPr>
      </w:pPr>
      <w:r w:rsidRPr="00A8045C">
        <w:rPr>
          <w:rFonts w:cs="Arial"/>
          <w:szCs w:val="24"/>
        </w:rPr>
        <w:t xml:space="preserve">Obrar conforme al principio de buena fe, absteniéndose de emplear maniobras dilatorias en sus actuaciones y de efectuar o aportar, a sabiendas, declaraciones o documentos falsos o hacer afirmaciones </w:t>
      </w:r>
      <w:r w:rsidR="00A8045C">
        <w:rPr>
          <w:rFonts w:cs="Arial"/>
          <w:szCs w:val="24"/>
        </w:rPr>
        <w:t>temerarias.</w:t>
      </w:r>
    </w:p>
    <w:p w14:paraId="32EBB7F5" w14:textId="77777777" w:rsidR="00A8045C" w:rsidRDefault="0093466C" w:rsidP="00BC2CF9">
      <w:pPr>
        <w:pStyle w:val="Prrafodelista"/>
        <w:numPr>
          <w:ilvl w:val="0"/>
          <w:numId w:val="14"/>
        </w:numPr>
        <w:spacing w:after="0" w:line="360" w:lineRule="auto"/>
        <w:rPr>
          <w:rFonts w:cs="Arial"/>
          <w:szCs w:val="24"/>
        </w:rPr>
      </w:pPr>
      <w:r w:rsidRPr="00A8045C">
        <w:rPr>
          <w:rFonts w:cs="Arial"/>
          <w:szCs w:val="24"/>
        </w:rPr>
        <w:t xml:space="preserve">Ejercer con responsabilidad sus derechos, y en consecuencia abstenerse de reiterar solicitudes evidentemente improcedentes. </w:t>
      </w:r>
    </w:p>
    <w:p w14:paraId="17FD0EEB" w14:textId="77777777" w:rsidR="0093466C" w:rsidRPr="008E142D" w:rsidRDefault="0093466C" w:rsidP="00BC2CF9">
      <w:pPr>
        <w:pStyle w:val="Prrafodelista"/>
        <w:numPr>
          <w:ilvl w:val="0"/>
          <w:numId w:val="13"/>
        </w:numPr>
        <w:spacing w:after="0" w:line="360" w:lineRule="auto"/>
        <w:rPr>
          <w:rFonts w:eastAsia="Aptos" w:cs="Arial"/>
          <w:szCs w:val="24"/>
          <w:lang w:eastAsia="es-CO"/>
        </w:rPr>
      </w:pPr>
      <w:r w:rsidRPr="00A8045C">
        <w:rPr>
          <w:rFonts w:cs="Arial"/>
          <w:szCs w:val="24"/>
        </w:rPr>
        <w:t>Observar un trato respetuo</w:t>
      </w:r>
      <w:r w:rsidR="00A8045C">
        <w:rPr>
          <w:rFonts w:cs="Arial"/>
          <w:szCs w:val="24"/>
        </w:rPr>
        <w:t xml:space="preserve">so con los servidores públicos y colaboradores </w:t>
      </w:r>
      <w:r w:rsidR="00A8045C" w:rsidRPr="003B3C9A">
        <w:rPr>
          <w:rFonts w:cs="Arial"/>
          <w:szCs w:val="24"/>
        </w:rPr>
        <w:t xml:space="preserve">que cumplan funciones administrativas. </w:t>
      </w:r>
    </w:p>
    <w:p w14:paraId="623209D6" w14:textId="77777777" w:rsidR="0093466C" w:rsidRPr="001F3961" w:rsidRDefault="0093466C" w:rsidP="001F3961">
      <w:pPr>
        <w:pStyle w:val="Prrafodelista"/>
        <w:spacing w:after="0" w:line="360" w:lineRule="auto"/>
        <w:ind w:left="1004"/>
        <w:rPr>
          <w:rFonts w:cs="Arial"/>
          <w:szCs w:val="24"/>
        </w:rPr>
      </w:pPr>
    </w:p>
    <w:p w14:paraId="34B046FC" w14:textId="77777777" w:rsidR="0093466C" w:rsidRPr="001F3961" w:rsidRDefault="0093466C" w:rsidP="00BC2CF9">
      <w:pPr>
        <w:pStyle w:val="Ttulo1"/>
        <w:numPr>
          <w:ilvl w:val="0"/>
          <w:numId w:val="11"/>
        </w:numPr>
        <w:tabs>
          <w:tab w:val="left" w:pos="284"/>
        </w:tabs>
        <w:spacing w:before="0" w:after="0" w:line="360" w:lineRule="auto"/>
        <w:ind w:left="0" w:firstLine="0"/>
        <w:rPr>
          <w:rFonts w:ascii="Arial" w:eastAsiaTheme="majorEastAsia" w:hAnsi="Arial" w:cs="Arial"/>
          <w:b/>
          <w:bCs/>
          <w:color w:val="auto"/>
          <w:sz w:val="24"/>
          <w:szCs w:val="24"/>
          <w:lang w:val="es-419" w:eastAsia="es-419"/>
        </w:rPr>
      </w:pPr>
      <w:bookmarkStart w:id="25" w:name="_4bvk7pj" w:colFirst="0" w:colLast="0"/>
      <w:bookmarkStart w:id="26" w:name="_Toc213964190"/>
      <w:bookmarkEnd w:id="25"/>
      <w:r w:rsidRPr="001F3961">
        <w:rPr>
          <w:rFonts w:ascii="Arial" w:eastAsiaTheme="majorEastAsia" w:hAnsi="Arial" w:cs="Arial"/>
          <w:b/>
          <w:bCs/>
          <w:color w:val="auto"/>
          <w:sz w:val="24"/>
          <w:szCs w:val="24"/>
          <w:lang w:val="es-419" w:eastAsia="es-419"/>
        </w:rPr>
        <w:t>ASPECTOS GENERALES DEL SERVICIO AL CIUDADANO</w:t>
      </w:r>
      <w:bookmarkEnd w:id="26"/>
    </w:p>
    <w:p w14:paraId="69A00F21" w14:textId="77777777" w:rsidR="0093466C" w:rsidRPr="001F3961" w:rsidRDefault="0093466C" w:rsidP="001F3961">
      <w:pPr>
        <w:spacing w:after="0" w:line="360" w:lineRule="auto"/>
        <w:rPr>
          <w:rFonts w:ascii="Arial" w:hAnsi="Arial" w:cs="Arial"/>
          <w:sz w:val="24"/>
          <w:szCs w:val="24"/>
          <w:lang w:val="es-419" w:eastAsia="es-419"/>
        </w:rPr>
      </w:pPr>
    </w:p>
    <w:p w14:paraId="3C71602C" w14:textId="77777777" w:rsidR="0093466C" w:rsidRPr="001F3961" w:rsidRDefault="00A8045C" w:rsidP="00A8045C">
      <w:pPr>
        <w:pStyle w:val="Ttulo1"/>
        <w:tabs>
          <w:tab w:val="left" w:pos="284"/>
        </w:tabs>
        <w:spacing w:before="0" w:after="0" w:line="360" w:lineRule="auto"/>
        <w:ind w:left="284"/>
        <w:rPr>
          <w:rFonts w:ascii="Arial" w:eastAsiaTheme="majorEastAsia" w:hAnsi="Arial" w:cs="Arial"/>
          <w:b/>
          <w:bCs/>
          <w:color w:val="auto"/>
          <w:sz w:val="24"/>
          <w:szCs w:val="24"/>
          <w:lang w:val="es-419" w:eastAsia="es-419"/>
        </w:rPr>
      </w:pPr>
      <w:bookmarkStart w:id="27" w:name="_Toc213964191"/>
      <w:r>
        <w:rPr>
          <w:rFonts w:ascii="Arial" w:eastAsiaTheme="majorEastAsia" w:hAnsi="Arial" w:cs="Arial"/>
          <w:b/>
          <w:bCs/>
          <w:color w:val="auto"/>
          <w:sz w:val="24"/>
          <w:szCs w:val="24"/>
          <w:lang w:val="es-419" w:eastAsia="es-419"/>
        </w:rPr>
        <w:t>8</w:t>
      </w:r>
      <w:r w:rsidR="0093466C" w:rsidRPr="001F3961">
        <w:rPr>
          <w:rFonts w:ascii="Arial" w:eastAsiaTheme="majorEastAsia" w:hAnsi="Arial" w:cs="Arial"/>
          <w:b/>
          <w:bCs/>
          <w:color w:val="auto"/>
          <w:sz w:val="24"/>
          <w:szCs w:val="24"/>
          <w:lang w:val="es-419" w:eastAsia="es-419"/>
        </w:rPr>
        <w:t>.1. Atributos del buen servicio</w:t>
      </w:r>
      <w:bookmarkEnd w:id="27"/>
    </w:p>
    <w:p w14:paraId="64834323" w14:textId="77777777" w:rsidR="00A70488" w:rsidRDefault="0093466C" w:rsidP="00A70488">
      <w:pPr>
        <w:spacing w:after="0" w:line="360" w:lineRule="auto"/>
        <w:rPr>
          <w:rFonts w:ascii="Arial" w:hAnsi="Arial" w:cs="Arial"/>
          <w:sz w:val="24"/>
          <w:szCs w:val="24"/>
        </w:rPr>
      </w:pPr>
      <w:r w:rsidRPr="008E142D">
        <w:rPr>
          <w:rFonts w:ascii="Arial" w:hAnsi="Arial" w:cs="Arial"/>
          <w:sz w:val="24"/>
          <w:szCs w:val="24"/>
          <w:lang w:val="es-CO"/>
        </w:rPr>
        <w:t>Un servicio de calidad</w:t>
      </w:r>
      <w:r w:rsidR="00A70488" w:rsidRPr="008E142D">
        <w:rPr>
          <w:rFonts w:ascii="Arial" w:hAnsi="Arial" w:cs="Arial"/>
          <w:sz w:val="24"/>
          <w:szCs w:val="24"/>
          <w:lang w:val="es-CO"/>
        </w:rPr>
        <w:t>,</w:t>
      </w:r>
      <w:r w:rsidRPr="008E142D">
        <w:rPr>
          <w:rFonts w:ascii="Arial" w:hAnsi="Arial" w:cs="Arial"/>
          <w:sz w:val="24"/>
          <w:szCs w:val="24"/>
          <w:lang w:val="es-CO"/>
        </w:rPr>
        <w:t xml:space="preserve"> debe cumplir con ciertos atributos relacionados</w:t>
      </w:r>
      <w:r w:rsidR="00A70488" w:rsidRPr="008E142D">
        <w:rPr>
          <w:rFonts w:ascii="Arial" w:hAnsi="Arial" w:cs="Arial"/>
          <w:sz w:val="24"/>
          <w:szCs w:val="24"/>
          <w:lang w:val="es-CO"/>
        </w:rPr>
        <w:t>,</w:t>
      </w:r>
      <w:r w:rsidRPr="008E142D">
        <w:rPr>
          <w:rFonts w:ascii="Arial" w:hAnsi="Arial" w:cs="Arial"/>
          <w:sz w:val="24"/>
          <w:szCs w:val="24"/>
          <w:lang w:val="es-CO"/>
        </w:rPr>
        <w:t xml:space="preserve"> con la expectativa que el ciudadano</w:t>
      </w:r>
      <w:r w:rsidR="00A70488" w:rsidRPr="008E142D">
        <w:rPr>
          <w:rFonts w:ascii="Arial" w:hAnsi="Arial" w:cs="Arial"/>
          <w:sz w:val="24"/>
          <w:szCs w:val="24"/>
          <w:lang w:val="es-CO"/>
        </w:rPr>
        <w:t>,</w:t>
      </w:r>
      <w:r w:rsidRPr="008E142D">
        <w:rPr>
          <w:rFonts w:ascii="Arial" w:hAnsi="Arial" w:cs="Arial"/>
          <w:sz w:val="24"/>
          <w:szCs w:val="24"/>
          <w:lang w:val="es-CO"/>
        </w:rPr>
        <w:t xml:space="preserve"> tiene sobre el servicio que necesita. </w:t>
      </w:r>
      <w:r w:rsidRPr="001F3961">
        <w:rPr>
          <w:rFonts w:ascii="Arial" w:hAnsi="Arial" w:cs="Arial"/>
          <w:sz w:val="24"/>
          <w:szCs w:val="24"/>
        </w:rPr>
        <w:t>Como mínimo, el servicio debe ser:</w:t>
      </w:r>
    </w:p>
    <w:p w14:paraId="1AB376AD" w14:textId="77777777" w:rsidR="00A70488" w:rsidRDefault="00A70488" w:rsidP="00A70488">
      <w:pPr>
        <w:spacing w:after="0" w:line="360" w:lineRule="auto"/>
        <w:rPr>
          <w:rFonts w:ascii="Arial" w:hAnsi="Arial" w:cs="Arial"/>
          <w:sz w:val="24"/>
          <w:szCs w:val="24"/>
        </w:rPr>
      </w:pPr>
    </w:p>
    <w:p w14:paraId="71DC7FF8" w14:textId="77777777" w:rsidR="0093466C" w:rsidRPr="00A70488" w:rsidRDefault="0093466C" w:rsidP="00BC2CF9">
      <w:pPr>
        <w:pStyle w:val="Prrafodelista"/>
        <w:numPr>
          <w:ilvl w:val="0"/>
          <w:numId w:val="13"/>
        </w:numPr>
        <w:spacing w:after="0" w:line="360" w:lineRule="auto"/>
        <w:rPr>
          <w:rFonts w:cs="Arial"/>
          <w:szCs w:val="24"/>
        </w:rPr>
      </w:pPr>
      <w:r w:rsidRPr="00A70488">
        <w:rPr>
          <w:rFonts w:cs="Arial"/>
          <w:b/>
          <w:szCs w:val="24"/>
        </w:rPr>
        <w:t>Respetuoso:</w:t>
      </w:r>
      <w:r w:rsidRPr="00A70488">
        <w:rPr>
          <w:rFonts w:cs="Arial"/>
          <w:szCs w:val="24"/>
        </w:rPr>
        <w:t xml:space="preserve"> Los seres humanos esperan ser reconocidos y valorados sin que se desconozcan sus diferencias.</w:t>
      </w:r>
    </w:p>
    <w:p w14:paraId="332644FB" w14:textId="77777777" w:rsidR="0093466C" w:rsidRPr="00A70488" w:rsidRDefault="0093466C" w:rsidP="00BC2CF9">
      <w:pPr>
        <w:pStyle w:val="Prrafodelista"/>
        <w:numPr>
          <w:ilvl w:val="0"/>
          <w:numId w:val="13"/>
        </w:numPr>
        <w:autoSpaceDE w:val="0"/>
        <w:autoSpaceDN w:val="0"/>
        <w:adjustRightInd w:val="0"/>
        <w:spacing w:after="0" w:line="360" w:lineRule="auto"/>
        <w:rPr>
          <w:rFonts w:cs="Arial"/>
          <w:szCs w:val="24"/>
        </w:rPr>
      </w:pPr>
      <w:r w:rsidRPr="00A70488">
        <w:rPr>
          <w:rFonts w:cs="Arial"/>
          <w:b/>
          <w:szCs w:val="24"/>
        </w:rPr>
        <w:t>Amable:</w:t>
      </w:r>
      <w:r w:rsidRPr="00A70488">
        <w:rPr>
          <w:rFonts w:cs="Arial"/>
          <w:szCs w:val="24"/>
        </w:rPr>
        <w:t xml:space="preserve"> El servido</w:t>
      </w:r>
      <w:r w:rsidR="00A70488">
        <w:rPr>
          <w:rFonts w:cs="Arial"/>
          <w:szCs w:val="24"/>
        </w:rPr>
        <w:t xml:space="preserve">r público y el colaborador, </w:t>
      </w:r>
      <w:r w:rsidRPr="00A70488">
        <w:rPr>
          <w:rFonts w:cs="Arial"/>
          <w:szCs w:val="24"/>
        </w:rPr>
        <w:t>debe ser cortés</w:t>
      </w:r>
      <w:r w:rsidR="00A70488">
        <w:rPr>
          <w:rFonts w:cs="Arial"/>
          <w:szCs w:val="24"/>
        </w:rPr>
        <w:t>,</w:t>
      </w:r>
      <w:r w:rsidRPr="00A70488">
        <w:rPr>
          <w:rFonts w:cs="Arial"/>
          <w:szCs w:val="24"/>
        </w:rPr>
        <w:t xml:space="preserve"> pero también sincero.</w:t>
      </w:r>
    </w:p>
    <w:p w14:paraId="5E311CA3" w14:textId="77777777" w:rsidR="0093466C" w:rsidRPr="00A70488" w:rsidRDefault="0093466C" w:rsidP="00BC2CF9">
      <w:pPr>
        <w:pStyle w:val="Prrafodelista"/>
        <w:numPr>
          <w:ilvl w:val="0"/>
          <w:numId w:val="13"/>
        </w:numPr>
        <w:autoSpaceDE w:val="0"/>
        <w:autoSpaceDN w:val="0"/>
        <w:adjustRightInd w:val="0"/>
        <w:spacing w:after="0" w:line="360" w:lineRule="auto"/>
        <w:rPr>
          <w:rFonts w:cs="Arial"/>
          <w:szCs w:val="24"/>
        </w:rPr>
      </w:pPr>
      <w:r w:rsidRPr="00A70488">
        <w:rPr>
          <w:rFonts w:cs="Arial"/>
          <w:b/>
          <w:szCs w:val="24"/>
        </w:rPr>
        <w:t>Confiable:</w:t>
      </w:r>
      <w:r w:rsidRPr="00A70488">
        <w:rPr>
          <w:rFonts w:cs="Arial"/>
          <w:szCs w:val="24"/>
        </w:rPr>
        <w:t xml:space="preserve"> Las respuestas</w:t>
      </w:r>
      <w:r w:rsidR="00A70488">
        <w:rPr>
          <w:rFonts w:cs="Arial"/>
          <w:szCs w:val="24"/>
        </w:rPr>
        <w:t>,</w:t>
      </w:r>
      <w:r w:rsidRPr="00A70488">
        <w:rPr>
          <w:rFonts w:cs="Arial"/>
          <w:szCs w:val="24"/>
        </w:rPr>
        <w:t xml:space="preserve"> deben ser certeras y completas generando confianza</w:t>
      </w:r>
      <w:r w:rsidR="00A70488">
        <w:rPr>
          <w:rFonts w:cs="Arial"/>
          <w:szCs w:val="24"/>
        </w:rPr>
        <w:t>,</w:t>
      </w:r>
      <w:r w:rsidRPr="00A70488">
        <w:rPr>
          <w:rFonts w:cs="Arial"/>
          <w:szCs w:val="24"/>
        </w:rPr>
        <w:t xml:space="preserve"> en el servicio y en la información suministrada.</w:t>
      </w:r>
    </w:p>
    <w:p w14:paraId="1D246FAF" w14:textId="77777777" w:rsidR="0093466C" w:rsidRPr="00A70488" w:rsidRDefault="0093466C" w:rsidP="00BC2CF9">
      <w:pPr>
        <w:pStyle w:val="Prrafodelista"/>
        <w:numPr>
          <w:ilvl w:val="0"/>
          <w:numId w:val="13"/>
        </w:numPr>
        <w:autoSpaceDE w:val="0"/>
        <w:autoSpaceDN w:val="0"/>
        <w:adjustRightInd w:val="0"/>
        <w:spacing w:after="0" w:line="360" w:lineRule="auto"/>
        <w:rPr>
          <w:rFonts w:cs="Arial"/>
          <w:szCs w:val="24"/>
        </w:rPr>
      </w:pPr>
      <w:r w:rsidRPr="00A70488">
        <w:rPr>
          <w:rFonts w:cs="Arial"/>
          <w:b/>
          <w:szCs w:val="24"/>
        </w:rPr>
        <w:t>Empático:</w:t>
      </w:r>
      <w:r w:rsidRPr="00A70488">
        <w:rPr>
          <w:rFonts w:cs="Arial"/>
          <w:szCs w:val="24"/>
        </w:rPr>
        <w:t xml:space="preserve"> El servidor</w:t>
      </w:r>
      <w:r w:rsidR="00A70488">
        <w:rPr>
          <w:rFonts w:cs="Arial"/>
          <w:szCs w:val="24"/>
        </w:rPr>
        <w:t xml:space="preserve"> público y el colaborador, </w:t>
      </w:r>
      <w:r w:rsidRPr="00A70488">
        <w:rPr>
          <w:rFonts w:cs="Arial"/>
          <w:szCs w:val="24"/>
        </w:rPr>
        <w:t>percibe lo que el ciudadano siente y se pone en su lugar.</w:t>
      </w:r>
    </w:p>
    <w:p w14:paraId="19DD5795" w14:textId="77777777" w:rsidR="0093466C" w:rsidRPr="00A70488" w:rsidRDefault="0093466C" w:rsidP="00BC2CF9">
      <w:pPr>
        <w:pStyle w:val="Prrafodelista"/>
        <w:numPr>
          <w:ilvl w:val="0"/>
          <w:numId w:val="13"/>
        </w:numPr>
        <w:autoSpaceDE w:val="0"/>
        <w:autoSpaceDN w:val="0"/>
        <w:adjustRightInd w:val="0"/>
        <w:spacing w:after="0" w:line="360" w:lineRule="auto"/>
        <w:rPr>
          <w:rFonts w:cs="Arial"/>
          <w:szCs w:val="24"/>
        </w:rPr>
      </w:pPr>
      <w:r w:rsidRPr="00A70488">
        <w:rPr>
          <w:rFonts w:cs="Arial"/>
          <w:b/>
          <w:szCs w:val="24"/>
        </w:rPr>
        <w:t>Incluyente:</w:t>
      </w:r>
      <w:r w:rsidRPr="00A70488">
        <w:rPr>
          <w:rFonts w:cs="Arial"/>
          <w:szCs w:val="24"/>
        </w:rPr>
        <w:t xml:space="preserve"> La atención</w:t>
      </w:r>
      <w:r w:rsidR="00A70488">
        <w:rPr>
          <w:rFonts w:cs="Arial"/>
          <w:szCs w:val="24"/>
        </w:rPr>
        <w:t>,</w:t>
      </w:r>
      <w:r w:rsidRPr="00A70488">
        <w:rPr>
          <w:rFonts w:cs="Arial"/>
          <w:szCs w:val="24"/>
        </w:rPr>
        <w:t xml:space="preserve"> debe ser de calidad para todos los usuarios sin distingos, ni discriminaciones.</w:t>
      </w:r>
    </w:p>
    <w:p w14:paraId="5B759BC9" w14:textId="77777777" w:rsidR="0093466C" w:rsidRPr="00A70488" w:rsidRDefault="0093466C" w:rsidP="00BC2CF9">
      <w:pPr>
        <w:pStyle w:val="Prrafodelista"/>
        <w:numPr>
          <w:ilvl w:val="0"/>
          <w:numId w:val="13"/>
        </w:numPr>
        <w:autoSpaceDE w:val="0"/>
        <w:autoSpaceDN w:val="0"/>
        <w:adjustRightInd w:val="0"/>
        <w:spacing w:after="0" w:line="360" w:lineRule="auto"/>
        <w:rPr>
          <w:rFonts w:cs="Arial"/>
          <w:szCs w:val="24"/>
        </w:rPr>
      </w:pPr>
      <w:r w:rsidRPr="00A70488">
        <w:rPr>
          <w:rFonts w:cs="Arial"/>
          <w:b/>
          <w:szCs w:val="24"/>
        </w:rPr>
        <w:t>Oportuno:</w:t>
      </w:r>
      <w:r w:rsidRPr="00A70488">
        <w:rPr>
          <w:rFonts w:cs="Arial"/>
          <w:szCs w:val="24"/>
        </w:rPr>
        <w:t xml:space="preserve"> Responder en el tiempo establecido, y en el instante requerido.</w:t>
      </w:r>
    </w:p>
    <w:p w14:paraId="49E651C0" w14:textId="77777777" w:rsidR="0093466C" w:rsidRPr="00A70488" w:rsidRDefault="0093466C" w:rsidP="00BC2CF9">
      <w:pPr>
        <w:pStyle w:val="Prrafodelista"/>
        <w:numPr>
          <w:ilvl w:val="0"/>
          <w:numId w:val="13"/>
        </w:numPr>
        <w:autoSpaceDE w:val="0"/>
        <w:autoSpaceDN w:val="0"/>
        <w:adjustRightInd w:val="0"/>
        <w:spacing w:after="0" w:line="360" w:lineRule="auto"/>
        <w:rPr>
          <w:rFonts w:cs="Arial"/>
          <w:szCs w:val="24"/>
        </w:rPr>
      </w:pPr>
      <w:r w:rsidRPr="00A70488">
        <w:rPr>
          <w:rFonts w:cs="Arial"/>
          <w:b/>
          <w:szCs w:val="24"/>
        </w:rPr>
        <w:t>Efectivo:</w:t>
      </w:r>
      <w:r w:rsidRPr="00A70488">
        <w:rPr>
          <w:rFonts w:cs="Arial"/>
          <w:szCs w:val="24"/>
        </w:rPr>
        <w:t xml:space="preserve"> Que la atención brindada sea ágil y coherente con lo que es objeto de solicitud, requerimiento o petición y que, aunque no solucione de fondo la misma, sea un instrumento para lograr finalmente la respuesta esperada.</w:t>
      </w:r>
    </w:p>
    <w:p w14:paraId="23DB0386" w14:textId="77777777" w:rsidR="0093466C" w:rsidRPr="00A70488" w:rsidRDefault="0093466C" w:rsidP="00BC2CF9">
      <w:pPr>
        <w:pStyle w:val="Prrafodelista"/>
        <w:numPr>
          <w:ilvl w:val="0"/>
          <w:numId w:val="13"/>
        </w:numPr>
        <w:autoSpaceDE w:val="0"/>
        <w:autoSpaceDN w:val="0"/>
        <w:adjustRightInd w:val="0"/>
        <w:spacing w:after="0" w:line="360" w:lineRule="auto"/>
        <w:rPr>
          <w:rFonts w:cs="Arial"/>
          <w:szCs w:val="24"/>
        </w:rPr>
      </w:pPr>
      <w:r w:rsidRPr="00A70488">
        <w:rPr>
          <w:rFonts w:cs="Arial"/>
          <w:b/>
          <w:szCs w:val="24"/>
        </w:rPr>
        <w:t xml:space="preserve">Con buena actitud: </w:t>
      </w:r>
      <w:r w:rsidRPr="00A70488">
        <w:rPr>
          <w:rFonts w:cs="Arial"/>
          <w:szCs w:val="24"/>
        </w:rPr>
        <w:t>Es la disposición de ánimo de una persona, expresada mediante diferentes formas</w:t>
      </w:r>
      <w:r w:rsidR="00A70488">
        <w:rPr>
          <w:rFonts w:cs="Arial"/>
          <w:szCs w:val="24"/>
        </w:rPr>
        <w:t>,</w:t>
      </w:r>
      <w:r w:rsidRPr="00A70488">
        <w:rPr>
          <w:rFonts w:cs="Arial"/>
          <w:szCs w:val="24"/>
        </w:rPr>
        <w:t xml:space="preserve"> como</w:t>
      </w:r>
      <w:r w:rsidR="00A70488">
        <w:rPr>
          <w:rFonts w:cs="Arial"/>
          <w:szCs w:val="24"/>
        </w:rPr>
        <w:t>:</w:t>
      </w:r>
      <w:r w:rsidRPr="00A70488">
        <w:rPr>
          <w:rFonts w:cs="Arial"/>
          <w:szCs w:val="24"/>
        </w:rPr>
        <w:t xml:space="preserve"> postura corporal, tono de voz o gestos. Se espera de los servidores públicos</w:t>
      </w:r>
      <w:r w:rsidR="00A70488">
        <w:rPr>
          <w:rFonts w:cs="Arial"/>
          <w:szCs w:val="24"/>
        </w:rPr>
        <w:t xml:space="preserve"> y colaboradores,</w:t>
      </w:r>
      <w:r w:rsidRPr="00A70488">
        <w:rPr>
          <w:rFonts w:cs="Arial"/>
          <w:szCs w:val="24"/>
        </w:rPr>
        <w:t xml:space="preserve"> que atienden a los ciudadanos </w:t>
      </w:r>
      <w:r w:rsidR="00A70488">
        <w:rPr>
          <w:rFonts w:cs="Arial"/>
          <w:szCs w:val="24"/>
        </w:rPr>
        <w:t xml:space="preserve">con </w:t>
      </w:r>
      <w:r w:rsidRPr="00A70488">
        <w:rPr>
          <w:rFonts w:cs="Arial"/>
          <w:szCs w:val="24"/>
        </w:rPr>
        <w:t>una actitud de servicio, entendida como su disposición de escuchar al otro, ponerse en su lugar y entender sus necesidades y peticiones; no se trata tanto de pensar en el ciudadano</w:t>
      </w:r>
      <w:r w:rsidR="00A70488">
        <w:rPr>
          <w:rFonts w:cs="Arial"/>
          <w:szCs w:val="24"/>
        </w:rPr>
        <w:t>,</w:t>
      </w:r>
      <w:r w:rsidRPr="00A70488">
        <w:rPr>
          <w:rFonts w:cs="Arial"/>
          <w:szCs w:val="24"/>
        </w:rPr>
        <w:t xml:space="preserve"> sino como el ciudadano, ser conscientes de que cada persona tiene una visión y unas necesidades diferentes, que exigen un trato personalizado.</w:t>
      </w:r>
    </w:p>
    <w:p w14:paraId="2422FE2E" w14:textId="77777777" w:rsidR="0093466C" w:rsidRPr="008E142D" w:rsidRDefault="0093466C" w:rsidP="001F3961">
      <w:pPr>
        <w:pBdr>
          <w:top w:val="nil"/>
          <w:left w:val="nil"/>
          <w:bottom w:val="nil"/>
          <w:right w:val="nil"/>
          <w:between w:val="nil"/>
        </w:pBdr>
        <w:tabs>
          <w:tab w:val="left" w:pos="916"/>
          <w:tab w:val="left" w:pos="1134"/>
        </w:tabs>
        <w:spacing w:after="0" w:line="360" w:lineRule="auto"/>
        <w:ind w:left="720"/>
        <w:rPr>
          <w:rFonts w:ascii="Arial" w:hAnsi="Arial" w:cs="Arial"/>
          <w:sz w:val="24"/>
          <w:szCs w:val="24"/>
          <w:lang w:val="es-CO"/>
        </w:rPr>
      </w:pPr>
    </w:p>
    <w:p w14:paraId="6D7DDDA9" w14:textId="77777777" w:rsidR="00A70488" w:rsidRPr="008E142D" w:rsidRDefault="0093466C" w:rsidP="001F3961">
      <w:pPr>
        <w:tabs>
          <w:tab w:val="left" w:pos="916"/>
          <w:tab w:val="left" w:pos="1134"/>
        </w:tabs>
        <w:spacing w:after="0" w:line="360" w:lineRule="auto"/>
        <w:rPr>
          <w:rFonts w:ascii="Arial" w:hAnsi="Arial" w:cs="Arial"/>
          <w:sz w:val="24"/>
          <w:szCs w:val="24"/>
          <w:lang w:val="es-CO"/>
        </w:rPr>
      </w:pPr>
      <w:r w:rsidRPr="008E142D">
        <w:rPr>
          <w:rFonts w:ascii="Arial" w:hAnsi="Arial" w:cs="Arial"/>
          <w:b/>
          <w:sz w:val="24"/>
          <w:szCs w:val="24"/>
          <w:lang w:val="es-CO"/>
        </w:rPr>
        <w:t>Ejemplos:</w:t>
      </w:r>
      <w:r w:rsidRPr="008E142D">
        <w:rPr>
          <w:rFonts w:ascii="Arial" w:hAnsi="Arial" w:cs="Arial"/>
          <w:sz w:val="24"/>
          <w:szCs w:val="24"/>
          <w:lang w:val="es-CO"/>
        </w:rPr>
        <w:t xml:space="preserve"> Los ciudadanos valoran que</w:t>
      </w:r>
      <w:r w:rsidR="00A70488" w:rsidRPr="008E142D">
        <w:rPr>
          <w:rFonts w:ascii="Arial" w:hAnsi="Arial" w:cs="Arial"/>
          <w:sz w:val="24"/>
          <w:szCs w:val="24"/>
          <w:lang w:val="es-CO"/>
        </w:rPr>
        <w:t>:</w:t>
      </w:r>
    </w:p>
    <w:p w14:paraId="10AD8A05" w14:textId="77777777" w:rsidR="00A70488" w:rsidRPr="008E142D" w:rsidRDefault="00A70488" w:rsidP="001F3961">
      <w:pPr>
        <w:tabs>
          <w:tab w:val="left" w:pos="916"/>
          <w:tab w:val="left" w:pos="1134"/>
        </w:tabs>
        <w:spacing w:after="0" w:line="360" w:lineRule="auto"/>
        <w:rPr>
          <w:rFonts w:ascii="Arial" w:hAnsi="Arial" w:cs="Arial"/>
          <w:sz w:val="24"/>
          <w:szCs w:val="24"/>
          <w:lang w:val="es-CO"/>
        </w:rPr>
      </w:pPr>
    </w:p>
    <w:p w14:paraId="6C948B66" w14:textId="77777777" w:rsidR="00A70488" w:rsidRDefault="00A70488" w:rsidP="00BC2CF9">
      <w:pPr>
        <w:pStyle w:val="Prrafodelista"/>
        <w:numPr>
          <w:ilvl w:val="0"/>
          <w:numId w:val="13"/>
        </w:numPr>
        <w:tabs>
          <w:tab w:val="left" w:pos="916"/>
          <w:tab w:val="left" w:pos="1134"/>
        </w:tabs>
        <w:spacing w:after="0" w:line="360" w:lineRule="auto"/>
        <w:rPr>
          <w:rFonts w:cs="Arial"/>
          <w:szCs w:val="24"/>
        </w:rPr>
      </w:pPr>
      <w:r w:rsidRPr="00F53F4B">
        <w:rPr>
          <w:rFonts w:cs="Arial"/>
          <w:b/>
          <w:szCs w:val="24"/>
        </w:rPr>
        <w:t>L</w:t>
      </w:r>
      <w:r w:rsidR="0093466C" w:rsidRPr="00F53F4B">
        <w:rPr>
          <w:rFonts w:cs="Arial"/>
          <w:b/>
          <w:szCs w:val="24"/>
        </w:rPr>
        <w:t>a información suministrada</w:t>
      </w:r>
      <w:r w:rsidR="00F53F4B" w:rsidRPr="00F53F4B">
        <w:rPr>
          <w:rFonts w:cs="Arial"/>
          <w:b/>
          <w:szCs w:val="24"/>
        </w:rPr>
        <w:t>:</w:t>
      </w:r>
      <w:r w:rsidR="0093466C" w:rsidRPr="00A70488">
        <w:rPr>
          <w:rFonts w:cs="Arial"/>
          <w:szCs w:val="24"/>
        </w:rPr>
        <w:t xml:space="preserve"> s</w:t>
      </w:r>
      <w:r>
        <w:rPr>
          <w:rFonts w:cs="Arial"/>
          <w:szCs w:val="24"/>
        </w:rPr>
        <w:t>ea oportuna, clara y completa.</w:t>
      </w:r>
    </w:p>
    <w:p w14:paraId="19B4C0FE" w14:textId="77777777" w:rsidR="00F53F4B" w:rsidRDefault="00A70488" w:rsidP="00BC2CF9">
      <w:pPr>
        <w:pStyle w:val="Prrafodelista"/>
        <w:numPr>
          <w:ilvl w:val="0"/>
          <w:numId w:val="13"/>
        </w:numPr>
        <w:tabs>
          <w:tab w:val="left" w:pos="916"/>
          <w:tab w:val="left" w:pos="1134"/>
        </w:tabs>
        <w:spacing w:after="0" w:line="360" w:lineRule="auto"/>
        <w:rPr>
          <w:rFonts w:cs="Arial"/>
          <w:szCs w:val="24"/>
        </w:rPr>
      </w:pPr>
      <w:r w:rsidRPr="00F53F4B">
        <w:rPr>
          <w:rFonts w:cs="Arial"/>
          <w:b/>
          <w:szCs w:val="24"/>
        </w:rPr>
        <w:t>La r</w:t>
      </w:r>
      <w:r w:rsidR="0093466C" w:rsidRPr="00F53F4B">
        <w:rPr>
          <w:rFonts w:cs="Arial"/>
          <w:b/>
          <w:szCs w:val="24"/>
        </w:rPr>
        <w:t xml:space="preserve">espuesta </w:t>
      </w:r>
      <w:r w:rsidRPr="00F53F4B">
        <w:rPr>
          <w:rFonts w:cs="Arial"/>
          <w:b/>
          <w:szCs w:val="24"/>
        </w:rPr>
        <w:t>sea</w:t>
      </w:r>
      <w:r w:rsidR="00F53F4B" w:rsidRPr="00F53F4B">
        <w:rPr>
          <w:rFonts w:cs="Arial"/>
          <w:b/>
          <w:szCs w:val="24"/>
        </w:rPr>
        <w:t>:</w:t>
      </w:r>
      <w:r w:rsidR="00F53F4B" w:rsidRPr="00F53F4B">
        <w:rPr>
          <w:rFonts w:cs="Arial"/>
          <w:szCs w:val="24"/>
        </w:rPr>
        <w:t xml:space="preserve"> un momento por favor, vamos</w:t>
      </w:r>
      <w:r w:rsidR="00F53F4B">
        <w:rPr>
          <w:rFonts w:cs="Arial"/>
          <w:szCs w:val="24"/>
        </w:rPr>
        <w:t xml:space="preserve"> a informar al proceso correspondiente, se va a </w:t>
      </w:r>
      <w:r w:rsidR="00F53F4B" w:rsidRPr="00F53F4B">
        <w:rPr>
          <w:rFonts w:cs="Arial"/>
          <w:szCs w:val="24"/>
        </w:rPr>
        <w:t>revisar el estado de su solicitud</w:t>
      </w:r>
      <w:r w:rsidR="00F53F4B">
        <w:rPr>
          <w:rFonts w:cs="Arial"/>
          <w:szCs w:val="24"/>
        </w:rPr>
        <w:t>, por favor sumistre sus datos de contacto, entre otros.</w:t>
      </w:r>
    </w:p>
    <w:p w14:paraId="465C8A58" w14:textId="77777777" w:rsidR="00F53F4B" w:rsidRPr="00F53F4B" w:rsidRDefault="00F53F4B" w:rsidP="00F53F4B">
      <w:pPr>
        <w:pStyle w:val="Prrafodelista"/>
        <w:tabs>
          <w:tab w:val="left" w:pos="916"/>
          <w:tab w:val="left" w:pos="1134"/>
        </w:tabs>
        <w:spacing w:after="0" w:line="360" w:lineRule="auto"/>
        <w:rPr>
          <w:rFonts w:cs="Arial"/>
          <w:szCs w:val="24"/>
        </w:rPr>
      </w:pPr>
    </w:p>
    <w:p w14:paraId="6734230A" w14:textId="77777777" w:rsidR="0093466C" w:rsidRPr="001F3961" w:rsidRDefault="00F53F4B" w:rsidP="00F53F4B">
      <w:pPr>
        <w:pStyle w:val="Ttulo1"/>
        <w:tabs>
          <w:tab w:val="left" w:pos="284"/>
        </w:tabs>
        <w:spacing w:before="0" w:after="0" w:line="360" w:lineRule="auto"/>
        <w:ind w:left="284"/>
        <w:rPr>
          <w:rFonts w:ascii="Arial" w:eastAsiaTheme="majorEastAsia" w:hAnsi="Arial" w:cs="Arial"/>
          <w:b/>
          <w:bCs/>
          <w:color w:val="auto"/>
          <w:sz w:val="24"/>
          <w:szCs w:val="24"/>
          <w:lang w:val="es-419" w:eastAsia="es-419"/>
        </w:rPr>
      </w:pPr>
      <w:bookmarkStart w:id="28" w:name="_Toc213964192"/>
      <w:r>
        <w:rPr>
          <w:rFonts w:ascii="Arial" w:eastAsiaTheme="majorEastAsia" w:hAnsi="Arial" w:cs="Arial"/>
          <w:b/>
          <w:bCs/>
          <w:color w:val="auto"/>
          <w:sz w:val="24"/>
          <w:szCs w:val="24"/>
          <w:lang w:val="es-419" w:eastAsia="es-419"/>
        </w:rPr>
        <w:t>8</w:t>
      </w:r>
      <w:r w:rsidR="0093466C" w:rsidRPr="001F3961">
        <w:rPr>
          <w:rFonts w:ascii="Arial" w:eastAsiaTheme="majorEastAsia" w:hAnsi="Arial" w:cs="Arial"/>
          <w:b/>
          <w:bCs/>
          <w:color w:val="auto"/>
          <w:sz w:val="24"/>
          <w:szCs w:val="24"/>
          <w:lang w:val="es-419" w:eastAsia="es-419"/>
        </w:rPr>
        <w:t>.2. Deberes del servidor público</w:t>
      </w:r>
      <w:bookmarkEnd w:id="28"/>
    </w:p>
    <w:p w14:paraId="56312500" w14:textId="4D57C69A" w:rsidR="0093466C"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En ese sentido los servidores públicos deben:</w:t>
      </w:r>
    </w:p>
    <w:p w14:paraId="3B6AD5F1" w14:textId="77777777" w:rsidR="00D91530" w:rsidRPr="008E142D" w:rsidRDefault="00D91530" w:rsidP="001F3961">
      <w:pPr>
        <w:spacing w:after="0" w:line="360" w:lineRule="auto"/>
        <w:rPr>
          <w:rFonts w:ascii="Arial" w:hAnsi="Arial" w:cs="Arial"/>
          <w:sz w:val="24"/>
          <w:szCs w:val="24"/>
          <w:lang w:val="es-CO"/>
        </w:rPr>
      </w:pPr>
    </w:p>
    <w:p w14:paraId="6A2826EB" w14:textId="77777777" w:rsidR="00F53F4B" w:rsidRDefault="00F53F4B" w:rsidP="00BC2CF9">
      <w:pPr>
        <w:pStyle w:val="Prrafodelista"/>
        <w:numPr>
          <w:ilvl w:val="0"/>
          <w:numId w:val="12"/>
        </w:numPr>
        <w:pBdr>
          <w:top w:val="nil"/>
          <w:left w:val="nil"/>
          <w:bottom w:val="nil"/>
          <w:right w:val="nil"/>
          <w:between w:val="nil"/>
        </w:pBdr>
        <w:tabs>
          <w:tab w:val="left" w:pos="851"/>
        </w:tabs>
        <w:spacing w:after="0" w:line="360" w:lineRule="auto"/>
        <w:rPr>
          <w:rFonts w:cs="Arial"/>
          <w:szCs w:val="24"/>
        </w:rPr>
      </w:pPr>
      <w:r>
        <w:rPr>
          <w:rFonts w:cs="Arial"/>
          <w:szCs w:val="24"/>
        </w:rPr>
        <w:t>Informarse sobre</w:t>
      </w:r>
      <w:r w:rsidR="0093466C" w:rsidRPr="001F3961">
        <w:rPr>
          <w:rFonts w:cs="Arial"/>
          <w:szCs w:val="24"/>
        </w:rPr>
        <w:t xml:space="preserve"> formatos, plantillas o guiones de atención definidos por la </w:t>
      </w:r>
      <w:r>
        <w:rPr>
          <w:rFonts w:cs="Arial"/>
          <w:szCs w:val="24"/>
        </w:rPr>
        <w:t xml:space="preserve">Agencia </w:t>
      </w:r>
      <w:r w:rsidR="0093466C" w:rsidRPr="001F3961">
        <w:rPr>
          <w:rFonts w:cs="Arial"/>
          <w:szCs w:val="24"/>
        </w:rPr>
        <w:t xml:space="preserve">para responder las </w:t>
      </w:r>
      <w:r>
        <w:rPr>
          <w:rFonts w:cs="Arial"/>
          <w:szCs w:val="24"/>
        </w:rPr>
        <w:t>PQRSD de la ciudadanía, partes interesadas y grupos de valor.</w:t>
      </w:r>
      <w:r w:rsidR="0093466C" w:rsidRPr="001F3961">
        <w:rPr>
          <w:rFonts w:cs="Arial"/>
          <w:szCs w:val="24"/>
        </w:rPr>
        <w:t xml:space="preserve"> </w:t>
      </w:r>
    </w:p>
    <w:p w14:paraId="2169ED86" w14:textId="77777777" w:rsidR="0093466C" w:rsidRPr="00F53F4B" w:rsidRDefault="0093466C" w:rsidP="00BC2CF9">
      <w:pPr>
        <w:pStyle w:val="Prrafodelista"/>
        <w:numPr>
          <w:ilvl w:val="0"/>
          <w:numId w:val="12"/>
        </w:numPr>
        <w:pBdr>
          <w:top w:val="nil"/>
          <w:left w:val="nil"/>
          <w:bottom w:val="nil"/>
          <w:right w:val="nil"/>
          <w:between w:val="nil"/>
        </w:pBdr>
        <w:tabs>
          <w:tab w:val="left" w:pos="851"/>
        </w:tabs>
        <w:spacing w:after="0" w:line="360" w:lineRule="auto"/>
        <w:rPr>
          <w:rFonts w:cs="Arial"/>
          <w:szCs w:val="24"/>
        </w:rPr>
      </w:pPr>
      <w:r w:rsidRPr="00F53F4B">
        <w:rPr>
          <w:rFonts w:cs="Arial"/>
          <w:szCs w:val="24"/>
        </w:rPr>
        <w:t xml:space="preserve">Conocer los servicios que presta la </w:t>
      </w:r>
      <w:r w:rsidR="00F53F4B" w:rsidRPr="00F53F4B">
        <w:rPr>
          <w:rFonts w:cs="Arial"/>
          <w:szCs w:val="24"/>
        </w:rPr>
        <w:t>Agencia</w:t>
      </w:r>
      <w:r w:rsidR="00F53F4B">
        <w:rPr>
          <w:rFonts w:cs="Arial"/>
          <w:szCs w:val="24"/>
        </w:rPr>
        <w:t xml:space="preserve">, </w:t>
      </w:r>
      <w:r w:rsidRPr="00F53F4B">
        <w:rPr>
          <w:rFonts w:cs="Arial"/>
          <w:szCs w:val="24"/>
        </w:rPr>
        <w:t>incluidas las novedades o los temas coyunturales que pueden afectar la atención.</w:t>
      </w:r>
    </w:p>
    <w:p w14:paraId="77C9F396" w14:textId="77777777" w:rsidR="0093466C" w:rsidRPr="00F53F4B" w:rsidRDefault="00F53F4B" w:rsidP="00BC2CF9">
      <w:pPr>
        <w:pStyle w:val="Prrafodelista"/>
        <w:numPr>
          <w:ilvl w:val="0"/>
          <w:numId w:val="12"/>
        </w:numPr>
        <w:pBdr>
          <w:top w:val="nil"/>
          <w:left w:val="nil"/>
          <w:bottom w:val="nil"/>
          <w:right w:val="nil"/>
          <w:between w:val="nil"/>
        </w:pBdr>
        <w:tabs>
          <w:tab w:val="left" w:pos="851"/>
        </w:tabs>
        <w:spacing w:after="0" w:line="360" w:lineRule="auto"/>
        <w:rPr>
          <w:rFonts w:cs="Arial"/>
          <w:szCs w:val="24"/>
        </w:rPr>
      </w:pPr>
      <w:r>
        <w:rPr>
          <w:rFonts w:cs="Arial"/>
          <w:szCs w:val="24"/>
        </w:rPr>
        <w:t>Seguir el procedimiento y el conducto regular,</w:t>
      </w:r>
      <w:r w:rsidR="0093466C" w:rsidRPr="00F53F4B">
        <w:rPr>
          <w:rFonts w:cs="Arial"/>
          <w:szCs w:val="24"/>
        </w:rPr>
        <w:t xml:space="preserve"> con aquellos</w:t>
      </w:r>
      <w:r>
        <w:rPr>
          <w:rFonts w:cs="Arial"/>
          <w:szCs w:val="24"/>
        </w:rPr>
        <w:t xml:space="preserve"> temas que no pueda solucionar ante alguna dificultad, </w:t>
      </w:r>
      <w:r w:rsidR="0093466C" w:rsidRPr="00F53F4B">
        <w:rPr>
          <w:rFonts w:cs="Arial"/>
          <w:szCs w:val="24"/>
        </w:rPr>
        <w:t xml:space="preserve">para responder por falta de información, por estar incompleta o errada, debe comunicarlo a su </w:t>
      </w:r>
      <w:r>
        <w:rPr>
          <w:rFonts w:cs="Arial"/>
          <w:szCs w:val="24"/>
        </w:rPr>
        <w:t xml:space="preserve">superior jerárquico </w:t>
      </w:r>
      <w:r w:rsidR="0093466C" w:rsidRPr="00F53F4B">
        <w:rPr>
          <w:rFonts w:cs="Arial"/>
          <w:szCs w:val="24"/>
        </w:rPr>
        <w:t>para que resuelva de fondo.</w:t>
      </w:r>
    </w:p>
    <w:p w14:paraId="1992AD64" w14:textId="77777777" w:rsidR="0093466C" w:rsidRPr="00F53F4B" w:rsidRDefault="0093466C" w:rsidP="00BC2CF9">
      <w:pPr>
        <w:pStyle w:val="Prrafodelista"/>
        <w:numPr>
          <w:ilvl w:val="0"/>
          <w:numId w:val="12"/>
        </w:numPr>
        <w:pBdr>
          <w:top w:val="nil"/>
          <w:left w:val="nil"/>
          <w:bottom w:val="nil"/>
          <w:right w:val="nil"/>
          <w:between w:val="nil"/>
        </w:pBdr>
        <w:tabs>
          <w:tab w:val="left" w:pos="851"/>
        </w:tabs>
        <w:spacing w:after="0" w:line="360" w:lineRule="auto"/>
        <w:rPr>
          <w:rFonts w:cs="Arial"/>
          <w:szCs w:val="24"/>
        </w:rPr>
      </w:pPr>
      <w:r w:rsidRPr="00F53F4B">
        <w:rPr>
          <w:rFonts w:cs="Arial"/>
          <w:szCs w:val="24"/>
        </w:rPr>
        <w:t xml:space="preserve">Anticipar y satisfacer las necesidades del ciudadano. </w:t>
      </w:r>
    </w:p>
    <w:p w14:paraId="2B129E63" w14:textId="77777777" w:rsidR="0093466C" w:rsidRPr="00F53F4B" w:rsidRDefault="0093466C" w:rsidP="00BC2CF9">
      <w:pPr>
        <w:pStyle w:val="Prrafodelista"/>
        <w:numPr>
          <w:ilvl w:val="0"/>
          <w:numId w:val="12"/>
        </w:numPr>
        <w:pBdr>
          <w:top w:val="nil"/>
          <w:left w:val="nil"/>
          <w:bottom w:val="nil"/>
          <w:right w:val="nil"/>
          <w:between w:val="nil"/>
        </w:pBdr>
        <w:tabs>
          <w:tab w:val="left" w:pos="851"/>
        </w:tabs>
        <w:spacing w:after="0" w:line="360" w:lineRule="auto"/>
        <w:rPr>
          <w:rFonts w:cs="Arial"/>
          <w:szCs w:val="24"/>
        </w:rPr>
      </w:pPr>
      <w:r w:rsidRPr="00F53F4B">
        <w:rPr>
          <w:rFonts w:cs="Arial"/>
          <w:szCs w:val="24"/>
        </w:rPr>
        <w:t xml:space="preserve">Escucharlo y evitar interrumpirlo mientras habla. </w:t>
      </w:r>
    </w:p>
    <w:p w14:paraId="0452F344" w14:textId="77777777" w:rsidR="0093466C" w:rsidRPr="00F53F4B" w:rsidRDefault="0093466C" w:rsidP="00BC2CF9">
      <w:pPr>
        <w:pStyle w:val="Prrafodelista"/>
        <w:numPr>
          <w:ilvl w:val="0"/>
          <w:numId w:val="12"/>
        </w:numPr>
        <w:pBdr>
          <w:top w:val="nil"/>
          <w:left w:val="nil"/>
          <w:bottom w:val="nil"/>
          <w:right w:val="nil"/>
          <w:between w:val="nil"/>
        </w:pBdr>
        <w:tabs>
          <w:tab w:val="left" w:pos="851"/>
        </w:tabs>
        <w:spacing w:after="0" w:line="360" w:lineRule="auto"/>
        <w:rPr>
          <w:rFonts w:cs="Arial"/>
          <w:szCs w:val="24"/>
        </w:rPr>
      </w:pPr>
      <w:r w:rsidRPr="00F53F4B">
        <w:rPr>
          <w:rFonts w:cs="Arial"/>
          <w:szCs w:val="24"/>
        </w:rPr>
        <w:t>Ir siempre un paso más allá de lo esperado en la atención.</w:t>
      </w:r>
    </w:p>
    <w:p w14:paraId="7D4B2D20" w14:textId="77777777" w:rsidR="0093466C" w:rsidRPr="00F53F4B" w:rsidRDefault="0093466C" w:rsidP="00BC2CF9">
      <w:pPr>
        <w:pStyle w:val="Prrafodelista"/>
        <w:numPr>
          <w:ilvl w:val="0"/>
          <w:numId w:val="12"/>
        </w:numPr>
        <w:pBdr>
          <w:top w:val="nil"/>
          <w:left w:val="nil"/>
          <w:bottom w:val="nil"/>
          <w:right w:val="nil"/>
          <w:between w:val="nil"/>
        </w:pBdr>
        <w:tabs>
          <w:tab w:val="left" w:pos="851"/>
        </w:tabs>
        <w:spacing w:after="0" w:line="360" w:lineRule="auto"/>
        <w:rPr>
          <w:rFonts w:cs="Arial"/>
          <w:szCs w:val="24"/>
        </w:rPr>
      </w:pPr>
      <w:r w:rsidRPr="00F53F4B">
        <w:rPr>
          <w:rFonts w:cs="Arial"/>
          <w:szCs w:val="24"/>
        </w:rPr>
        <w:t xml:space="preserve">Comprometerse únicamente con lo que pueda cumplir. </w:t>
      </w:r>
    </w:p>
    <w:p w14:paraId="480F1205" w14:textId="77777777" w:rsidR="0093466C" w:rsidRDefault="0093466C" w:rsidP="00BC2CF9">
      <w:pPr>
        <w:pStyle w:val="Prrafodelista"/>
        <w:numPr>
          <w:ilvl w:val="0"/>
          <w:numId w:val="12"/>
        </w:numPr>
        <w:pBdr>
          <w:top w:val="nil"/>
          <w:left w:val="nil"/>
          <w:bottom w:val="nil"/>
          <w:right w:val="nil"/>
          <w:between w:val="nil"/>
        </w:pBdr>
        <w:tabs>
          <w:tab w:val="left" w:pos="851"/>
        </w:tabs>
        <w:spacing w:after="0" w:line="360" w:lineRule="auto"/>
        <w:rPr>
          <w:rFonts w:cs="Arial"/>
          <w:szCs w:val="24"/>
        </w:rPr>
      </w:pPr>
      <w:r w:rsidRPr="00F53F4B">
        <w:rPr>
          <w:rFonts w:cs="Arial"/>
          <w:szCs w:val="24"/>
        </w:rPr>
        <w:t>Por último, un servidor público en ninguna circunstancia</w:t>
      </w:r>
      <w:r w:rsidR="00F53F4B">
        <w:rPr>
          <w:rFonts w:cs="Arial"/>
          <w:szCs w:val="24"/>
        </w:rPr>
        <w:t>,</w:t>
      </w:r>
      <w:r w:rsidRPr="00F53F4B">
        <w:rPr>
          <w:rFonts w:cs="Arial"/>
          <w:szCs w:val="24"/>
        </w:rPr>
        <w:t xml:space="preserve"> debe recibir pagos, regalos o dádivas a cambio de un buen servicio al ciudadano. Hacerlo, además de violentar los atributos del buen servicio, conlleva responsabilidad penal y disciplinaria.</w:t>
      </w:r>
    </w:p>
    <w:p w14:paraId="05332B27" w14:textId="77777777" w:rsidR="00F53F4B" w:rsidRPr="00F53F4B" w:rsidRDefault="00F53F4B" w:rsidP="00F53F4B">
      <w:pPr>
        <w:pStyle w:val="Prrafodelista"/>
        <w:pBdr>
          <w:top w:val="nil"/>
          <w:left w:val="nil"/>
          <w:bottom w:val="nil"/>
          <w:right w:val="nil"/>
          <w:between w:val="nil"/>
        </w:pBdr>
        <w:tabs>
          <w:tab w:val="left" w:pos="851"/>
        </w:tabs>
        <w:spacing w:after="0" w:line="360" w:lineRule="auto"/>
        <w:rPr>
          <w:rFonts w:cs="Arial"/>
          <w:szCs w:val="24"/>
        </w:rPr>
      </w:pPr>
    </w:p>
    <w:p w14:paraId="170B28C6" w14:textId="77777777" w:rsidR="0093466C" w:rsidRPr="001F3961" w:rsidRDefault="00F53F4B" w:rsidP="001F3961">
      <w:pPr>
        <w:pStyle w:val="Ttulo1"/>
        <w:tabs>
          <w:tab w:val="left" w:pos="284"/>
        </w:tabs>
        <w:spacing w:before="0" w:after="0" w:line="360" w:lineRule="auto"/>
        <w:rPr>
          <w:rFonts w:ascii="Arial" w:eastAsiaTheme="majorEastAsia" w:hAnsi="Arial" w:cs="Arial"/>
          <w:b/>
          <w:bCs/>
          <w:color w:val="auto"/>
          <w:sz w:val="24"/>
          <w:szCs w:val="24"/>
          <w:lang w:val="es-419" w:eastAsia="es-419"/>
        </w:rPr>
      </w:pPr>
      <w:bookmarkStart w:id="29" w:name="_Toc213964193"/>
      <w:r>
        <w:rPr>
          <w:rFonts w:ascii="Arial" w:eastAsiaTheme="majorEastAsia" w:hAnsi="Arial" w:cs="Arial"/>
          <w:b/>
          <w:bCs/>
          <w:color w:val="auto"/>
          <w:sz w:val="24"/>
          <w:szCs w:val="24"/>
          <w:lang w:val="es-419" w:eastAsia="es-419"/>
        </w:rPr>
        <w:t>8</w:t>
      </w:r>
      <w:r w:rsidR="0093466C" w:rsidRPr="001F3961">
        <w:rPr>
          <w:rFonts w:ascii="Arial" w:eastAsiaTheme="majorEastAsia" w:hAnsi="Arial" w:cs="Arial"/>
          <w:b/>
          <w:bCs/>
          <w:color w:val="auto"/>
          <w:sz w:val="24"/>
          <w:szCs w:val="24"/>
          <w:lang w:val="es-419" w:eastAsia="es-419"/>
        </w:rPr>
        <w:t>.3. Atención a personas alteradas</w:t>
      </w:r>
      <w:bookmarkEnd w:id="29"/>
    </w:p>
    <w:p w14:paraId="2227F0D9" w14:textId="77777777" w:rsidR="00784AC0" w:rsidRPr="008E142D"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En muchas ocasiones llegan a las entidades públicas</w:t>
      </w:r>
      <w:r w:rsidR="00212B29" w:rsidRPr="008E142D">
        <w:rPr>
          <w:rFonts w:ascii="Arial" w:hAnsi="Arial" w:cs="Arial"/>
          <w:sz w:val="24"/>
          <w:szCs w:val="24"/>
          <w:lang w:val="es-CO"/>
        </w:rPr>
        <w:t>,</w:t>
      </w:r>
      <w:r w:rsidRPr="008E142D">
        <w:rPr>
          <w:rFonts w:ascii="Arial" w:hAnsi="Arial" w:cs="Arial"/>
          <w:sz w:val="24"/>
          <w:szCs w:val="24"/>
          <w:lang w:val="es-CO"/>
        </w:rPr>
        <w:t xml:space="preserve"> ciudadanos inco</w:t>
      </w:r>
      <w:r w:rsidR="00212B29" w:rsidRPr="008E142D">
        <w:rPr>
          <w:rFonts w:ascii="Arial" w:hAnsi="Arial" w:cs="Arial"/>
          <w:sz w:val="24"/>
          <w:szCs w:val="24"/>
          <w:lang w:val="es-CO"/>
        </w:rPr>
        <w:t>nformes, confundidos, ofuscados</w:t>
      </w:r>
      <w:r w:rsidRPr="008E142D">
        <w:rPr>
          <w:rFonts w:ascii="Arial" w:hAnsi="Arial" w:cs="Arial"/>
          <w:sz w:val="24"/>
          <w:szCs w:val="24"/>
          <w:lang w:val="es-CO"/>
        </w:rPr>
        <w:t xml:space="preserve"> o furioso</w:t>
      </w:r>
      <w:r w:rsidR="00212B29" w:rsidRPr="008E142D">
        <w:rPr>
          <w:rFonts w:ascii="Arial" w:hAnsi="Arial" w:cs="Arial"/>
          <w:sz w:val="24"/>
          <w:szCs w:val="24"/>
          <w:lang w:val="es-CO"/>
        </w:rPr>
        <w:t xml:space="preserve">s, a veces por desinformación. </w:t>
      </w:r>
      <w:r w:rsidRPr="008E142D">
        <w:rPr>
          <w:rFonts w:ascii="Arial" w:hAnsi="Arial" w:cs="Arial"/>
          <w:sz w:val="24"/>
          <w:szCs w:val="24"/>
          <w:lang w:val="es-CO"/>
        </w:rPr>
        <w:t>En estos casos, se recomienda a los servidores públicos tener presente lo siguiente:</w:t>
      </w:r>
    </w:p>
    <w:p w14:paraId="714F8228" w14:textId="77777777" w:rsidR="00F53F4B" w:rsidRPr="008E142D" w:rsidRDefault="00F53F4B" w:rsidP="001F3961">
      <w:pPr>
        <w:spacing w:after="0" w:line="360" w:lineRule="auto"/>
        <w:rPr>
          <w:rFonts w:ascii="Arial" w:hAnsi="Arial" w:cs="Arial"/>
          <w:sz w:val="24"/>
          <w:szCs w:val="24"/>
          <w:lang w:val="es-CO"/>
        </w:rPr>
      </w:pPr>
    </w:p>
    <w:p w14:paraId="124123C2" w14:textId="77777777" w:rsidR="0093466C" w:rsidRPr="00716FD9" w:rsidRDefault="0093466C" w:rsidP="00BC2CF9">
      <w:pPr>
        <w:pStyle w:val="Prrafodelista"/>
        <w:numPr>
          <w:ilvl w:val="0"/>
          <w:numId w:val="18"/>
        </w:numPr>
        <w:spacing w:after="0" w:line="360" w:lineRule="auto"/>
        <w:rPr>
          <w:rFonts w:cs="Arial"/>
          <w:szCs w:val="24"/>
        </w:rPr>
      </w:pPr>
      <w:r w:rsidRPr="00716FD9">
        <w:rPr>
          <w:rFonts w:cs="Arial"/>
          <w:szCs w:val="24"/>
        </w:rPr>
        <w:t>Mantener una actitud amigable y mirar al interlocutor a los ojos; no</w:t>
      </w:r>
      <w:r w:rsidR="00212B29" w:rsidRPr="00716FD9">
        <w:rPr>
          <w:rFonts w:cs="Arial"/>
          <w:szCs w:val="24"/>
        </w:rPr>
        <w:t xml:space="preserve"> mostrarse agresivo verbalmente, </w:t>
      </w:r>
      <w:r w:rsidRPr="00716FD9">
        <w:rPr>
          <w:rFonts w:cs="Arial"/>
          <w:szCs w:val="24"/>
        </w:rPr>
        <w:t>ni con los gestos</w:t>
      </w:r>
      <w:r w:rsidR="00212B29" w:rsidRPr="00716FD9">
        <w:rPr>
          <w:rFonts w:cs="Arial"/>
          <w:szCs w:val="24"/>
        </w:rPr>
        <w:t>,</w:t>
      </w:r>
      <w:r w:rsidRPr="00716FD9">
        <w:rPr>
          <w:rFonts w:cs="Arial"/>
          <w:szCs w:val="24"/>
        </w:rPr>
        <w:t xml:space="preserve"> ni con la postura corporal.</w:t>
      </w:r>
    </w:p>
    <w:p w14:paraId="1C32C1AA" w14:textId="77777777" w:rsidR="00716FD9" w:rsidRDefault="0093466C" w:rsidP="00BC2CF9">
      <w:pPr>
        <w:pStyle w:val="Prrafodelista"/>
        <w:numPr>
          <w:ilvl w:val="0"/>
          <w:numId w:val="18"/>
        </w:numPr>
        <w:autoSpaceDE w:val="0"/>
        <w:autoSpaceDN w:val="0"/>
        <w:adjustRightInd w:val="0"/>
        <w:spacing w:after="0" w:line="360" w:lineRule="auto"/>
        <w:rPr>
          <w:rFonts w:cs="Arial"/>
          <w:szCs w:val="24"/>
        </w:rPr>
      </w:pPr>
      <w:r w:rsidRPr="00716FD9">
        <w:rPr>
          <w:rFonts w:cs="Arial"/>
          <w:szCs w:val="24"/>
        </w:rPr>
        <w:t>Dejar que el ciudadano se desahogue, escucharlo atentamente, no interrumpirlo, ni entablar una discusión con él.</w:t>
      </w:r>
    </w:p>
    <w:p w14:paraId="5CE96371" w14:textId="77777777" w:rsidR="00716FD9" w:rsidRDefault="0093466C" w:rsidP="00BC2CF9">
      <w:pPr>
        <w:pStyle w:val="Prrafodelista"/>
        <w:numPr>
          <w:ilvl w:val="0"/>
          <w:numId w:val="18"/>
        </w:numPr>
        <w:autoSpaceDE w:val="0"/>
        <w:autoSpaceDN w:val="0"/>
        <w:adjustRightInd w:val="0"/>
        <w:spacing w:after="0" w:line="360" w:lineRule="auto"/>
        <w:rPr>
          <w:rFonts w:cs="Arial"/>
          <w:szCs w:val="24"/>
        </w:rPr>
      </w:pPr>
      <w:r w:rsidRPr="00716FD9">
        <w:rPr>
          <w:rFonts w:cs="Arial"/>
          <w:szCs w:val="24"/>
        </w:rPr>
        <w:t xml:space="preserve">Evitar </w:t>
      </w:r>
      <w:r w:rsidR="00212B29" w:rsidRPr="00716FD9">
        <w:rPr>
          <w:rFonts w:cs="Arial"/>
          <w:szCs w:val="24"/>
        </w:rPr>
        <w:t xml:space="preserve">calificar su estado de ánimo </w:t>
      </w:r>
      <w:r w:rsidRPr="00716FD9">
        <w:rPr>
          <w:rFonts w:cs="Arial"/>
          <w:szCs w:val="24"/>
        </w:rPr>
        <w:t xml:space="preserve">y no pedirle que se calme. </w:t>
      </w:r>
    </w:p>
    <w:p w14:paraId="09C0C126" w14:textId="77777777" w:rsidR="00716FD9" w:rsidRDefault="0093466C" w:rsidP="00BC2CF9">
      <w:pPr>
        <w:pStyle w:val="Prrafodelista"/>
        <w:numPr>
          <w:ilvl w:val="0"/>
          <w:numId w:val="18"/>
        </w:numPr>
        <w:autoSpaceDE w:val="0"/>
        <w:autoSpaceDN w:val="0"/>
        <w:adjustRightInd w:val="0"/>
        <w:spacing w:after="0" w:line="360" w:lineRule="auto"/>
        <w:rPr>
          <w:rFonts w:cs="Arial"/>
          <w:szCs w:val="24"/>
        </w:rPr>
      </w:pPr>
      <w:r w:rsidRPr="00716FD9">
        <w:rPr>
          <w:rFonts w:cs="Arial"/>
          <w:szCs w:val="24"/>
        </w:rPr>
        <w:t>No tomar la situación</w:t>
      </w:r>
      <w:r w:rsidR="00212B29" w:rsidRPr="00716FD9">
        <w:rPr>
          <w:rFonts w:cs="Arial"/>
          <w:szCs w:val="24"/>
        </w:rPr>
        <w:t>,</w:t>
      </w:r>
      <w:r w:rsidRPr="00716FD9">
        <w:rPr>
          <w:rFonts w:cs="Arial"/>
          <w:szCs w:val="24"/>
        </w:rPr>
        <w:t xml:space="preserve"> como algo personal: la ciudadanía se queja de un servicio, no de la persona.</w:t>
      </w:r>
    </w:p>
    <w:p w14:paraId="1E480512" w14:textId="3FCF2B66" w:rsidR="0093466C" w:rsidRPr="00716FD9" w:rsidRDefault="0093466C" w:rsidP="00BC2CF9">
      <w:pPr>
        <w:pStyle w:val="Prrafodelista"/>
        <w:numPr>
          <w:ilvl w:val="0"/>
          <w:numId w:val="18"/>
        </w:numPr>
        <w:autoSpaceDE w:val="0"/>
        <w:autoSpaceDN w:val="0"/>
        <w:adjustRightInd w:val="0"/>
        <w:spacing w:after="0" w:line="360" w:lineRule="auto"/>
        <w:rPr>
          <w:rFonts w:cs="Arial"/>
          <w:szCs w:val="24"/>
        </w:rPr>
      </w:pPr>
      <w:r w:rsidRPr="00716FD9">
        <w:rPr>
          <w:rFonts w:cs="Arial"/>
          <w:szCs w:val="24"/>
        </w:rPr>
        <w:t xml:space="preserve">No perder el control; si el servidor </w:t>
      </w:r>
      <w:r w:rsidR="00212B29" w:rsidRPr="00716FD9">
        <w:rPr>
          <w:rFonts w:cs="Arial"/>
          <w:szCs w:val="24"/>
        </w:rPr>
        <w:t xml:space="preserve">público </w:t>
      </w:r>
      <w:r w:rsidRPr="00716FD9">
        <w:rPr>
          <w:rFonts w:cs="Arial"/>
          <w:szCs w:val="24"/>
        </w:rPr>
        <w:t>conserva la calma</w:t>
      </w:r>
      <w:r w:rsidR="00212B29" w:rsidRPr="00716FD9">
        <w:rPr>
          <w:rFonts w:cs="Arial"/>
          <w:szCs w:val="24"/>
        </w:rPr>
        <w:t>,</w:t>
      </w:r>
      <w:r w:rsidRPr="00716FD9">
        <w:rPr>
          <w:rFonts w:cs="Arial"/>
          <w:szCs w:val="24"/>
        </w:rPr>
        <w:t xml:space="preserve"> es probable que el ciudadano también se calme.</w:t>
      </w:r>
    </w:p>
    <w:p w14:paraId="4BF7349E" w14:textId="77777777" w:rsidR="0093466C" w:rsidRPr="008E142D" w:rsidRDefault="0093466C" w:rsidP="00BC2CF9">
      <w:pPr>
        <w:numPr>
          <w:ilvl w:val="0"/>
          <w:numId w:val="4"/>
        </w:numPr>
        <w:pBdr>
          <w:top w:val="nil"/>
          <w:left w:val="nil"/>
          <w:bottom w:val="nil"/>
          <w:right w:val="nil"/>
          <w:between w:val="nil"/>
        </w:pBdr>
        <w:tabs>
          <w:tab w:val="left" w:pos="1276"/>
        </w:tabs>
        <w:spacing w:after="0" w:line="360" w:lineRule="auto"/>
        <w:rPr>
          <w:rFonts w:ascii="Arial" w:hAnsi="Arial" w:cs="Arial"/>
          <w:sz w:val="24"/>
          <w:szCs w:val="24"/>
          <w:lang w:val="es-CO"/>
        </w:rPr>
      </w:pPr>
      <w:r w:rsidRPr="008E142D">
        <w:rPr>
          <w:rFonts w:ascii="Arial" w:hAnsi="Arial" w:cs="Arial"/>
          <w:sz w:val="24"/>
          <w:szCs w:val="24"/>
          <w:lang w:val="es-CO"/>
        </w:rPr>
        <w:t xml:space="preserve">Cuidar el tono de la voz: muchas veces no cuenta tanto qué se dice, sino cómo se dice. </w:t>
      </w:r>
    </w:p>
    <w:p w14:paraId="65AA6A43" w14:textId="77777777" w:rsidR="0093466C" w:rsidRPr="008E142D" w:rsidRDefault="0093466C" w:rsidP="00BC2CF9">
      <w:pPr>
        <w:numPr>
          <w:ilvl w:val="0"/>
          <w:numId w:val="4"/>
        </w:numPr>
        <w:pBdr>
          <w:top w:val="nil"/>
          <w:left w:val="nil"/>
          <w:bottom w:val="nil"/>
          <w:right w:val="nil"/>
          <w:between w:val="nil"/>
        </w:pBdr>
        <w:tabs>
          <w:tab w:val="left" w:pos="1276"/>
        </w:tabs>
        <w:spacing w:after="0" w:line="360" w:lineRule="auto"/>
        <w:rPr>
          <w:rFonts w:ascii="Arial" w:hAnsi="Arial" w:cs="Arial"/>
          <w:sz w:val="24"/>
          <w:szCs w:val="24"/>
          <w:lang w:val="es-CO"/>
        </w:rPr>
      </w:pPr>
      <w:r w:rsidRPr="008E142D">
        <w:rPr>
          <w:rFonts w:ascii="Arial" w:hAnsi="Arial" w:cs="Arial"/>
          <w:sz w:val="24"/>
          <w:szCs w:val="24"/>
          <w:lang w:val="es-CO"/>
        </w:rPr>
        <w:t>Usar frases como “lo comprendo”, “qué pena”, “claro que sí”, que demuestran consciencia de la causa y el malestar del ciudadano.</w:t>
      </w:r>
    </w:p>
    <w:p w14:paraId="55BB7683" w14:textId="77777777" w:rsidR="0093466C" w:rsidRPr="008E142D" w:rsidRDefault="0093466C" w:rsidP="00BC2CF9">
      <w:pPr>
        <w:numPr>
          <w:ilvl w:val="0"/>
          <w:numId w:val="4"/>
        </w:numPr>
        <w:pBdr>
          <w:top w:val="nil"/>
          <w:left w:val="nil"/>
          <w:bottom w:val="nil"/>
          <w:right w:val="nil"/>
          <w:between w:val="nil"/>
        </w:pBdr>
        <w:tabs>
          <w:tab w:val="left" w:pos="1276"/>
        </w:tabs>
        <w:spacing w:after="0" w:line="360" w:lineRule="auto"/>
        <w:rPr>
          <w:rFonts w:ascii="Arial" w:hAnsi="Arial" w:cs="Arial"/>
          <w:sz w:val="24"/>
          <w:szCs w:val="24"/>
          <w:lang w:val="es-CO"/>
        </w:rPr>
      </w:pPr>
      <w:r w:rsidRPr="008E142D">
        <w:rPr>
          <w:rFonts w:ascii="Arial" w:hAnsi="Arial" w:cs="Arial"/>
          <w:sz w:val="24"/>
          <w:szCs w:val="24"/>
          <w:lang w:val="es-CO"/>
        </w:rPr>
        <w:t>Dar alternativas de solución, si es que las hay, y comprometerse sólo con lo que se pueda cumplir.</w:t>
      </w:r>
    </w:p>
    <w:p w14:paraId="13BE6831" w14:textId="77777777" w:rsidR="0093466C" w:rsidRPr="008E142D" w:rsidRDefault="0093466C" w:rsidP="00BC2CF9">
      <w:pPr>
        <w:numPr>
          <w:ilvl w:val="0"/>
          <w:numId w:val="4"/>
        </w:numPr>
        <w:pBdr>
          <w:top w:val="nil"/>
          <w:left w:val="nil"/>
          <w:bottom w:val="nil"/>
          <w:right w:val="nil"/>
          <w:between w:val="nil"/>
        </w:pBdr>
        <w:tabs>
          <w:tab w:val="left" w:pos="1276"/>
        </w:tabs>
        <w:spacing w:after="0" w:line="360" w:lineRule="auto"/>
        <w:rPr>
          <w:rFonts w:ascii="Arial" w:hAnsi="Arial" w:cs="Arial"/>
          <w:sz w:val="24"/>
          <w:szCs w:val="24"/>
          <w:lang w:val="es-CO"/>
        </w:rPr>
      </w:pPr>
      <w:r w:rsidRPr="008E142D">
        <w:rPr>
          <w:rFonts w:ascii="Arial" w:hAnsi="Arial" w:cs="Arial"/>
          <w:sz w:val="24"/>
          <w:szCs w:val="24"/>
          <w:lang w:val="es-CO"/>
        </w:rPr>
        <w:t xml:space="preserve">Si el mismo problema ocurre con otro ciudadano, informar al </w:t>
      </w:r>
      <w:r w:rsidR="00212B29" w:rsidRPr="008E142D">
        <w:rPr>
          <w:rFonts w:ascii="Arial" w:hAnsi="Arial" w:cs="Arial"/>
          <w:sz w:val="24"/>
          <w:szCs w:val="24"/>
          <w:lang w:val="es-CO"/>
        </w:rPr>
        <w:t>superior jerárquico</w:t>
      </w:r>
      <w:r w:rsidRPr="008E142D">
        <w:rPr>
          <w:rFonts w:ascii="Arial" w:hAnsi="Arial" w:cs="Arial"/>
          <w:sz w:val="24"/>
          <w:szCs w:val="24"/>
          <w:lang w:val="es-CO"/>
        </w:rPr>
        <w:t xml:space="preserve"> para dar una solución de fondo.</w:t>
      </w:r>
    </w:p>
    <w:p w14:paraId="0AAFE929" w14:textId="77777777" w:rsidR="0093466C" w:rsidRPr="008E142D" w:rsidRDefault="0093466C" w:rsidP="001F3961">
      <w:pPr>
        <w:pBdr>
          <w:top w:val="nil"/>
          <w:left w:val="nil"/>
          <w:bottom w:val="nil"/>
          <w:right w:val="nil"/>
          <w:between w:val="nil"/>
        </w:pBdr>
        <w:tabs>
          <w:tab w:val="left" w:pos="720"/>
          <w:tab w:val="left" w:pos="1276"/>
        </w:tabs>
        <w:spacing w:after="0" w:line="360" w:lineRule="auto"/>
        <w:ind w:left="720"/>
        <w:rPr>
          <w:rFonts w:ascii="Arial" w:hAnsi="Arial" w:cs="Arial"/>
          <w:sz w:val="24"/>
          <w:szCs w:val="24"/>
          <w:lang w:val="es-CO"/>
        </w:rPr>
      </w:pPr>
    </w:p>
    <w:p w14:paraId="199076B4" w14:textId="77777777" w:rsidR="0093466C" w:rsidRPr="001F3961" w:rsidRDefault="00212B29" w:rsidP="00212B29">
      <w:pPr>
        <w:pStyle w:val="Ttulo1"/>
        <w:tabs>
          <w:tab w:val="left" w:pos="284"/>
        </w:tabs>
        <w:spacing w:before="0" w:after="0" w:line="360" w:lineRule="auto"/>
        <w:ind w:left="284"/>
        <w:rPr>
          <w:rFonts w:ascii="Arial" w:eastAsiaTheme="majorEastAsia" w:hAnsi="Arial" w:cs="Arial"/>
          <w:b/>
          <w:bCs/>
          <w:color w:val="auto"/>
          <w:sz w:val="24"/>
          <w:szCs w:val="24"/>
          <w:lang w:val="es-419" w:eastAsia="es-419"/>
        </w:rPr>
      </w:pPr>
      <w:bookmarkStart w:id="30" w:name="_Toc213964194"/>
      <w:r>
        <w:rPr>
          <w:rFonts w:ascii="Arial" w:eastAsiaTheme="majorEastAsia" w:hAnsi="Arial" w:cs="Arial"/>
          <w:b/>
          <w:bCs/>
          <w:color w:val="auto"/>
          <w:sz w:val="24"/>
          <w:szCs w:val="24"/>
          <w:lang w:val="es-419" w:eastAsia="es-419"/>
        </w:rPr>
        <w:t>8</w:t>
      </w:r>
      <w:r w:rsidR="0093466C" w:rsidRPr="001F3961">
        <w:rPr>
          <w:rFonts w:ascii="Arial" w:eastAsiaTheme="majorEastAsia" w:hAnsi="Arial" w:cs="Arial"/>
          <w:b/>
          <w:bCs/>
          <w:color w:val="auto"/>
          <w:sz w:val="24"/>
          <w:szCs w:val="24"/>
          <w:lang w:val="es-419" w:eastAsia="es-419"/>
        </w:rPr>
        <w:t>.4. Cuando la respuesta a la solicitud es negativa</w:t>
      </w:r>
      <w:bookmarkEnd w:id="30"/>
    </w:p>
    <w:p w14:paraId="4E84D281" w14:textId="77777777" w:rsidR="00716FD9" w:rsidRDefault="0093466C" w:rsidP="00716FD9">
      <w:pPr>
        <w:spacing w:after="0" w:line="360" w:lineRule="auto"/>
        <w:rPr>
          <w:rFonts w:ascii="Arial" w:hAnsi="Arial" w:cs="Arial"/>
          <w:sz w:val="24"/>
          <w:szCs w:val="24"/>
          <w:lang w:val="es-419" w:eastAsia="es-419"/>
        </w:rPr>
      </w:pPr>
      <w:r w:rsidRPr="001F3961">
        <w:rPr>
          <w:rFonts w:ascii="Arial" w:hAnsi="Arial" w:cs="Arial"/>
          <w:sz w:val="24"/>
          <w:szCs w:val="24"/>
          <w:lang w:val="es-419" w:eastAsia="es-419"/>
        </w:rPr>
        <w:t xml:space="preserve">No siempre se puede dar a los </w:t>
      </w:r>
      <w:r w:rsidRPr="001F3961">
        <w:rPr>
          <w:rFonts w:ascii="Arial" w:eastAsia="Arial" w:hAnsi="Arial" w:cs="Arial"/>
          <w:sz w:val="24"/>
          <w:szCs w:val="24"/>
          <w:lang w:val="es-419" w:eastAsia="es-419"/>
        </w:rPr>
        <w:t>ciudadanos, partes interesadas y grupos de valor</w:t>
      </w:r>
      <w:r w:rsidR="00212B29">
        <w:rPr>
          <w:rFonts w:ascii="Arial" w:eastAsia="Arial" w:hAnsi="Arial" w:cs="Arial"/>
          <w:sz w:val="24"/>
          <w:szCs w:val="24"/>
          <w:lang w:val="es-419" w:eastAsia="es-419"/>
        </w:rPr>
        <w:t>,</w:t>
      </w:r>
      <w:r w:rsidRPr="001F3961">
        <w:rPr>
          <w:rFonts w:ascii="Arial" w:hAnsi="Arial" w:cs="Arial"/>
          <w:sz w:val="24"/>
          <w:szCs w:val="24"/>
          <w:lang w:val="es-419" w:eastAsia="es-419"/>
        </w:rPr>
        <w:t xml:space="preserve"> la respuesta que él espera. Cuando se niegue una solicitud las cosas</w:t>
      </w:r>
      <w:r w:rsidR="00212B29">
        <w:rPr>
          <w:rFonts w:ascii="Arial" w:hAnsi="Arial" w:cs="Arial"/>
          <w:sz w:val="24"/>
          <w:szCs w:val="24"/>
          <w:lang w:val="es-419" w:eastAsia="es-419"/>
        </w:rPr>
        <w:t>,</w:t>
      </w:r>
      <w:r w:rsidRPr="001F3961">
        <w:rPr>
          <w:rFonts w:ascii="Arial" w:hAnsi="Arial" w:cs="Arial"/>
          <w:sz w:val="24"/>
          <w:szCs w:val="24"/>
          <w:lang w:val="es-419" w:eastAsia="es-419"/>
        </w:rPr>
        <w:t xml:space="preserve"> deben decirse como son, sin rodeos, pero ofreciendo todas las explicaciones necesarias para que el ciudadano comprenda la razón. Algunas paut</w:t>
      </w:r>
      <w:r w:rsidR="00212B29">
        <w:rPr>
          <w:rFonts w:ascii="Arial" w:hAnsi="Arial" w:cs="Arial"/>
          <w:sz w:val="24"/>
          <w:szCs w:val="24"/>
          <w:lang w:val="es-419" w:eastAsia="es-419"/>
        </w:rPr>
        <w:t xml:space="preserve">as que </w:t>
      </w:r>
      <w:r w:rsidRPr="001F3961">
        <w:rPr>
          <w:rFonts w:ascii="Arial" w:hAnsi="Arial" w:cs="Arial"/>
          <w:sz w:val="24"/>
          <w:szCs w:val="24"/>
          <w:lang w:val="es-419" w:eastAsia="es-419"/>
        </w:rPr>
        <w:t>pueden ayudar a que la respuesta negativa sea mejor recibida:</w:t>
      </w:r>
    </w:p>
    <w:p w14:paraId="23665BE1" w14:textId="77777777" w:rsidR="00716FD9" w:rsidRDefault="00716FD9" w:rsidP="00716FD9">
      <w:pPr>
        <w:spacing w:after="0" w:line="360" w:lineRule="auto"/>
        <w:rPr>
          <w:rFonts w:ascii="Arial" w:hAnsi="Arial" w:cs="Arial"/>
          <w:sz w:val="24"/>
          <w:szCs w:val="24"/>
          <w:lang w:val="es-419" w:eastAsia="es-419"/>
        </w:rPr>
      </w:pPr>
    </w:p>
    <w:p w14:paraId="5BB70468" w14:textId="588C8F68" w:rsidR="0093466C" w:rsidRPr="00716FD9" w:rsidRDefault="0093466C" w:rsidP="00BC2CF9">
      <w:pPr>
        <w:pStyle w:val="Prrafodelista"/>
        <w:numPr>
          <w:ilvl w:val="0"/>
          <w:numId w:val="17"/>
        </w:numPr>
        <w:spacing w:after="0" w:line="360" w:lineRule="auto"/>
        <w:rPr>
          <w:rFonts w:cs="Arial"/>
          <w:szCs w:val="24"/>
          <w:lang w:val="es-419" w:eastAsia="es-419"/>
        </w:rPr>
      </w:pPr>
      <w:r w:rsidRPr="00716FD9">
        <w:rPr>
          <w:rFonts w:eastAsia="Times New Roman" w:cs="Arial"/>
          <w:szCs w:val="24"/>
          <w:lang w:val="es-419" w:eastAsia="es-419"/>
        </w:rPr>
        <w:t>Dar alternativas que, aunque no sean exactamente lo que él quiere, ayudan a solucionar aceptablemente la petición y le expresen que él es importante y que la intención es prestarle un servicio de calidad a pesar de las limitaciones</w:t>
      </w:r>
      <w:r w:rsidRPr="00716FD9">
        <w:rPr>
          <w:rFonts w:cs="Arial"/>
          <w:szCs w:val="24"/>
        </w:rPr>
        <w:t>.</w:t>
      </w:r>
    </w:p>
    <w:p w14:paraId="1731026B" w14:textId="77777777" w:rsidR="0093466C" w:rsidRPr="00212B29" w:rsidRDefault="0093466C" w:rsidP="00BC2CF9">
      <w:pPr>
        <w:pStyle w:val="Prrafodelista"/>
        <w:numPr>
          <w:ilvl w:val="0"/>
          <w:numId w:val="15"/>
        </w:numPr>
        <w:pBdr>
          <w:top w:val="nil"/>
          <w:left w:val="nil"/>
          <w:bottom w:val="nil"/>
          <w:right w:val="nil"/>
          <w:between w:val="nil"/>
        </w:pBdr>
        <w:tabs>
          <w:tab w:val="left" w:pos="851"/>
        </w:tabs>
        <w:spacing w:after="0" w:line="360" w:lineRule="auto"/>
        <w:rPr>
          <w:rFonts w:eastAsia="Times New Roman" w:cs="Arial"/>
          <w:szCs w:val="24"/>
          <w:lang w:val="es-419" w:eastAsia="es-419"/>
        </w:rPr>
      </w:pPr>
      <w:r w:rsidRPr="00212B29">
        <w:rPr>
          <w:rFonts w:eastAsia="Times New Roman" w:cs="Arial"/>
          <w:szCs w:val="24"/>
          <w:lang w:val="es-419" w:eastAsia="es-419"/>
        </w:rPr>
        <w:t>Explicar con claridad y sin tecnicismos los motivos por los que no se puede acceder a la solicitud.</w:t>
      </w:r>
    </w:p>
    <w:p w14:paraId="4E368748" w14:textId="77777777" w:rsidR="0093466C" w:rsidRPr="001F3961" w:rsidRDefault="0093466C" w:rsidP="001F3961">
      <w:pPr>
        <w:pBdr>
          <w:top w:val="nil"/>
          <w:left w:val="nil"/>
          <w:bottom w:val="nil"/>
          <w:right w:val="nil"/>
          <w:between w:val="nil"/>
        </w:pBdr>
        <w:tabs>
          <w:tab w:val="left" w:pos="851"/>
        </w:tabs>
        <w:spacing w:after="0" w:line="360" w:lineRule="auto"/>
        <w:ind w:left="720"/>
        <w:rPr>
          <w:rFonts w:ascii="Arial" w:eastAsia="Times New Roman" w:hAnsi="Arial" w:cs="Arial"/>
          <w:sz w:val="24"/>
          <w:szCs w:val="24"/>
          <w:lang w:val="es-419" w:eastAsia="es-419"/>
        </w:rPr>
      </w:pPr>
    </w:p>
    <w:p w14:paraId="1CF0A8C7" w14:textId="77777777" w:rsidR="0093466C" w:rsidRPr="001F3961" w:rsidRDefault="00212B29" w:rsidP="00212B29">
      <w:pPr>
        <w:pStyle w:val="Ttulo1"/>
        <w:tabs>
          <w:tab w:val="left" w:pos="284"/>
        </w:tabs>
        <w:spacing w:before="0" w:after="0" w:line="360" w:lineRule="auto"/>
        <w:ind w:left="284"/>
        <w:rPr>
          <w:rFonts w:ascii="Arial" w:eastAsiaTheme="majorEastAsia" w:hAnsi="Arial" w:cs="Arial"/>
          <w:b/>
          <w:bCs/>
          <w:color w:val="auto"/>
          <w:sz w:val="24"/>
          <w:szCs w:val="24"/>
          <w:lang w:val="es-419" w:eastAsia="es-419"/>
        </w:rPr>
      </w:pPr>
      <w:bookmarkStart w:id="31" w:name="_Toc213964195"/>
      <w:r>
        <w:rPr>
          <w:rFonts w:ascii="Arial" w:eastAsiaTheme="majorEastAsia" w:hAnsi="Arial" w:cs="Arial"/>
          <w:b/>
          <w:bCs/>
          <w:color w:val="auto"/>
          <w:sz w:val="24"/>
          <w:szCs w:val="24"/>
          <w:lang w:val="es-419" w:eastAsia="es-419"/>
        </w:rPr>
        <w:t>8</w:t>
      </w:r>
      <w:r w:rsidR="0093466C" w:rsidRPr="001F3961">
        <w:rPr>
          <w:rFonts w:ascii="Arial" w:eastAsiaTheme="majorEastAsia" w:hAnsi="Arial" w:cs="Arial"/>
          <w:b/>
          <w:bCs/>
          <w:color w:val="auto"/>
          <w:sz w:val="24"/>
          <w:szCs w:val="24"/>
          <w:lang w:val="es-419" w:eastAsia="es-419"/>
        </w:rPr>
        <w:t>.5. Uso del lenguaje claro</w:t>
      </w:r>
      <w:bookmarkEnd w:id="31"/>
    </w:p>
    <w:p w14:paraId="5787A90B" w14:textId="77777777" w:rsidR="0093466C"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Por medio del lenguaje los seres humanos expresan sus necesidades, alegrías y experiencias. Estas son algunas recomendaciones que los servidores públicos</w:t>
      </w:r>
      <w:r w:rsidR="00212B29" w:rsidRPr="008E142D">
        <w:rPr>
          <w:rFonts w:ascii="Arial" w:hAnsi="Arial" w:cs="Arial"/>
          <w:sz w:val="24"/>
          <w:szCs w:val="24"/>
          <w:lang w:val="es-CO"/>
        </w:rPr>
        <w:t>,</w:t>
      </w:r>
      <w:r w:rsidRPr="008E142D">
        <w:rPr>
          <w:rFonts w:ascii="Arial" w:hAnsi="Arial" w:cs="Arial"/>
          <w:sz w:val="24"/>
          <w:szCs w:val="24"/>
          <w:lang w:val="es-CO"/>
        </w:rPr>
        <w:t xml:space="preserve"> deben tener presente al momento de comunicarse de manera </w:t>
      </w:r>
      <w:r w:rsidR="00212B29" w:rsidRPr="008E142D">
        <w:rPr>
          <w:rFonts w:ascii="Arial" w:hAnsi="Arial" w:cs="Arial"/>
          <w:sz w:val="24"/>
          <w:szCs w:val="24"/>
          <w:lang w:val="es-CO"/>
        </w:rPr>
        <w:t xml:space="preserve">teléfonica, </w:t>
      </w:r>
      <w:r w:rsidRPr="008E142D">
        <w:rPr>
          <w:rFonts w:ascii="Arial" w:hAnsi="Arial" w:cs="Arial"/>
          <w:sz w:val="24"/>
          <w:szCs w:val="24"/>
          <w:lang w:val="es-CO"/>
        </w:rPr>
        <w:t>verbal o escrita:</w:t>
      </w:r>
    </w:p>
    <w:p w14:paraId="719CA6BC" w14:textId="77777777" w:rsidR="00A54C55" w:rsidRPr="008E142D" w:rsidRDefault="00A54C55" w:rsidP="001F3961">
      <w:pPr>
        <w:spacing w:after="0" w:line="360" w:lineRule="auto"/>
        <w:rPr>
          <w:rFonts w:ascii="Arial" w:hAnsi="Arial" w:cs="Arial"/>
          <w:sz w:val="24"/>
          <w:szCs w:val="24"/>
          <w:lang w:val="es-CO"/>
        </w:rPr>
      </w:pPr>
    </w:p>
    <w:p w14:paraId="7029354A" w14:textId="18D76277" w:rsidR="00716FD9" w:rsidRDefault="0093466C" w:rsidP="00BC2CF9">
      <w:pPr>
        <w:pStyle w:val="Prrafodelista"/>
        <w:numPr>
          <w:ilvl w:val="2"/>
          <w:numId w:val="16"/>
        </w:numPr>
        <w:tabs>
          <w:tab w:val="left" w:pos="851"/>
          <w:tab w:val="left" w:pos="1276"/>
          <w:tab w:val="left" w:pos="1560"/>
        </w:tabs>
        <w:spacing w:after="0" w:line="360" w:lineRule="auto"/>
        <w:ind w:hanging="2987"/>
        <w:rPr>
          <w:rFonts w:eastAsia="Times New Roman" w:cs="Arial"/>
          <w:b/>
          <w:szCs w:val="24"/>
          <w:lang w:val="es-419" w:eastAsia="es-419"/>
        </w:rPr>
      </w:pPr>
      <w:r w:rsidRPr="00212B29">
        <w:rPr>
          <w:rFonts w:eastAsia="Times New Roman" w:cs="Arial"/>
          <w:b/>
          <w:szCs w:val="24"/>
          <w:lang w:val="es-419" w:eastAsia="es-419"/>
        </w:rPr>
        <w:t xml:space="preserve">Lenguaje </w:t>
      </w:r>
      <w:r w:rsidR="00212B29">
        <w:rPr>
          <w:rFonts w:eastAsia="Times New Roman" w:cs="Arial"/>
          <w:b/>
          <w:szCs w:val="24"/>
          <w:lang w:val="es-419" w:eastAsia="es-419"/>
        </w:rPr>
        <w:t xml:space="preserve">teléfonico y </w:t>
      </w:r>
      <w:r w:rsidRPr="00212B29">
        <w:rPr>
          <w:rFonts w:eastAsia="Times New Roman" w:cs="Arial"/>
          <w:b/>
          <w:szCs w:val="24"/>
          <w:lang w:val="es-419" w:eastAsia="es-419"/>
        </w:rPr>
        <w:t>verbal</w:t>
      </w:r>
      <w:bookmarkStart w:id="32" w:name="_2r0uhxc" w:colFirst="0" w:colLast="0"/>
      <w:bookmarkEnd w:id="32"/>
    </w:p>
    <w:p w14:paraId="19E9337E" w14:textId="77777777" w:rsidR="00716FD9" w:rsidRDefault="00716FD9" w:rsidP="00716FD9">
      <w:pPr>
        <w:pStyle w:val="Prrafodelista"/>
        <w:tabs>
          <w:tab w:val="left" w:pos="851"/>
          <w:tab w:val="left" w:pos="1276"/>
          <w:tab w:val="left" w:pos="1560"/>
        </w:tabs>
        <w:spacing w:after="0" w:line="360" w:lineRule="auto"/>
        <w:ind w:left="3838"/>
        <w:rPr>
          <w:rFonts w:eastAsia="Times New Roman" w:cs="Arial"/>
          <w:b/>
          <w:szCs w:val="24"/>
          <w:lang w:val="es-419" w:eastAsia="es-419"/>
        </w:rPr>
      </w:pPr>
    </w:p>
    <w:p w14:paraId="5862341E" w14:textId="77777777" w:rsidR="00716FD9" w:rsidRPr="00716FD9" w:rsidRDefault="0093466C" w:rsidP="00BC2CF9">
      <w:pPr>
        <w:pStyle w:val="Prrafodelista"/>
        <w:numPr>
          <w:ilvl w:val="0"/>
          <w:numId w:val="19"/>
        </w:numPr>
        <w:tabs>
          <w:tab w:val="left" w:pos="851"/>
          <w:tab w:val="left" w:pos="1276"/>
          <w:tab w:val="left" w:pos="1560"/>
        </w:tabs>
        <w:spacing w:after="0" w:line="360" w:lineRule="auto"/>
        <w:rPr>
          <w:rFonts w:eastAsia="Times New Roman" w:cs="Arial"/>
          <w:b/>
          <w:szCs w:val="24"/>
          <w:lang w:val="es-419" w:eastAsia="es-419"/>
        </w:rPr>
      </w:pPr>
      <w:r w:rsidRPr="00716FD9">
        <w:rPr>
          <w:rFonts w:cs="Arial"/>
          <w:szCs w:val="24"/>
        </w:rPr>
        <w:t>El lenguaje para hablar con los ciudadanos</w:t>
      </w:r>
      <w:r w:rsidR="00212B29" w:rsidRPr="00716FD9">
        <w:rPr>
          <w:rFonts w:cs="Arial"/>
          <w:szCs w:val="24"/>
        </w:rPr>
        <w:t>,</w:t>
      </w:r>
      <w:r w:rsidRPr="00716FD9">
        <w:rPr>
          <w:rFonts w:cs="Arial"/>
          <w:szCs w:val="24"/>
        </w:rPr>
        <w:t xml:space="preserve"> debe ser respetuoso, claro y sencillo; frases corteses como: “con mucho gusto, ¿en qué le puedo ayudar?” siempre son bien recibidas. </w:t>
      </w:r>
    </w:p>
    <w:p w14:paraId="2D5D9C19" w14:textId="77777777" w:rsidR="00716FD9" w:rsidRPr="00716FD9" w:rsidRDefault="0093466C" w:rsidP="00BC2CF9">
      <w:pPr>
        <w:pStyle w:val="Prrafodelista"/>
        <w:numPr>
          <w:ilvl w:val="0"/>
          <w:numId w:val="19"/>
        </w:numPr>
        <w:tabs>
          <w:tab w:val="left" w:pos="851"/>
          <w:tab w:val="left" w:pos="1276"/>
          <w:tab w:val="left" w:pos="1560"/>
        </w:tabs>
        <w:spacing w:after="0" w:line="360" w:lineRule="auto"/>
        <w:rPr>
          <w:rFonts w:eastAsia="Times New Roman" w:cs="Arial"/>
          <w:b/>
          <w:szCs w:val="24"/>
          <w:lang w:val="es-419" w:eastAsia="es-419"/>
        </w:rPr>
      </w:pPr>
      <w:r w:rsidRPr="00716FD9">
        <w:rPr>
          <w:rFonts w:cs="Arial"/>
          <w:szCs w:val="24"/>
        </w:rPr>
        <w:t>Evitar el uso de jergas, tecnicismos y abreviaturas. En caso de tener que utilizar una sigla siempre debe aclararse su significado.</w:t>
      </w:r>
    </w:p>
    <w:p w14:paraId="038C3918" w14:textId="77777777" w:rsidR="00716FD9" w:rsidRPr="00716FD9" w:rsidRDefault="0093466C" w:rsidP="00BC2CF9">
      <w:pPr>
        <w:pStyle w:val="Prrafodelista"/>
        <w:numPr>
          <w:ilvl w:val="0"/>
          <w:numId w:val="19"/>
        </w:numPr>
        <w:tabs>
          <w:tab w:val="left" w:pos="851"/>
          <w:tab w:val="left" w:pos="1276"/>
          <w:tab w:val="left" w:pos="1560"/>
        </w:tabs>
        <w:spacing w:after="0" w:line="360" w:lineRule="auto"/>
        <w:rPr>
          <w:rFonts w:eastAsia="Times New Roman" w:cs="Arial"/>
          <w:b/>
          <w:szCs w:val="24"/>
          <w:lang w:val="es-419" w:eastAsia="es-419"/>
        </w:rPr>
      </w:pPr>
      <w:r w:rsidRPr="00716FD9">
        <w:rPr>
          <w:rFonts w:cs="Arial"/>
          <w:szCs w:val="24"/>
        </w:rPr>
        <w:t xml:space="preserve">Llamar al ciudadano por el nombre que él utiliza, no importa si es distinto al que figura en la cédula de ciudadanía o al que aparece en la base de datos de la entidad. </w:t>
      </w:r>
    </w:p>
    <w:p w14:paraId="4CDB1DEE" w14:textId="77777777" w:rsidR="00716FD9" w:rsidRPr="00716FD9" w:rsidRDefault="0093466C" w:rsidP="00BC2CF9">
      <w:pPr>
        <w:pStyle w:val="Prrafodelista"/>
        <w:numPr>
          <w:ilvl w:val="0"/>
          <w:numId w:val="19"/>
        </w:numPr>
        <w:tabs>
          <w:tab w:val="left" w:pos="851"/>
          <w:tab w:val="left" w:pos="1276"/>
          <w:tab w:val="left" w:pos="1560"/>
        </w:tabs>
        <w:spacing w:after="0" w:line="360" w:lineRule="auto"/>
        <w:rPr>
          <w:rFonts w:eastAsia="Times New Roman" w:cs="Arial"/>
          <w:b/>
          <w:szCs w:val="24"/>
          <w:lang w:val="es-419" w:eastAsia="es-419"/>
        </w:rPr>
      </w:pPr>
      <w:r w:rsidRPr="00716FD9">
        <w:rPr>
          <w:rFonts w:cs="Arial"/>
          <w:szCs w:val="24"/>
        </w:rPr>
        <w:t>Evitar tutear al ciudadano al igual que utilizar término</w:t>
      </w:r>
      <w:r w:rsidR="00212B29" w:rsidRPr="00716FD9">
        <w:rPr>
          <w:rFonts w:cs="Arial"/>
          <w:szCs w:val="24"/>
        </w:rPr>
        <w:t>s como “Mi amor”, “Corazón”, entre otros</w:t>
      </w:r>
      <w:r w:rsidRPr="00716FD9">
        <w:rPr>
          <w:rFonts w:cs="Arial"/>
          <w:szCs w:val="24"/>
        </w:rPr>
        <w:t>.</w:t>
      </w:r>
    </w:p>
    <w:p w14:paraId="09061D2F" w14:textId="77777777" w:rsidR="00716FD9" w:rsidRPr="00716FD9" w:rsidRDefault="0093466C" w:rsidP="00BC2CF9">
      <w:pPr>
        <w:pStyle w:val="Prrafodelista"/>
        <w:numPr>
          <w:ilvl w:val="0"/>
          <w:numId w:val="19"/>
        </w:numPr>
        <w:tabs>
          <w:tab w:val="left" w:pos="851"/>
          <w:tab w:val="left" w:pos="1276"/>
          <w:tab w:val="left" w:pos="1560"/>
        </w:tabs>
        <w:spacing w:after="0" w:line="360" w:lineRule="auto"/>
        <w:rPr>
          <w:rFonts w:eastAsia="Times New Roman" w:cs="Arial"/>
          <w:b/>
          <w:szCs w:val="24"/>
          <w:lang w:val="es-419" w:eastAsia="es-419"/>
        </w:rPr>
      </w:pPr>
      <w:r w:rsidRPr="00716FD9">
        <w:rPr>
          <w:rFonts w:cs="Arial"/>
          <w:szCs w:val="24"/>
        </w:rPr>
        <w:t>Para dirigirse al ciudadano encabezar la frase con “Señor” o “Señora”.</w:t>
      </w:r>
    </w:p>
    <w:p w14:paraId="227CE3BB" w14:textId="4650136D" w:rsidR="0093466C" w:rsidRPr="00716FD9" w:rsidRDefault="0093466C" w:rsidP="00BC2CF9">
      <w:pPr>
        <w:pStyle w:val="Prrafodelista"/>
        <w:numPr>
          <w:ilvl w:val="0"/>
          <w:numId w:val="19"/>
        </w:numPr>
        <w:tabs>
          <w:tab w:val="left" w:pos="851"/>
          <w:tab w:val="left" w:pos="1276"/>
          <w:tab w:val="left" w:pos="1560"/>
        </w:tabs>
        <w:spacing w:after="0" w:line="360" w:lineRule="auto"/>
        <w:rPr>
          <w:rFonts w:eastAsia="Times New Roman" w:cs="Arial"/>
          <w:b/>
          <w:szCs w:val="24"/>
          <w:lang w:val="es-419" w:eastAsia="es-419"/>
        </w:rPr>
      </w:pPr>
      <w:r w:rsidRPr="00716FD9">
        <w:rPr>
          <w:rFonts w:cs="Arial"/>
          <w:szCs w:val="24"/>
        </w:rPr>
        <w:t>Evitar respuesta cortante del tipo “Sí”, “No”, ya que se pueden interpretar como frías y de afán.</w:t>
      </w:r>
    </w:p>
    <w:p w14:paraId="2C39514A" w14:textId="77777777" w:rsidR="0093466C" w:rsidRPr="001F3961" w:rsidRDefault="0093466C" w:rsidP="001F3961">
      <w:pPr>
        <w:pStyle w:val="Prrafodelista"/>
        <w:autoSpaceDE w:val="0"/>
        <w:autoSpaceDN w:val="0"/>
        <w:adjustRightInd w:val="0"/>
        <w:spacing w:after="0" w:line="360" w:lineRule="auto"/>
        <w:ind w:left="714"/>
        <w:rPr>
          <w:rFonts w:cs="Arial"/>
          <w:szCs w:val="24"/>
        </w:rPr>
      </w:pPr>
    </w:p>
    <w:p w14:paraId="2DF05B10" w14:textId="77777777" w:rsidR="0093466C" w:rsidRPr="00B60055" w:rsidRDefault="0093466C" w:rsidP="00BC2CF9">
      <w:pPr>
        <w:pStyle w:val="Prrafodelista"/>
        <w:numPr>
          <w:ilvl w:val="2"/>
          <w:numId w:val="16"/>
        </w:numPr>
        <w:tabs>
          <w:tab w:val="left" w:pos="993"/>
          <w:tab w:val="left" w:pos="1276"/>
          <w:tab w:val="left" w:pos="1560"/>
        </w:tabs>
        <w:spacing w:after="0" w:line="360" w:lineRule="auto"/>
        <w:ind w:hanging="2987"/>
        <w:rPr>
          <w:rFonts w:eastAsia="Times New Roman" w:cs="Arial"/>
          <w:b/>
          <w:szCs w:val="24"/>
          <w:lang w:val="es-419" w:eastAsia="es-419"/>
        </w:rPr>
      </w:pPr>
      <w:r w:rsidRPr="00212B29">
        <w:rPr>
          <w:rFonts w:eastAsia="Times New Roman" w:cs="Arial"/>
          <w:b/>
          <w:szCs w:val="24"/>
          <w:lang w:val="es-419" w:eastAsia="es-419"/>
        </w:rPr>
        <w:t>Lenguaje escr</w:t>
      </w:r>
      <w:r w:rsidRPr="00B60055">
        <w:rPr>
          <w:rFonts w:eastAsia="Times New Roman" w:cs="Arial"/>
          <w:b/>
          <w:szCs w:val="24"/>
          <w:lang w:val="es-419" w:eastAsia="es-419"/>
        </w:rPr>
        <w:t>ito</w:t>
      </w:r>
    </w:p>
    <w:p w14:paraId="78E24877" w14:textId="77777777" w:rsidR="00B60055" w:rsidRPr="00B60055" w:rsidRDefault="00B60055" w:rsidP="00212B29">
      <w:pPr>
        <w:numPr>
          <w:ilvl w:val="1"/>
          <w:numId w:val="0"/>
        </w:numPr>
        <w:spacing w:after="0" w:line="360" w:lineRule="auto"/>
        <w:contextualSpacing/>
        <w:rPr>
          <w:rFonts w:ascii="Arial" w:eastAsia="Times New Roman" w:hAnsi="Arial" w:cs="Arial"/>
          <w:b/>
          <w:sz w:val="24"/>
          <w:szCs w:val="24"/>
          <w:lang w:val="es-419" w:eastAsia="es-419"/>
        </w:rPr>
      </w:pPr>
    </w:p>
    <w:p w14:paraId="1C030903" w14:textId="02D947CA" w:rsidR="0093466C" w:rsidRDefault="00B60055" w:rsidP="00BC2CF9">
      <w:pPr>
        <w:pStyle w:val="Prrafodelista"/>
        <w:numPr>
          <w:ilvl w:val="3"/>
          <w:numId w:val="16"/>
        </w:numPr>
        <w:spacing w:after="0" w:line="360" w:lineRule="auto"/>
        <w:ind w:left="1701" w:hanging="850"/>
        <w:rPr>
          <w:rFonts w:eastAsia="Times New Roman" w:cs="Arial"/>
          <w:b/>
          <w:szCs w:val="24"/>
          <w:lang w:val="es-419" w:eastAsia="es-419"/>
        </w:rPr>
      </w:pPr>
      <w:r w:rsidRPr="00B60055">
        <w:rPr>
          <w:rFonts w:eastAsia="Times New Roman" w:cs="Arial"/>
          <w:b/>
          <w:szCs w:val="24"/>
          <w:lang w:val="es-419" w:eastAsia="es-419"/>
        </w:rPr>
        <w:t>O</w:t>
      </w:r>
      <w:r>
        <w:rPr>
          <w:rFonts w:eastAsia="Times New Roman" w:cs="Arial"/>
          <w:b/>
          <w:szCs w:val="24"/>
          <w:lang w:val="es-419" w:eastAsia="es-419"/>
        </w:rPr>
        <w:t>rganizar las ide</w:t>
      </w:r>
      <w:r w:rsidRPr="00B60055">
        <w:rPr>
          <w:rFonts w:eastAsia="Times New Roman" w:cs="Arial"/>
          <w:b/>
          <w:szCs w:val="24"/>
          <w:lang w:val="es-419" w:eastAsia="es-419"/>
        </w:rPr>
        <w:t>as</w:t>
      </w:r>
    </w:p>
    <w:p w14:paraId="64A3CE32" w14:textId="77777777" w:rsidR="00716FD9" w:rsidRPr="00B60055" w:rsidRDefault="00716FD9" w:rsidP="00716FD9">
      <w:pPr>
        <w:pStyle w:val="Prrafodelista"/>
        <w:spacing w:after="0" w:line="360" w:lineRule="auto"/>
        <w:ind w:left="1701"/>
        <w:rPr>
          <w:rFonts w:eastAsia="Times New Roman" w:cs="Arial"/>
          <w:b/>
          <w:szCs w:val="24"/>
          <w:lang w:val="es-419" w:eastAsia="es-419"/>
        </w:rPr>
      </w:pPr>
    </w:p>
    <w:p w14:paraId="4210141D" w14:textId="77777777" w:rsidR="00716FD9" w:rsidRDefault="0093466C" w:rsidP="00BC2CF9">
      <w:pPr>
        <w:pStyle w:val="Prrafodelista"/>
        <w:numPr>
          <w:ilvl w:val="0"/>
          <w:numId w:val="20"/>
        </w:numPr>
        <w:pBdr>
          <w:top w:val="nil"/>
          <w:left w:val="nil"/>
          <w:bottom w:val="nil"/>
          <w:right w:val="nil"/>
          <w:between w:val="nil"/>
        </w:pBdr>
        <w:tabs>
          <w:tab w:val="left" w:pos="1560"/>
          <w:tab w:val="left" w:pos="1701"/>
        </w:tabs>
        <w:spacing w:after="0" w:line="360" w:lineRule="auto"/>
        <w:rPr>
          <w:rFonts w:cs="Arial"/>
          <w:szCs w:val="24"/>
        </w:rPr>
      </w:pPr>
      <w:r w:rsidRPr="00716FD9">
        <w:rPr>
          <w:rFonts w:eastAsiaTheme="majorEastAsia" w:cs="Arial"/>
          <w:iCs/>
          <w:szCs w:val="24"/>
          <w:lang w:val="es-419" w:eastAsia="es-419"/>
        </w:rPr>
        <w:t>Responda preguntas como: ¿Qué estoy escribiendo?, ¿Por qué lo estoy escribiendo? ¿Quién es el principal lector?, Qué puntos busco comunicar?, entre otras</w:t>
      </w:r>
      <w:r w:rsidRPr="00716FD9">
        <w:rPr>
          <w:rFonts w:cs="Arial"/>
          <w:szCs w:val="24"/>
        </w:rPr>
        <w:t>.</w:t>
      </w:r>
    </w:p>
    <w:p w14:paraId="1BF7ADEB" w14:textId="77777777" w:rsidR="00716FD9" w:rsidRDefault="0093466C" w:rsidP="00BC2CF9">
      <w:pPr>
        <w:pStyle w:val="Prrafodelista"/>
        <w:numPr>
          <w:ilvl w:val="0"/>
          <w:numId w:val="20"/>
        </w:numPr>
        <w:pBdr>
          <w:top w:val="nil"/>
          <w:left w:val="nil"/>
          <w:bottom w:val="nil"/>
          <w:right w:val="nil"/>
          <w:between w:val="nil"/>
        </w:pBdr>
        <w:tabs>
          <w:tab w:val="left" w:pos="1560"/>
          <w:tab w:val="left" w:pos="1701"/>
        </w:tabs>
        <w:spacing w:after="0" w:line="360" w:lineRule="auto"/>
        <w:rPr>
          <w:rFonts w:cs="Arial"/>
          <w:szCs w:val="24"/>
        </w:rPr>
      </w:pPr>
      <w:r w:rsidRPr="00716FD9">
        <w:rPr>
          <w:rFonts w:cs="Arial"/>
          <w:szCs w:val="24"/>
        </w:rPr>
        <w:t>Utilizar l</w:t>
      </w:r>
      <w:r w:rsidR="00212B29" w:rsidRPr="00716FD9">
        <w:rPr>
          <w:rFonts w:cs="Arial"/>
          <w:szCs w:val="24"/>
        </w:rPr>
        <w:t>a estructura básica del texto (i</w:t>
      </w:r>
      <w:r w:rsidRPr="00716FD9">
        <w:rPr>
          <w:rFonts w:cs="Arial"/>
          <w:szCs w:val="24"/>
        </w:rPr>
        <w:t>ntroducción, cuerpo, conclusión).</w:t>
      </w:r>
    </w:p>
    <w:p w14:paraId="2E2A4B33" w14:textId="2793B760" w:rsidR="00716FD9" w:rsidRDefault="0093466C" w:rsidP="00BC2CF9">
      <w:pPr>
        <w:pStyle w:val="Prrafodelista"/>
        <w:numPr>
          <w:ilvl w:val="0"/>
          <w:numId w:val="20"/>
        </w:numPr>
        <w:pBdr>
          <w:top w:val="nil"/>
          <w:left w:val="nil"/>
          <w:bottom w:val="nil"/>
          <w:right w:val="nil"/>
          <w:between w:val="nil"/>
        </w:pBdr>
        <w:tabs>
          <w:tab w:val="left" w:pos="1560"/>
          <w:tab w:val="left" w:pos="1701"/>
        </w:tabs>
        <w:spacing w:after="0" w:line="360" w:lineRule="auto"/>
        <w:rPr>
          <w:rFonts w:cs="Arial"/>
          <w:szCs w:val="24"/>
        </w:rPr>
      </w:pPr>
      <w:r w:rsidRPr="00716FD9">
        <w:rPr>
          <w:rFonts w:cs="Arial"/>
          <w:szCs w:val="24"/>
        </w:rPr>
        <w:t>Presente en primer lugar la información que le aplica a toda la audiencia.  Es necesario identificar al ciudadano en función de sus necesidades, expectativas y características</w:t>
      </w:r>
      <w:r w:rsidR="00716FD9">
        <w:rPr>
          <w:rFonts w:cs="Arial"/>
          <w:szCs w:val="24"/>
        </w:rPr>
        <w:t>.</w:t>
      </w:r>
    </w:p>
    <w:p w14:paraId="02DF440D" w14:textId="77777777" w:rsidR="00716FD9" w:rsidRDefault="0093466C" w:rsidP="00BC2CF9">
      <w:pPr>
        <w:pStyle w:val="Prrafodelista"/>
        <w:numPr>
          <w:ilvl w:val="0"/>
          <w:numId w:val="20"/>
        </w:numPr>
        <w:pBdr>
          <w:top w:val="nil"/>
          <w:left w:val="nil"/>
          <w:bottom w:val="nil"/>
          <w:right w:val="nil"/>
          <w:between w:val="nil"/>
        </w:pBdr>
        <w:tabs>
          <w:tab w:val="left" w:pos="1560"/>
          <w:tab w:val="left" w:pos="1701"/>
        </w:tabs>
        <w:spacing w:after="0" w:line="360" w:lineRule="auto"/>
        <w:rPr>
          <w:rFonts w:cs="Arial"/>
          <w:szCs w:val="24"/>
        </w:rPr>
      </w:pPr>
      <w:r w:rsidRPr="00716FD9">
        <w:rPr>
          <w:rFonts w:cs="Arial"/>
          <w:szCs w:val="24"/>
        </w:rPr>
        <w:t>Use encabezados (títulos o subtítulos) para guiar el texto del lector, es de esta forma en la que el texto toma sentido si se evidencia por secciones. Ejemplo: Mapas viales del municipio Cogua.</w:t>
      </w:r>
      <w:bookmarkStart w:id="33" w:name="_1664s55" w:colFirst="0" w:colLast="0"/>
      <w:bookmarkEnd w:id="33"/>
    </w:p>
    <w:p w14:paraId="3D3EC64D" w14:textId="77777777" w:rsidR="00716FD9" w:rsidRDefault="0093466C" w:rsidP="00BC2CF9">
      <w:pPr>
        <w:pStyle w:val="Prrafodelista"/>
        <w:numPr>
          <w:ilvl w:val="0"/>
          <w:numId w:val="20"/>
        </w:numPr>
        <w:pBdr>
          <w:top w:val="nil"/>
          <w:left w:val="nil"/>
          <w:bottom w:val="nil"/>
          <w:right w:val="nil"/>
          <w:between w:val="nil"/>
        </w:pBdr>
        <w:tabs>
          <w:tab w:val="left" w:pos="1560"/>
          <w:tab w:val="left" w:pos="1701"/>
        </w:tabs>
        <w:spacing w:after="0" w:line="360" w:lineRule="auto"/>
        <w:rPr>
          <w:rFonts w:cs="Arial"/>
          <w:szCs w:val="24"/>
        </w:rPr>
      </w:pPr>
      <w:r w:rsidRPr="00716FD9">
        <w:rPr>
          <w:rFonts w:cs="Arial"/>
          <w:szCs w:val="24"/>
        </w:rPr>
        <w:t>Separe la información en secciones cortas: Ejemplo: ¿Qué es el Programa Nacional contra la Pobreza? El Programa Nacional contra la Pobreza, hace parte de una Estrategia Nacional de Intervención Social, que busca mejorar las condiciones de vida de las familias beneficiadas para reducir los índices de pobreza extrema</w:t>
      </w:r>
      <w:r w:rsidR="00716FD9">
        <w:rPr>
          <w:rFonts w:cs="Arial"/>
          <w:szCs w:val="24"/>
        </w:rPr>
        <w:t>”.</w:t>
      </w:r>
    </w:p>
    <w:p w14:paraId="5B647535" w14:textId="2C0E577B" w:rsidR="0093466C" w:rsidRPr="00716FD9" w:rsidRDefault="0093466C" w:rsidP="00BC2CF9">
      <w:pPr>
        <w:pStyle w:val="Prrafodelista"/>
        <w:numPr>
          <w:ilvl w:val="0"/>
          <w:numId w:val="20"/>
        </w:numPr>
        <w:pBdr>
          <w:top w:val="nil"/>
          <w:left w:val="nil"/>
          <w:bottom w:val="nil"/>
          <w:right w:val="nil"/>
          <w:between w:val="nil"/>
        </w:pBdr>
        <w:tabs>
          <w:tab w:val="left" w:pos="1560"/>
          <w:tab w:val="left" w:pos="1701"/>
        </w:tabs>
        <w:spacing w:after="0" w:line="360" w:lineRule="auto"/>
        <w:rPr>
          <w:rFonts w:cs="Arial"/>
          <w:szCs w:val="24"/>
        </w:rPr>
      </w:pPr>
      <w:r w:rsidRPr="00716FD9">
        <w:rPr>
          <w:rFonts w:cs="Arial"/>
          <w:szCs w:val="24"/>
        </w:rPr>
        <w:t>Use ayudas visuales: Tablas, listas, diagramas, viñetas y otros.</w:t>
      </w:r>
    </w:p>
    <w:p w14:paraId="37F15576" w14:textId="77777777" w:rsidR="0093466C" w:rsidRPr="001F3961" w:rsidRDefault="0093466C" w:rsidP="001F3961">
      <w:pPr>
        <w:numPr>
          <w:ilvl w:val="1"/>
          <w:numId w:val="0"/>
        </w:numPr>
        <w:spacing w:after="0" w:line="360" w:lineRule="auto"/>
        <w:rPr>
          <w:rFonts w:ascii="Arial" w:eastAsia="Times New Roman" w:hAnsi="Arial" w:cs="Arial"/>
          <w:b/>
          <w:sz w:val="24"/>
          <w:szCs w:val="24"/>
          <w:lang w:val="es-419" w:eastAsia="es-419"/>
        </w:rPr>
      </w:pPr>
    </w:p>
    <w:p w14:paraId="4068563A" w14:textId="5D917E98" w:rsidR="0093466C" w:rsidRDefault="0093466C" w:rsidP="00B60055">
      <w:pPr>
        <w:numPr>
          <w:ilvl w:val="1"/>
          <w:numId w:val="0"/>
        </w:numPr>
        <w:tabs>
          <w:tab w:val="left" w:pos="851"/>
        </w:tabs>
        <w:spacing w:after="0" w:line="360" w:lineRule="auto"/>
        <w:ind w:left="567"/>
        <w:rPr>
          <w:rFonts w:ascii="Arial" w:eastAsia="Times New Roman" w:hAnsi="Arial" w:cs="Arial"/>
          <w:b/>
          <w:sz w:val="24"/>
          <w:szCs w:val="24"/>
          <w:lang w:val="es-419" w:eastAsia="es-419"/>
        </w:rPr>
      </w:pPr>
      <w:r w:rsidRPr="001F3961">
        <w:rPr>
          <w:rFonts w:ascii="Arial" w:eastAsia="Times New Roman" w:hAnsi="Arial" w:cs="Arial"/>
          <w:b/>
          <w:sz w:val="24"/>
          <w:szCs w:val="24"/>
          <w:lang w:val="es-419" w:eastAsia="es-419"/>
        </w:rPr>
        <w:t xml:space="preserve">    </w:t>
      </w:r>
      <w:r w:rsidR="00B60055">
        <w:rPr>
          <w:rFonts w:ascii="Arial" w:eastAsia="Times New Roman" w:hAnsi="Arial" w:cs="Arial"/>
          <w:b/>
          <w:sz w:val="24"/>
          <w:szCs w:val="24"/>
          <w:lang w:val="es-419" w:eastAsia="es-419"/>
        </w:rPr>
        <w:t>8</w:t>
      </w:r>
      <w:r w:rsidRPr="001F3961">
        <w:rPr>
          <w:rFonts w:ascii="Arial" w:eastAsia="Times New Roman" w:hAnsi="Arial" w:cs="Arial"/>
          <w:b/>
          <w:sz w:val="24"/>
          <w:szCs w:val="24"/>
          <w:lang w:val="es-419" w:eastAsia="es-419"/>
        </w:rPr>
        <w:t>.5.2.2. Escribir el documento</w:t>
      </w:r>
    </w:p>
    <w:p w14:paraId="31B27CF0" w14:textId="77777777" w:rsidR="00716FD9" w:rsidRDefault="00716FD9" w:rsidP="00B60055">
      <w:pPr>
        <w:numPr>
          <w:ilvl w:val="1"/>
          <w:numId w:val="0"/>
        </w:numPr>
        <w:tabs>
          <w:tab w:val="left" w:pos="851"/>
        </w:tabs>
        <w:spacing w:after="0" w:line="360" w:lineRule="auto"/>
        <w:ind w:left="567"/>
        <w:rPr>
          <w:rFonts w:ascii="Arial" w:eastAsia="Times New Roman" w:hAnsi="Arial" w:cs="Arial"/>
          <w:b/>
          <w:sz w:val="24"/>
          <w:szCs w:val="24"/>
          <w:lang w:val="es-419" w:eastAsia="es-419"/>
        </w:rPr>
      </w:pPr>
    </w:p>
    <w:p w14:paraId="6292E2D8" w14:textId="77777777" w:rsidR="00716FD9" w:rsidRDefault="0093466C" w:rsidP="00BC2CF9">
      <w:pPr>
        <w:pStyle w:val="Prrafodelista"/>
        <w:numPr>
          <w:ilvl w:val="0"/>
          <w:numId w:val="21"/>
        </w:numPr>
        <w:tabs>
          <w:tab w:val="left" w:pos="0"/>
          <w:tab w:val="left" w:pos="1560"/>
          <w:tab w:val="left" w:pos="1701"/>
        </w:tabs>
        <w:spacing w:after="0" w:line="360" w:lineRule="auto"/>
        <w:ind w:right="49"/>
        <w:rPr>
          <w:rFonts w:cs="Arial"/>
          <w:szCs w:val="24"/>
        </w:rPr>
      </w:pPr>
      <w:r w:rsidRPr="00716FD9">
        <w:rPr>
          <w:rFonts w:cs="Arial"/>
          <w:szCs w:val="24"/>
        </w:rPr>
        <w:t>Use oraciones cortas y simples.</w:t>
      </w:r>
    </w:p>
    <w:p w14:paraId="469F2410" w14:textId="623766C2" w:rsidR="00716FD9" w:rsidRDefault="0093466C" w:rsidP="00BC2CF9">
      <w:pPr>
        <w:pStyle w:val="Prrafodelista"/>
        <w:numPr>
          <w:ilvl w:val="0"/>
          <w:numId w:val="21"/>
        </w:numPr>
        <w:tabs>
          <w:tab w:val="left" w:pos="0"/>
          <w:tab w:val="left" w:pos="1560"/>
          <w:tab w:val="left" w:pos="1701"/>
        </w:tabs>
        <w:spacing w:after="0" w:line="360" w:lineRule="auto"/>
        <w:ind w:right="49"/>
        <w:rPr>
          <w:rFonts w:cs="Arial"/>
          <w:szCs w:val="24"/>
        </w:rPr>
      </w:pPr>
      <w:r w:rsidRPr="00716FD9">
        <w:rPr>
          <w:rFonts w:cs="Arial"/>
          <w:szCs w:val="24"/>
        </w:rPr>
        <w:t>Utilice la voz activa, teniendo en cuenta que se debe</w:t>
      </w:r>
      <w:r w:rsidR="00B60055" w:rsidRPr="00716FD9">
        <w:rPr>
          <w:rFonts w:cs="Arial"/>
          <w:szCs w:val="24"/>
        </w:rPr>
        <w:t>,</w:t>
      </w:r>
      <w:r w:rsidRPr="00716FD9">
        <w:rPr>
          <w:rFonts w:cs="Arial"/>
          <w:szCs w:val="24"/>
        </w:rPr>
        <w:t xml:space="preserve"> involucrar al actor en la acción</w:t>
      </w:r>
      <w:r w:rsidR="00716FD9">
        <w:rPr>
          <w:rFonts w:cs="Arial"/>
          <w:szCs w:val="24"/>
        </w:rPr>
        <w:t>.</w:t>
      </w:r>
    </w:p>
    <w:p w14:paraId="66E5752D" w14:textId="77777777" w:rsidR="00716FD9" w:rsidRDefault="0093466C" w:rsidP="00BC2CF9">
      <w:pPr>
        <w:pStyle w:val="Prrafodelista"/>
        <w:numPr>
          <w:ilvl w:val="0"/>
          <w:numId w:val="21"/>
        </w:numPr>
        <w:tabs>
          <w:tab w:val="left" w:pos="0"/>
          <w:tab w:val="left" w:pos="1560"/>
          <w:tab w:val="left" w:pos="1701"/>
        </w:tabs>
        <w:spacing w:after="0" w:line="360" w:lineRule="auto"/>
        <w:ind w:right="49"/>
        <w:rPr>
          <w:rFonts w:cs="Arial"/>
          <w:szCs w:val="24"/>
        </w:rPr>
      </w:pPr>
      <w:r w:rsidRPr="00716FD9">
        <w:rPr>
          <w:rFonts w:cs="Arial"/>
          <w:szCs w:val="24"/>
        </w:rPr>
        <w:t>Captar la atención del sujeto que tiene que</w:t>
      </w:r>
      <w:r w:rsidR="00B60055" w:rsidRPr="00716FD9">
        <w:rPr>
          <w:rFonts w:cs="Arial"/>
          <w:szCs w:val="24"/>
        </w:rPr>
        <w:t xml:space="preserve"> realizar la acción. Ejemplo: (n</w:t>
      </w:r>
      <w:r w:rsidRPr="00716FD9">
        <w:rPr>
          <w:rFonts w:cs="Arial"/>
          <w:szCs w:val="24"/>
        </w:rPr>
        <w:t>o decir): Las cuentas trimestrales no podrán ser aprobadas por el Comité mientras los documentos pertinentes no sean examinado</w:t>
      </w:r>
      <w:r w:rsidR="00B60055" w:rsidRPr="00716FD9">
        <w:rPr>
          <w:rFonts w:cs="Arial"/>
          <w:szCs w:val="24"/>
        </w:rPr>
        <w:t>s por los expertos. (d</w:t>
      </w:r>
      <w:r w:rsidRPr="00716FD9">
        <w:rPr>
          <w:rFonts w:cs="Arial"/>
          <w:szCs w:val="24"/>
        </w:rPr>
        <w:t>ecir):  El Comité no podrá aprobar las cuentas trimestrales mientras los expertos no examinen los documentos pertinentes.</w:t>
      </w:r>
    </w:p>
    <w:p w14:paraId="11BB9B80" w14:textId="77777777" w:rsidR="00716FD9" w:rsidRDefault="0093466C" w:rsidP="00BC2CF9">
      <w:pPr>
        <w:pStyle w:val="Prrafodelista"/>
        <w:numPr>
          <w:ilvl w:val="0"/>
          <w:numId w:val="21"/>
        </w:numPr>
        <w:tabs>
          <w:tab w:val="left" w:pos="0"/>
          <w:tab w:val="left" w:pos="1560"/>
          <w:tab w:val="left" w:pos="1701"/>
        </w:tabs>
        <w:spacing w:after="0" w:line="360" w:lineRule="auto"/>
        <w:ind w:right="49"/>
        <w:rPr>
          <w:rFonts w:cs="Arial"/>
          <w:szCs w:val="24"/>
        </w:rPr>
      </w:pPr>
      <w:r w:rsidRPr="00716FD9">
        <w:rPr>
          <w:rFonts w:cs="Arial"/>
          <w:szCs w:val="24"/>
        </w:rPr>
        <w:t xml:space="preserve">Uso de palabras </w:t>
      </w:r>
      <w:r w:rsidR="00B60055" w:rsidRPr="00716FD9">
        <w:rPr>
          <w:rFonts w:cs="Arial"/>
          <w:szCs w:val="24"/>
        </w:rPr>
        <w:t>sencillas. Ejemplo: Coadyuvar (no usar), Contribuir (u</w:t>
      </w:r>
      <w:r w:rsidRPr="00716FD9">
        <w:rPr>
          <w:rFonts w:cs="Arial"/>
          <w:szCs w:val="24"/>
        </w:rPr>
        <w:t>sar).</w:t>
      </w:r>
      <w:bookmarkStart w:id="34" w:name="_3q5sasy" w:colFirst="0" w:colLast="0"/>
      <w:bookmarkEnd w:id="34"/>
    </w:p>
    <w:p w14:paraId="3AF461C3" w14:textId="77777777" w:rsidR="00716FD9" w:rsidRDefault="0093466C" w:rsidP="00BC2CF9">
      <w:pPr>
        <w:pStyle w:val="Prrafodelista"/>
        <w:numPr>
          <w:ilvl w:val="0"/>
          <w:numId w:val="21"/>
        </w:numPr>
        <w:tabs>
          <w:tab w:val="left" w:pos="0"/>
          <w:tab w:val="left" w:pos="1560"/>
          <w:tab w:val="left" w:pos="1701"/>
        </w:tabs>
        <w:spacing w:after="0" w:line="360" w:lineRule="auto"/>
        <w:ind w:right="49"/>
        <w:rPr>
          <w:rFonts w:cs="Arial"/>
          <w:szCs w:val="24"/>
        </w:rPr>
      </w:pPr>
      <w:r w:rsidRPr="00716FD9">
        <w:rPr>
          <w:rFonts w:cs="Arial"/>
          <w:szCs w:val="24"/>
        </w:rPr>
        <w:t>Evite el uso de palabras innecesarias, use verbos en lugar de sustantivos Ejemplo: Poner en man</w:t>
      </w:r>
      <w:r w:rsidR="00B60055" w:rsidRPr="00716FD9">
        <w:rPr>
          <w:rFonts w:cs="Arial"/>
          <w:szCs w:val="24"/>
        </w:rPr>
        <w:t>ifiesto (no usar), Manifestar (u</w:t>
      </w:r>
      <w:r w:rsidRPr="00716FD9">
        <w:rPr>
          <w:rFonts w:cs="Arial"/>
          <w:szCs w:val="24"/>
        </w:rPr>
        <w:t>sar).</w:t>
      </w:r>
    </w:p>
    <w:p w14:paraId="7D54EB9D" w14:textId="2821FD05" w:rsidR="0093466C" w:rsidRPr="00716FD9" w:rsidRDefault="0093466C" w:rsidP="00BC2CF9">
      <w:pPr>
        <w:pStyle w:val="Prrafodelista"/>
        <w:numPr>
          <w:ilvl w:val="0"/>
          <w:numId w:val="21"/>
        </w:numPr>
        <w:tabs>
          <w:tab w:val="left" w:pos="0"/>
          <w:tab w:val="left" w:pos="1560"/>
          <w:tab w:val="left" w:pos="1701"/>
        </w:tabs>
        <w:spacing w:after="0" w:line="360" w:lineRule="auto"/>
        <w:ind w:right="49"/>
        <w:rPr>
          <w:rFonts w:cs="Arial"/>
          <w:szCs w:val="24"/>
        </w:rPr>
      </w:pPr>
      <w:r w:rsidRPr="00716FD9">
        <w:rPr>
          <w:rFonts w:cs="Arial"/>
          <w:szCs w:val="24"/>
        </w:rPr>
        <w:t>Uso de tono y lenguaje adecuado</w:t>
      </w:r>
    </w:p>
    <w:p w14:paraId="3DDFD6CD" w14:textId="77777777" w:rsidR="0093466C" w:rsidRPr="008E142D" w:rsidRDefault="0093466C" w:rsidP="001F3961">
      <w:pPr>
        <w:pBdr>
          <w:top w:val="nil"/>
          <w:left w:val="nil"/>
          <w:bottom w:val="nil"/>
          <w:right w:val="nil"/>
          <w:between w:val="nil"/>
        </w:pBdr>
        <w:tabs>
          <w:tab w:val="left" w:pos="1418"/>
          <w:tab w:val="left" w:pos="1560"/>
        </w:tabs>
        <w:spacing w:after="0" w:line="360" w:lineRule="auto"/>
        <w:ind w:left="720"/>
        <w:rPr>
          <w:rFonts w:ascii="Arial" w:hAnsi="Arial" w:cs="Arial"/>
          <w:sz w:val="24"/>
          <w:szCs w:val="24"/>
          <w:lang w:val="es-CO"/>
        </w:rPr>
      </w:pPr>
    </w:p>
    <w:p w14:paraId="6CDBB72C" w14:textId="1B1B40E4" w:rsidR="00716FD9" w:rsidRDefault="00B60055" w:rsidP="00716FD9">
      <w:pPr>
        <w:numPr>
          <w:ilvl w:val="1"/>
          <w:numId w:val="0"/>
        </w:numPr>
        <w:spacing w:after="0" w:line="360" w:lineRule="auto"/>
        <w:ind w:left="851"/>
        <w:rPr>
          <w:rFonts w:ascii="Arial" w:eastAsia="Times New Roman" w:hAnsi="Arial" w:cs="Arial"/>
          <w:b/>
          <w:sz w:val="24"/>
          <w:szCs w:val="24"/>
          <w:lang w:val="es-419" w:eastAsia="es-419"/>
        </w:rPr>
      </w:pPr>
      <w:r>
        <w:rPr>
          <w:rFonts w:ascii="Arial" w:eastAsia="Times New Roman" w:hAnsi="Arial" w:cs="Arial"/>
          <w:b/>
          <w:sz w:val="24"/>
          <w:szCs w:val="24"/>
          <w:lang w:val="es-419" w:eastAsia="es-419"/>
        </w:rPr>
        <w:t>8</w:t>
      </w:r>
      <w:r w:rsidR="0093466C" w:rsidRPr="001F3961">
        <w:rPr>
          <w:rFonts w:ascii="Arial" w:eastAsia="Times New Roman" w:hAnsi="Arial" w:cs="Arial"/>
          <w:b/>
          <w:sz w:val="24"/>
          <w:szCs w:val="24"/>
          <w:lang w:val="es-419" w:eastAsia="es-419"/>
        </w:rPr>
        <w:t>.5.2.3. Revisar el documento</w:t>
      </w:r>
    </w:p>
    <w:p w14:paraId="7F952591" w14:textId="77777777" w:rsidR="00716FD9" w:rsidRDefault="00716FD9" w:rsidP="00716FD9">
      <w:pPr>
        <w:numPr>
          <w:ilvl w:val="1"/>
          <w:numId w:val="0"/>
        </w:numPr>
        <w:spacing w:after="0" w:line="360" w:lineRule="auto"/>
        <w:ind w:left="1560" w:hanging="284"/>
        <w:rPr>
          <w:rFonts w:ascii="Arial" w:eastAsia="Times New Roman" w:hAnsi="Arial" w:cs="Arial"/>
          <w:b/>
          <w:sz w:val="24"/>
          <w:szCs w:val="24"/>
          <w:lang w:val="es-419" w:eastAsia="es-419"/>
        </w:rPr>
      </w:pPr>
    </w:p>
    <w:p w14:paraId="201D36EA" w14:textId="77777777" w:rsidR="00716FD9" w:rsidRPr="00716FD9" w:rsidRDefault="0093466C" w:rsidP="00BC2CF9">
      <w:pPr>
        <w:pStyle w:val="Prrafodelista"/>
        <w:numPr>
          <w:ilvl w:val="0"/>
          <w:numId w:val="5"/>
        </w:numPr>
        <w:spacing w:after="0" w:line="360" w:lineRule="auto"/>
        <w:ind w:left="1560" w:hanging="284"/>
        <w:rPr>
          <w:rFonts w:eastAsia="Times New Roman" w:cs="Arial"/>
          <w:b/>
          <w:szCs w:val="24"/>
          <w:lang w:val="es-419" w:eastAsia="es-419"/>
        </w:rPr>
      </w:pPr>
      <w:r w:rsidRPr="00716FD9">
        <w:rPr>
          <w:rFonts w:cs="Arial"/>
          <w:szCs w:val="24"/>
        </w:rPr>
        <w:t>Eliminar la información innecesaria.</w:t>
      </w:r>
    </w:p>
    <w:p w14:paraId="41BBC88C" w14:textId="77777777" w:rsidR="00716FD9" w:rsidRPr="00716FD9" w:rsidRDefault="0093466C" w:rsidP="00BC2CF9">
      <w:pPr>
        <w:pStyle w:val="Prrafodelista"/>
        <w:numPr>
          <w:ilvl w:val="0"/>
          <w:numId w:val="5"/>
        </w:numPr>
        <w:spacing w:after="0" w:line="360" w:lineRule="auto"/>
        <w:ind w:left="1560" w:hanging="284"/>
        <w:rPr>
          <w:rFonts w:eastAsia="Times New Roman" w:cs="Arial"/>
          <w:b/>
          <w:szCs w:val="24"/>
          <w:lang w:val="es-419" w:eastAsia="es-419"/>
        </w:rPr>
      </w:pPr>
      <w:r w:rsidRPr="00716FD9">
        <w:rPr>
          <w:rFonts w:cs="Arial"/>
          <w:szCs w:val="24"/>
        </w:rPr>
        <w:t>Organizar mejor las ideas.</w:t>
      </w:r>
    </w:p>
    <w:p w14:paraId="5188C7FD" w14:textId="44C12BD8" w:rsidR="0093466C" w:rsidRPr="00716FD9" w:rsidRDefault="0093466C" w:rsidP="00BC2CF9">
      <w:pPr>
        <w:pStyle w:val="Prrafodelista"/>
        <w:numPr>
          <w:ilvl w:val="0"/>
          <w:numId w:val="5"/>
        </w:numPr>
        <w:spacing w:after="0" w:line="360" w:lineRule="auto"/>
        <w:ind w:left="1560" w:hanging="284"/>
        <w:rPr>
          <w:rFonts w:eastAsia="Times New Roman" w:cs="Arial"/>
          <w:b/>
          <w:szCs w:val="24"/>
          <w:lang w:val="es-419" w:eastAsia="es-419"/>
        </w:rPr>
      </w:pPr>
      <w:r w:rsidRPr="00716FD9">
        <w:rPr>
          <w:rFonts w:cs="Arial"/>
          <w:szCs w:val="24"/>
        </w:rPr>
        <w:t xml:space="preserve">Revisar </w:t>
      </w:r>
      <w:r w:rsidR="00B60055" w:rsidRPr="00716FD9">
        <w:rPr>
          <w:rFonts w:cs="Arial"/>
          <w:szCs w:val="24"/>
        </w:rPr>
        <w:t xml:space="preserve">redacción, </w:t>
      </w:r>
      <w:r w:rsidRPr="00716FD9">
        <w:rPr>
          <w:rFonts w:cs="Arial"/>
          <w:szCs w:val="24"/>
        </w:rPr>
        <w:t>errores ortográficos y gramaticales.</w:t>
      </w:r>
    </w:p>
    <w:p w14:paraId="103F22BC" w14:textId="77777777" w:rsidR="00D91530" w:rsidRPr="008E142D" w:rsidRDefault="00D91530" w:rsidP="00D91530">
      <w:pPr>
        <w:pBdr>
          <w:top w:val="nil"/>
          <w:left w:val="nil"/>
          <w:bottom w:val="nil"/>
          <w:right w:val="nil"/>
          <w:between w:val="nil"/>
        </w:pBdr>
        <w:tabs>
          <w:tab w:val="left" w:pos="1418"/>
          <w:tab w:val="left" w:pos="1560"/>
        </w:tabs>
        <w:spacing w:after="0" w:line="360" w:lineRule="auto"/>
        <w:ind w:left="1985"/>
        <w:rPr>
          <w:rFonts w:ascii="Arial" w:hAnsi="Arial" w:cs="Arial"/>
          <w:sz w:val="24"/>
          <w:szCs w:val="24"/>
          <w:lang w:val="es-CO"/>
        </w:rPr>
      </w:pPr>
    </w:p>
    <w:p w14:paraId="009ECD9D" w14:textId="77777777" w:rsidR="0093466C" w:rsidRPr="001F3961" w:rsidRDefault="0093466C" w:rsidP="00BC2CF9">
      <w:pPr>
        <w:pStyle w:val="Ttulo1"/>
        <w:numPr>
          <w:ilvl w:val="0"/>
          <w:numId w:val="16"/>
        </w:numPr>
        <w:tabs>
          <w:tab w:val="left" w:pos="284"/>
        </w:tabs>
        <w:spacing w:before="0" w:after="0" w:line="360" w:lineRule="auto"/>
        <w:ind w:left="0" w:firstLine="0"/>
        <w:rPr>
          <w:rFonts w:ascii="Arial" w:eastAsiaTheme="majorEastAsia" w:hAnsi="Arial" w:cs="Arial"/>
          <w:b/>
          <w:bCs/>
          <w:color w:val="auto"/>
          <w:sz w:val="24"/>
          <w:szCs w:val="24"/>
          <w:lang w:val="es-419" w:eastAsia="es-419"/>
        </w:rPr>
      </w:pPr>
      <w:bookmarkStart w:id="35" w:name="_25b2l0r" w:colFirst="0" w:colLast="0"/>
      <w:bookmarkStart w:id="36" w:name="_Toc213964196"/>
      <w:bookmarkEnd w:id="35"/>
      <w:r w:rsidRPr="001F3961">
        <w:rPr>
          <w:rFonts w:ascii="Arial" w:eastAsiaTheme="majorEastAsia" w:hAnsi="Arial" w:cs="Arial"/>
          <w:b/>
          <w:bCs/>
          <w:color w:val="auto"/>
          <w:sz w:val="24"/>
          <w:szCs w:val="24"/>
          <w:lang w:val="es-419" w:eastAsia="es-419"/>
        </w:rPr>
        <w:t>CANALES DE ATENCIÓN</w:t>
      </w:r>
      <w:bookmarkEnd w:id="36"/>
    </w:p>
    <w:p w14:paraId="6742A2BA" w14:textId="77777777" w:rsidR="0093466C" w:rsidRPr="001F3961" w:rsidRDefault="00B60055" w:rsidP="001F3961">
      <w:pPr>
        <w:spacing w:after="0" w:line="360" w:lineRule="auto"/>
        <w:rPr>
          <w:rFonts w:ascii="Arial" w:hAnsi="Arial" w:cs="Arial"/>
          <w:sz w:val="24"/>
          <w:szCs w:val="24"/>
          <w:lang w:val="es-419" w:eastAsia="es-419"/>
        </w:rPr>
      </w:pPr>
      <w:r>
        <w:rPr>
          <w:rFonts w:ascii="Arial" w:hAnsi="Arial" w:cs="Arial"/>
          <w:sz w:val="24"/>
          <w:szCs w:val="24"/>
          <w:lang w:val="es-419" w:eastAsia="es-419"/>
        </w:rPr>
        <w:t xml:space="preserve">Los canales de atención, </w:t>
      </w:r>
      <w:r w:rsidR="0093466C" w:rsidRPr="001F3961">
        <w:rPr>
          <w:rFonts w:ascii="Arial" w:hAnsi="Arial" w:cs="Arial"/>
          <w:sz w:val="24"/>
          <w:szCs w:val="24"/>
          <w:lang w:val="es-419" w:eastAsia="es-419"/>
        </w:rPr>
        <w:t xml:space="preserve">son los medios que la </w:t>
      </w:r>
      <w:r>
        <w:rPr>
          <w:rFonts w:ascii="Arial" w:hAnsi="Arial" w:cs="Arial"/>
          <w:sz w:val="24"/>
          <w:szCs w:val="24"/>
          <w:lang w:val="es-419" w:eastAsia="es-419"/>
        </w:rPr>
        <w:t xml:space="preserve">Agencia </w:t>
      </w:r>
      <w:r w:rsidR="0093466C" w:rsidRPr="001F3961">
        <w:rPr>
          <w:rFonts w:ascii="Arial" w:hAnsi="Arial" w:cs="Arial"/>
          <w:sz w:val="24"/>
          <w:szCs w:val="24"/>
          <w:lang w:val="es-419" w:eastAsia="es-419"/>
        </w:rPr>
        <w:t>pone a disposición d</w:t>
      </w:r>
      <w:r w:rsidR="00B41A6C">
        <w:rPr>
          <w:rFonts w:ascii="Arial" w:hAnsi="Arial" w:cs="Arial"/>
          <w:sz w:val="24"/>
          <w:szCs w:val="24"/>
          <w:lang w:val="es-419" w:eastAsia="es-419"/>
        </w:rPr>
        <w:t xml:space="preserve">e la ciudadanía, </w:t>
      </w:r>
      <w:r w:rsidR="00B41A6C" w:rsidRPr="001F3961">
        <w:rPr>
          <w:rFonts w:ascii="Arial" w:hAnsi="Arial" w:cs="Arial"/>
          <w:sz w:val="24"/>
          <w:szCs w:val="24"/>
          <w:lang w:val="es-419" w:eastAsia="es-419"/>
        </w:rPr>
        <w:t>partes</w:t>
      </w:r>
      <w:r w:rsidR="00B41A6C">
        <w:rPr>
          <w:rFonts w:ascii="Arial" w:hAnsi="Arial" w:cs="Arial"/>
          <w:sz w:val="24"/>
          <w:szCs w:val="24"/>
          <w:lang w:val="es-419" w:eastAsia="es-419"/>
        </w:rPr>
        <w:t xml:space="preserve"> interesadas y grupos de valor </w:t>
      </w:r>
      <w:r>
        <w:rPr>
          <w:rFonts w:ascii="Arial" w:hAnsi="Arial" w:cs="Arial"/>
          <w:sz w:val="24"/>
          <w:szCs w:val="24"/>
          <w:lang w:val="es-419" w:eastAsia="es-419"/>
        </w:rPr>
        <w:t xml:space="preserve">para gestionar </w:t>
      </w:r>
      <w:r w:rsidR="00B41A6C">
        <w:rPr>
          <w:rFonts w:ascii="Arial" w:hAnsi="Arial" w:cs="Arial"/>
          <w:sz w:val="24"/>
          <w:szCs w:val="24"/>
          <w:lang w:val="es-419" w:eastAsia="es-419"/>
        </w:rPr>
        <w:t xml:space="preserve">las </w:t>
      </w:r>
      <w:r>
        <w:rPr>
          <w:rFonts w:ascii="Arial" w:hAnsi="Arial" w:cs="Arial"/>
          <w:sz w:val="24"/>
          <w:szCs w:val="24"/>
          <w:lang w:val="es-419" w:eastAsia="es-419"/>
        </w:rPr>
        <w:t xml:space="preserve">PQRSD, </w:t>
      </w:r>
      <w:r w:rsidR="0093466C" w:rsidRPr="001F3961">
        <w:rPr>
          <w:rFonts w:ascii="Arial" w:hAnsi="Arial" w:cs="Arial"/>
          <w:sz w:val="24"/>
          <w:szCs w:val="24"/>
          <w:lang w:val="es-419" w:eastAsia="es-419"/>
        </w:rPr>
        <w:t xml:space="preserve">por posibles actos de </w:t>
      </w:r>
      <w:r w:rsidR="00B41A6C">
        <w:rPr>
          <w:rFonts w:ascii="Arial" w:hAnsi="Arial" w:cs="Arial"/>
          <w:sz w:val="24"/>
          <w:szCs w:val="24"/>
          <w:lang w:val="es-419" w:eastAsia="es-419"/>
        </w:rPr>
        <w:t xml:space="preserve">corrupción. Además, </w:t>
      </w:r>
      <w:r w:rsidR="0093466C" w:rsidRPr="001F3961">
        <w:rPr>
          <w:rFonts w:ascii="Arial" w:hAnsi="Arial" w:cs="Arial"/>
          <w:sz w:val="24"/>
          <w:szCs w:val="24"/>
          <w:lang w:val="es-419" w:eastAsia="es-419"/>
        </w:rPr>
        <w:t>busca brindar en cada uno de estos canales</w:t>
      </w:r>
      <w:r>
        <w:rPr>
          <w:rFonts w:ascii="Arial" w:hAnsi="Arial" w:cs="Arial"/>
          <w:sz w:val="24"/>
          <w:szCs w:val="24"/>
          <w:lang w:val="es-419" w:eastAsia="es-419"/>
        </w:rPr>
        <w:t>,</w:t>
      </w:r>
      <w:r w:rsidR="0093466C" w:rsidRPr="001F3961">
        <w:rPr>
          <w:rFonts w:ascii="Arial" w:hAnsi="Arial" w:cs="Arial"/>
          <w:sz w:val="24"/>
          <w:szCs w:val="24"/>
          <w:lang w:val="es-419" w:eastAsia="es-419"/>
        </w:rPr>
        <w:t xml:space="preserve"> una respuesta q</w:t>
      </w:r>
      <w:r w:rsidR="00B41A6C">
        <w:rPr>
          <w:rFonts w:ascii="Arial" w:hAnsi="Arial" w:cs="Arial"/>
          <w:sz w:val="24"/>
          <w:szCs w:val="24"/>
          <w:lang w:val="es-419" w:eastAsia="es-419"/>
        </w:rPr>
        <w:t>ue satisfaga en su totalidad sus</w:t>
      </w:r>
      <w:r w:rsidR="0093466C" w:rsidRPr="001F3961">
        <w:rPr>
          <w:rFonts w:ascii="Arial" w:hAnsi="Arial" w:cs="Arial"/>
          <w:sz w:val="24"/>
          <w:szCs w:val="24"/>
          <w:lang w:val="es-419" w:eastAsia="es-419"/>
        </w:rPr>
        <w:t xml:space="preserve"> inquietudes</w:t>
      </w:r>
      <w:r w:rsidR="00B41A6C">
        <w:rPr>
          <w:rFonts w:ascii="Arial" w:hAnsi="Arial" w:cs="Arial"/>
          <w:sz w:val="24"/>
          <w:szCs w:val="24"/>
          <w:lang w:val="es-419" w:eastAsia="es-419"/>
        </w:rPr>
        <w:t>.</w:t>
      </w:r>
    </w:p>
    <w:p w14:paraId="0269973C" w14:textId="77777777" w:rsidR="00B60055" w:rsidRDefault="00B60055" w:rsidP="001F3961">
      <w:pPr>
        <w:spacing w:after="0" w:line="360" w:lineRule="auto"/>
        <w:rPr>
          <w:rFonts w:ascii="Arial" w:hAnsi="Arial" w:cs="Arial"/>
          <w:sz w:val="24"/>
          <w:szCs w:val="24"/>
          <w:lang w:val="es-419" w:eastAsia="es-419"/>
        </w:rPr>
      </w:pPr>
    </w:p>
    <w:p w14:paraId="27DB99B0" w14:textId="77777777" w:rsidR="0093466C" w:rsidRPr="001F3961" w:rsidRDefault="00653744" w:rsidP="001F3961">
      <w:pPr>
        <w:spacing w:after="0" w:line="360" w:lineRule="auto"/>
        <w:rPr>
          <w:rFonts w:ascii="Arial" w:hAnsi="Arial" w:cs="Arial"/>
          <w:sz w:val="24"/>
          <w:szCs w:val="24"/>
          <w:lang w:val="es-419" w:eastAsia="es-419"/>
        </w:rPr>
      </w:pPr>
      <w:r>
        <w:rPr>
          <w:rFonts w:ascii="Arial" w:hAnsi="Arial" w:cs="Arial"/>
          <w:sz w:val="24"/>
          <w:szCs w:val="24"/>
          <w:lang w:val="es-419" w:eastAsia="es-419"/>
        </w:rPr>
        <w:t>A continuación, se relacionan los canales de atención en la APC Colombia</w:t>
      </w:r>
    </w:p>
    <w:p w14:paraId="2EA3B3F5" w14:textId="77777777" w:rsidR="0093466C" w:rsidRPr="001F3961" w:rsidRDefault="0093466C" w:rsidP="001F3961">
      <w:pPr>
        <w:spacing w:after="0" w:line="360" w:lineRule="auto"/>
        <w:rPr>
          <w:rFonts w:ascii="Arial" w:hAnsi="Arial" w:cs="Arial"/>
          <w:sz w:val="24"/>
          <w:szCs w:val="24"/>
          <w:lang w:val="es-419" w:eastAsia="es-419"/>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CANALES DE ATENCIÓN"/>
        <w:tblDescription w:val="Tabla en word: Donde se relaciona las columnas de canal, mecanismo, ubicación, y descripción; información necesaria para gestionar las PQRSD instauradas por los grupos de valor y partes interesadas en la APC Colombia"/>
      </w:tblPr>
      <w:tblGrid>
        <w:gridCol w:w="1418"/>
        <w:gridCol w:w="1843"/>
        <w:gridCol w:w="2551"/>
        <w:gridCol w:w="4111"/>
      </w:tblGrid>
      <w:tr w:rsidR="0093466C" w:rsidRPr="001F3961" w14:paraId="1CFF3D03" w14:textId="77777777" w:rsidTr="00D91530">
        <w:trPr>
          <w:tblHeader/>
        </w:trPr>
        <w:tc>
          <w:tcPr>
            <w:tcW w:w="1418" w:type="dxa"/>
            <w:shd w:val="clear" w:color="auto" w:fill="auto"/>
          </w:tcPr>
          <w:p w14:paraId="593B7F44" w14:textId="77777777" w:rsidR="0093466C" w:rsidRPr="001F3961" w:rsidRDefault="0093466C" w:rsidP="001F3961">
            <w:pPr>
              <w:spacing w:after="0" w:line="360" w:lineRule="auto"/>
              <w:rPr>
                <w:rFonts w:ascii="Arial" w:hAnsi="Arial" w:cs="Arial"/>
                <w:b/>
                <w:sz w:val="24"/>
                <w:szCs w:val="24"/>
              </w:rPr>
            </w:pPr>
            <w:r w:rsidRPr="001F3961">
              <w:rPr>
                <w:rFonts w:ascii="Arial" w:hAnsi="Arial" w:cs="Arial"/>
                <w:b/>
                <w:sz w:val="24"/>
                <w:szCs w:val="24"/>
              </w:rPr>
              <w:t>CANAL</w:t>
            </w:r>
          </w:p>
        </w:tc>
        <w:tc>
          <w:tcPr>
            <w:tcW w:w="1843" w:type="dxa"/>
            <w:shd w:val="clear" w:color="auto" w:fill="auto"/>
          </w:tcPr>
          <w:p w14:paraId="5A8E358F" w14:textId="77777777" w:rsidR="0093466C" w:rsidRPr="001F3961" w:rsidRDefault="0093466C" w:rsidP="001F3961">
            <w:pPr>
              <w:spacing w:after="0" w:line="360" w:lineRule="auto"/>
              <w:rPr>
                <w:rFonts w:ascii="Arial" w:hAnsi="Arial" w:cs="Arial"/>
                <w:b/>
                <w:sz w:val="24"/>
                <w:szCs w:val="24"/>
              </w:rPr>
            </w:pPr>
            <w:r w:rsidRPr="001F3961">
              <w:rPr>
                <w:rFonts w:ascii="Arial" w:hAnsi="Arial" w:cs="Arial"/>
                <w:b/>
                <w:sz w:val="24"/>
                <w:szCs w:val="24"/>
              </w:rPr>
              <w:t>MECANISMO</w:t>
            </w:r>
          </w:p>
        </w:tc>
        <w:tc>
          <w:tcPr>
            <w:tcW w:w="2551" w:type="dxa"/>
            <w:shd w:val="clear" w:color="auto" w:fill="auto"/>
          </w:tcPr>
          <w:p w14:paraId="1CA99155" w14:textId="77777777" w:rsidR="0093466C" w:rsidRPr="001F3961" w:rsidRDefault="0093466C" w:rsidP="001F3961">
            <w:pPr>
              <w:spacing w:after="0" w:line="360" w:lineRule="auto"/>
              <w:rPr>
                <w:rFonts w:ascii="Arial" w:hAnsi="Arial" w:cs="Arial"/>
                <w:b/>
                <w:sz w:val="24"/>
                <w:szCs w:val="24"/>
              </w:rPr>
            </w:pPr>
            <w:r w:rsidRPr="001F3961">
              <w:rPr>
                <w:rFonts w:ascii="Arial" w:hAnsi="Arial" w:cs="Arial"/>
                <w:b/>
                <w:sz w:val="24"/>
                <w:szCs w:val="24"/>
              </w:rPr>
              <w:t>UBICACIÓN</w:t>
            </w:r>
          </w:p>
        </w:tc>
        <w:tc>
          <w:tcPr>
            <w:tcW w:w="4111" w:type="dxa"/>
            <w:shd w:val="clear" w:color="auto" w:fill="auto"/>
          </w:tcPr>
          <w:p w14:paraId="30393050" w14:textId="77777777" w:rsidR="0093466C" w:rsidRPr="001F3961" w:rsidRDefault="0093466C" w:rsidP="001F3961">
            <w:pPr>
              <w:spacing w:after="0" w:line="360" w:lineRule="auto"/>
              <w:rPr>
                <w:rFonts w:ascii="Arial" w:hAnsi="Arial" w:cs="Arial"/>
                <w:b/>
                <w:sz w:val="24"/>
                <w:szCs w:val="24"/>
              </w:rPr>
            </w:pPr>
            <w:r w:rsidRPr="001F3961">
              <w:rPr>
                <w:rFonts w:ascii="Arial" w:hAnsi="Arial" w:cs="Arial"/>
                <w:b/>
                <w:sz w:val="24"/>
                <w:szCs w:val="24"/>
              </w:rPr>
              <w:t>DESCRIPCIÓN</w:t>
            </w:r>
          </w:p>
        </w:tc>
      </w:tr>
      <w:tr w:rsidR="0093466C" w:rsidRPr="008931FB" w14:paraId="402D1D81" w14:textId="77777777" w:rsidTr="00D91530">
        <w:tc>
          <w:tcPr>
            <w:tcW w:w="1418" w:type="dxa"/>
            <w:shd w:val="clear" w:color="auto" w:fill="auto"/>
          </w:tcPr>
          <w:p w14:paraId="06D46EAA"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sz w:val="24"/>
                <w:szCs w:val="24"/>
              </w:rPr>
              <w:t>Atención virtual</w:t>
            </w:r>
          </w:p>
        </w:tc>
        <w:tc>
          <w:tcPr>
            <w:tcW w:w="1843" w:type="dxa"/>
            <w:shd w:val="clear" w:color="auto" w:fill="auto"/>
          </w:tcPr>
          <w:p w14:paraId="1EA629AE"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sz w:val="24"/>
                <w:szCs w:val="24"/>
              </w:rPr>
              <w:t>Correo electrónico</w:t>
            </w:r>
          </w:p>
        </w:tc>
        <w:tc>
          <w:tcPr>
            <w:tcW w:w="2551" w:type="dxa"/>
            <w:shd w:val="clear" w:color="auto" w:fill="auto"/>
          </w:tcPr>
          <w:p w14:paraId="6799BB58" w14:textId="77777777" w:rsidR="00B41A6C" w:rsidRDefault="00F20999" w:rsidP="001F3961">
            <w:pPr>
              <w:spacing w:after="0" w:line="360" w:lineRule="auto"/>
              <w:rPr>
                <w:rFonts w:ascii="Arial" w:hAnsi="Arial" w:cs="Arial"/>
                <w:sz w:val="24"/>
                <w:szCs w:val="24"/>
              </w:rPr>
            </w:pPr>
            <w:hyperlink r:id="rId8" w:history="1">
              <w:r w:rsidR="00B41A6C" w:rsidRPr="00744D1B">
                <w:rPr>
                  <w:rStyle w:val="Hipervnculo"/>
                  <w:rFonts w:ascii="Arial" w:hAnsi="Arial" w:cs="Arial"/>
                  <w:sz w:val="24"/>
                  <w:szCs w:val="24"/>
                </w:rPr>
                <w:t>pqrsd@apccolombia.gov.co</w:t>
              </w:r>
            </w:hyperlink>
          </w:p>
          <w:p w14:paraId="0FB51595" w14:textId="77777777" w:rsidR="00B41A6C" w:rsidRDefault="00B41A6C" w:rsidP="001F3961">
            <w:pPr>
              <w:spacing w:after="0" w:line="360" w:lineRule="auto"/>
              <w:rPr>
                <w:rFonts w:ascii="Arial" w:hAnsi="Arial" w:cs="Arial"/>
                <w:sz w:val="24"/>
                <w:szCs w:val="24"/>
              </w:rPr>
            </w:pPr>
          </w:p>
          <w:p w14:paraId="3109BD36"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sz w:val="24"/>
                <w:szCs w:val="24"/>
              </w:rPr>
              <w:t xml:space="preserve">  </w:t>
            </w:r>
            <w:r w:rsidRPr="001F3961">
              <w:rPr>
                <w:rFonts w:ascii="Arial" w:hAnsi="Arial" w:cs="Arial"/>
                <w:b/>
                <w:sz w:val="24"/>
                <w:szCs w:val="24"/>
              </w:rPr>
              <w:t xml:space="preserve"> </w:t>
            </w:r>
          </w:p>
        </w:tc>
        <w:tc>
          <w:tcPr>
            <w:tcW w:w="4111" w:type="dxa"/>
            <w:shd w:val="clear" w:color="auto" w:fill="auto"/>
          </w:tcPr>
          <w:p w14:paraId="5DAC906A" w14:textId="77777777" w:rsidR="0093466C" w:rsidRPr="008E142D"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Este canal atiende las</w:t>
            </w:r>
            <w:r w:rsidR="00FD36E6" w:rsidRPr="008E142D">
              <w:rPr>
                <w:rFonts w:ascii="Arial" w:hAnsi="Arial" w:cs="Arial"/>
                <w:sz w:val="24"/>
                <w:szCs w:val="24"/>
                <w:lang w:val="es-CO"/>
              </w:rPr>
              <w:t xml:space="preserve"> peticiones, quejas, reclamos, </w:t>
            </w:r>
            <w:r w:rsidRPr="008E142D">
              <w:rPr>
                <w:rFonts w:ascii="Arial" w:hAnsi="Arial" w:cs="Arial"/>
                <w:sz w:val="24"/>
                <w:szCs w:val="24"/>
                <w:lang w:val="es-CO"/>
              </w:rPr>
              <w:t xml:space="preserve">sugerencias </w:t>
            </w:r>
            <w:r w:rsidR="00FD36E6" w:rsidRPr="008E142D">
              <w:rPr>
                <w:rFonts w:ascii="Arial" w:hAnsi="Arial" w:cs="Arial"/>
                <w:sz w:val="24"/>
                <w:szCs w:val="24"/>
                <w:lang w:val="es-CO"/>
              </w:rPr>
              <w:t xml:space="preserve">y denuncias, </w:t>
            </w:r>
            <w:r w:rsidRPr="008E142D">
              <w:rPr>
                <w:rFonts w:ascii="Arial" w:hAnsi="Arial" w:cs="Arial"/>
                <w:sz w:val="24"/>
                <w:szCs w:val="24"/>
                <w:lang w:val="es-CO"/>
              </w:rPr>
              <w:t xml:space="preserve">por vía electrónica. El trámite cuenta con </w:t>
            </w:r>
            <w:r w:rsidR="00FD36E6" w:rsidRPr="008E142D">
              <w:rPr>
                <w:rFonts w:ascii="Arial" w:hAnsi="Arial" w:cs="Arial"/>
                <w:sz w:val="24"/>
                <w:szCs w:val="24"/>
                <w:lang w:val="es-CO"/>
              </w:rPr>
              <w:t>unos plazos establecidos en la R</w:t>
            </w:r>
            <w:r w:rsidRPr="008E142D">
              <w:rPr>
                <w:rFonts w:ascii="Arial" w:hAnsi="Arial" w:cs="Arial"/>
                <w:sz w:val="24"/>
                <w:szCs w:val="24"/>
                <w:lang w:val="es-CO"/>
              </w:rPr>
              <w:t>esolución No</w:t>
            </w:r>
            <w:r w:rsidR="00FD36E6" w:rsidRPr="008E142D">
              <w:rPr>
                <w:rFonts w:ascii="Arial" w:hAnsi="Arial" w:cs="Arial"/>
                <w:sz w:val="24"/>
                <w:szCs w:val="24"/>
                <w:lang w:val="es-CO"/>
              </w:rPr>
              <w:t>.</w:t>
            </w:r>
            <w:r w:rsidRPr="008E142D">
              <w:rPr>
                <w:rFonts w:ascii="Arial" w:hAnsi="Arial" w:cs="Arial"/>
                <w:sz w:val="24"/>
                <w:szCs w:val="24"/>
                <w:lang w:val="es-CO"/>
              </w:rPr>
              <w:t xml:space="preserve"> 239 de 2022.</w:t>
            </w:r>
          </w:p>
        </w:tc>
      </w:tr>
      <w:tr w:rsidR="0093466C" w:rsidRPr="008931FB" w14:paraId="1D1998FA" w14:textId="77777777" w:rsidTr="00D91530">
        <w:tc>
          <w:tcPr>
            <w:tcW w:w="1418" w:type="dxa"/>
          </w:tcPr>
          <w:p w14:paraId="1DD1C664"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sz w:val="24"/>
                <w:szCs w:val="24"/>
              </w:rPr>
              <w:t>Atención virtual</w:t>
            </w:r>
          </w:p>
        </w:tc>
        <w:tc>
          <w:tcPr>
            <w:tcW w:w="1843" w:type="dxa"/>
          </w:tcPr>
          <w:p w14:paraId="13B4ACB8"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sz w:val="24"/>
                <w:szCs w:val="24"/>
              </w:rPr>
              <w:t>Formulario PQRSD</w:t>
            </w:r>
          </w:p>
        </w:tc>
        <w:tc>
          <w:tcPr>
            <w:tcW w:w="2551" w:type="dxa"/>
          </w:tcPr>
          <w:p w14:paraId="1552BFC6" w14:textId="77777777" w:rsidR="0093466C" w:rsidRPr="001F3961" w:rsidRDefault="00F20999" w:rsidP="00B60055">
            <w:pPr>
              <w:spacing w:after="0" w:line="360" w:lineRule="auto"/>
              <w:rPr>
                <w:rFonts w:ascii="Arial" w:hAnsi="Arial" w:cs="Arial"/>
                <w:sz w:val="24"/>
                <w:szCs w:val="24"/>
              </w:rPr>
            </w:pPr>
            <w:hyperlink r:id="rId9"/>
            <w:hyperlink r:id="rId10" w:history="1">
              <w:r w:rsidR="00B60055">
                <w:rPr>
                  <w:rStyle w:val="Hipervnculo"/>
                  <w:rFonts w:ascii="Arial" w:hAnsi="Arial" w:cs="Arial"/>
                  <w:sz w:val="24"/>
                  <w:szCs w:val="24"/>
                </w:rPr>
                <w:t xml:space="preserve">Fomulario PQRSD </w:t>
              </w:r>
            </w:hyperlink>
            <w:r w:rsidR="00B60055">
              <w:rPr>
                <w:rFonts w:ascii="Arial" w:hAnsi="Arial" w:cs="Arial"/>
                <w:sz w:val="24"/>
                <w:szCs w:val="24"/>
              </w:rPr>
              <w:t xml:space="preserve"> </w:t>
            </w:r>
          </w:p>
        </w:tc>
        <w:tc>
          <w:tcPr>
            <w:tcW w:w="4111" w:type="dxa"/>
          </w:tcPr>
          <w:p w14:paraId="2293D9DC" w14:textId="77777777" w:rsidR="0093466C" w:rsidRPr="008E142D" w:rsidRDefault="0093466C" w:rsidP="00FD36E6">
            <w:pPr>
              <w:spacing w:after="0" w:line="360" w:lineRule="auto"/>
              <w:rPr>
                <w:rFonts w:ascii="Arial" w:hAnsi="Arial" w:cs="Arial"/>
                <w:sz w:val="24"/>
                <w:szCs w:val="24"/>
                <w:lang w:val="es-CO"/>
              </w:rPr>
            </w:pPr>
            <w:r w:rsidRPr="008E142D">
              <w:rPr>
                <w:rFonts w:ascii="Arial" w:hAnsi="Arial" w:cs="Arial"/>
                <w:sz w:val="24"/>
                <w:szCs w:val="24"/>
                <w:lang w:val="es-CO"/>
              </w:rPr>
              <w:t>Este canal cuenta con unos campos que deben</w:t>
            </w:r>
            <w:r w:rsidR="00FD36E6" w:rsidRPr="008E142D">
              <w:rPr>
                <w:rFonts w:ascii="Arial" w:hAnsi="Arial" w:cs="Arial"/>
                <w:sz w:val="24"/>
                <w:szCs w:val="24"/>
                <w:lang w:val="es-CO"/>
              </w:rPr>
              <w:t>,</w:t>
            </w:r>
            <w:r w:rsidRPr="008E142D">
              <w:rPr>
                <w:rFonts w:ascii="Arial" w:hAnsi="Arial" w:cs="Arial"/>
                <w:sz w:val="24"/>
                <w:szCs w:val="24"/>
                <w:lang w:val="es-CO"/>
              </w:rPr>
              <w:t xml:space="preserve"> ser diligenciados por los peticionarios</w:t>
            </w:r>
            <w:r w:rsidR="00FD36E6" w:rsidRPr="008E142D">
              <w:rPr>
                <w:rFonts w:ascii="Arial" w:hAnsi="Arial" w:cs="Arial"/>
                <w:sz w:val="24"/>
                <w:szCs w:val="24"/>
                <w:lang w:val="es-CO"/>
              </w:rPr>
              <w:t>,</w:t>
            </w:r>
            <w:r w:rsidRPr="008E142D">
              <w:rPr>
                <w:rFonts w:ascii="Arial" w:hAnsi="Arial" w:cs="Arial"/>
                <w:sz w:val="24"/>
                <w:szCs w:val="24"/>
                <w:lang w:val="es-CO"/>
              </w:rPr>
              <w:t xml:space="preserve"> a través de la sede electrónica de la </w:t>
            </w:r>
            <w:r w:rsidR="00FD36E6" w:rsidRPr="008E142D">
              <w:rPr>
                <w:rFonts w:ascii="Arial" w:hAnsi="Arial" w:cs="Arial"/>
                <w:sz w:val="24"/>
                <w:szCs w:val="24"/>
                <w:lang w:val="es-CO"/>
              </w:rPr>
              <w:t xml:space="preserve">Agencia </w:t>
            </w:r>
            <w:r w:rsidRPr="008E142D">
              <w:rPr>
                <w:rFonts w:ascii="Arial" w:hAnsi="Arial" w:cs="Arial"/>
                <w:sz w:val="24"/>
                <w:szCs w:val="24"/>
                <w:lang w:val="es-CO"/>
              </w:rPr>
              <w:t>para recibir la solicitud.</w:t>
            </w:r>
          </w:p>
        </w:tc>
      </w:tr>
      <w:tr w:rsidR="0093466C" w:rsidRPr="001F3961" w14:paraId="64E2DEA3" w14:textId="77777777" w:rsidTr="00D91530">
        <w:tc>
          <w:tcPr>
            <w:tcW w:w="1418" w:type="dxa"/>
          </w:tcPr>
          <w:p w14:paraId="7A0E704E"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sz w:val="24"/>
                <w:szCs w:val="24"/>
              </w:rPr>
              <w:t>Atención presencial</w:t>
            </w:r>
          </w:p>
        </w:tc>
        <w:tc>
          <w:tcPr>
            <w:tcW w:w="1843" w:type="dxa"/>
          </w:tcPr>
          <w:p w14:paraId="16F7571A" w14:textId="77777777" w:rsidR="0093466C" w:rsidRPr="008E142D" w:rsidRDefault="0093466C" w:rsidP="00FD36E6">
            <w:pPr>
              <w:spacing w:after="0" w:line="360" w:lineRule="auto"/>
              <w:rPr>
                <w:rFonts w:ascii="Arial" w:hAnsi="Arial" w:cs="Arial"/>
                <w:sz w:val="24"/>
                <w:szCs w:val="24"/>
                <w:lang w:val="es-CO"/>
              </w:rPr>
            </w:pPr>
            <w:r w:rsidRPr="008E142D">
              <w:rPr>
                <w:rFonts w:ascii="Arial" w:hAnsi="Arial" w:cs="Arial"/>
                <w:sz w:val="24"/>
                <w:szCs w:val="24"/>
                <w:lang w:val="es-CO"/>
              </w:rPr>
              <w:t xml:space="preserve">Ubicación física de la </w:t>
            </w:r>
            <w:r w:rsidR="00FD36E6" w:rsidRPr="008E142D">
              <w:rPr>
                <w:rFonts w:ascii="Arial" w:hAnsi="Arial" w:cs="Arial"/>
                <w:sz w:val="24"/>
                <w:szCs w:val="24"/>
                <w:lang w:val="es-CO"/>
              </w:rPr>
              <w:t>Agencia</w:t>
            </w:r>
          </w:p>
        </w:tc>
        <w:tc>
          <w:tcPr>
            <w:tcW w:w="2551" w:type="dxa"/>
          </w:tcPr>
          <w:p w14:paraId="29D5302D" w14:textId="77777777" w:rsidR="0093466C" w:rsidRPr="008E142D" w:rsidRDefault="003220C7" w:rsidP="001F3961">
            <w:pPr>
              <w:spacing w:after="0" w:line="360" w:lineRule="auto"/>
              <w:rPr>
                <w:rFonts w:ascii="Arial" w:hAnsi="Arial" w:cs="Arial"/>
                <w:sz w:val="24"/>
                <w:szCs w:val="24"/>
                <w:lang w:val="es-CO"/>
              </w:rPr>
            </w:pPr>
            <w:r w:rsidRPr="008E142D">
              <w:rPr>
                <w:rFonts w:ascii="Arial" w:hAnsi="Arial" w:cs="Arial"/>
                <w:sz w:val="24"/>
                <w:szCs w:val="24"/>
                <w:lang w:val="es-CO"/>
              </w:rPr>
              <w:t>Carrera 10 No. 97A</w:t>
            </w:r>
            <w:r w:rsidR="00FD36E6" w:rsidRPr="008E142D">
              <w:rPr>
                <w:rFonts w:ascii="Arial" w:hAnsi="Arial" w:cs="Arial"/>
                <w:sz w:val="24"/>
                <w:szCs w:val="24"/>
                <w:lang w:val="es-CO"/>
              </w:rPr>
              <w:t xml:space="preserve"> </w:t>
            </w:r>
            <w:r w:rsidRPr="008E142D">
              <w:rPr>
                <w:rFonts w:ascii="Arial" w:hAnsi="Arial" w:cs="Arial"/>
                <w:sz w:val="24"/>
                <w:szCs w:val="24"/>
                <w:lang w:val="es-CO"/>
              </w:rPr>
              <w:t xml:space="preserve">-13, Torre A, </w:t>
            </w:r>
            <w:r w:rsidR="0093466C" w:rsidRPr="008E142D">
              <w:rPr>
                <w:rFonts w:ascii="Arial" w:hAnsi="Arial" w:cs="Arial"/>
                <w:sz w:val="24"/>
                <w:szCs w:val="24"/>
                <w:lang w:val="es-CO"/>
              </w:rPr>
              <w:t>Piso 6,</w:t>
            </w:r>
            <w:r w:rsidRPr="008E142D">
              <w:rPr>
                <w:rFonts w:ascii="Arial" w:hAnsi="Arial" w:cs="Arial"/>
                <w:sz w:val="24"/>
                <w:szCs w:val="24"/>
                <w:lang w:val="es-CO"/>
              </w:rPr>
              <w:t xml:space="preserve"> Edificio Bogotá Trade Center, </w:t>
            </w:r>
            <w:r w:rsidR="0093466C" w:rsidRPr="008E142D">
              <w:rPr>
                <w:rFonts w:ascii="Arial" w:hAnsi="Arial" w:cs="Arial"/>
                <w:sz w:val="24"/>
                <w:szCs w:val="24"/>
                <w:lang w:val="es-CO"/>
              </w:rPr>
              <w:t>Bogotá D.C.</w:t>
            </w:r>
            <w:r w:rsidRPr="008E142D">
              <w:rPr>
                <w:rFonts w:ascii="Arial" w:hAnsi="Arial" w:cs="Arial"/>
                <w:sz w:val="24"/>
                <w:szCs w:val="24"/>
                <w:lang w:val="es-CO"/>
              </w:rPr>
              <w:t>, Colombia</w:t>
            </w:r>
          </w:p>
        </w:tc>
        <w:tc>
          <w:tcPr>
            <w:tcW w:w="4111" w:type="dxa"/>
          </w:tcPr>
          <w:p w14:paraId="72A5FCDF" w14:textId="77777777" w:rsidR="0093466C" w:rsidRPr="001F3961" w:rsidRDefault="0093466C" w:rsidP="00FD36E6">
            <w:pPr>
              <w:spacing w:after="0" w:line="360" w:lineRule="auto"/>
              <w:rPr>
                <w:rFonts w:ascii="Arial" w:hAnsi="Arial" w:cs="Arial"/>
                <w:sz w:val="24"/>
                <w:szCs w:val="24"/>
              </w:rPr>
            </w:pPr>
            <w:r w:rsidRPr="008E142D">
              <w:rPr>
                <w:rFonts w:ascii="Arial" w:hAnsi="Arial" w:cs="Arial"/>
                <w:sz w:val="24"/>
                <w:szCs w:val="24"/>
                <w:lang w:val="es-CO"/>
              </w:rPr>
              <w:t xml:space="preserve">Este </w:t>
            </w:r>
            <w:r w:rsidR="00FD36E6" w:rsidRPr="008E142D">
              <w:rPr>
                <w:rFonts w:ascii="Arial" w:hAnsi="Arial" w:cs="Arial"/>
                <w:sz w:val="24"/>
                <w:szCs w:val="24"/>
                <w:lang w:val="es-CO"/>
              </w:rPr>
              <w:t xml:space="preserve">canal </w:t>
            </w:r>
            <w:r w:rsidRPr="008E142D">
              <w:rPr>
                <w:rFonts w:ascii="Arial" w:hAnsi="Arial" w:cs="Arial"/>
                <w:sz w:val="24"/>
                <w:szCs w:val="24"/>
                <w:lang w:val="es-CO"/>
              </w:rPr>
              <w:t>brinda información de manera personal, permite el contacto presencial</w:t>
            </w:r>
            <w:r w:rsidR="00FD36E6" w:rsidRPr="008E142D">
              <w:rPr>
                <w:rFonts w:ascii="Arial" w:hAnsi="Arial" w:cs="Arial"/>
                <w:sz w:val="24"/>
                <w:szCs w:val="24"/>
                <w:lang w:val="es-CO"/>
              </w:rPr>
              <w:t>,</w:t>
            </w:r>
            <w:r w:rsidRPr="008E142D">
              <w:rPr>
                <w:rFonts w:ascii="Arial" w:hAnsi="Arial" w:cs="Arial"/>
                <w:sz w:val="24"/>
                <w:szCs w:val="24"/>
                <w:lang w:val="es-CO"/>
              </w:rPr>
              <w:t xml:space="preserve"> entre los </w:t>
            </w:r>
            <w:r w:rsidR="00FD36E6" w:rsidRPr="008E142D">
              <w:rPr>
                <w:rFonts w:ascii="Arial" w:hAnsi="Arial" w:cs="Arial"/>
                <w:sz w:val="24"/>
                <w:szCs w:val="24"/>
                <w:lang w:val="es-CO"/>
              </w:rPr>
              <w:t xml:space="preserve">servidores públicos </w:t>
            </w:r>
            <w:r w:rsidRPr="008E142D">
              <w:rPr>
                <w:rFonts w:ascii="Arial" w:hAnsi="Arial" w:cs="Arial"/>
                <w:sz w:val="24"/>
                <w:szCs w:val="24"/>
                <w:lang w:val="es-CO"/>
              </w:rPr>
              <w:t xml:space="preserve">de acuerdo con el tipo de </w:t>
            </w:r>
            <w:r w:rsidR="00FD36E6" w:rsidRPr="008E142D">
              <w:rPr>
                <w:rFonts w:ascii="Arial" w:hAnsi="Arial" w:cs="Arial"/>
                <w:sz w:val="24"/>
                <w:szCs w:val="24"/>
                <w:lang w:val="es-CO"/>
              </w:rPr>
              <w:t>PQRSD</w:t>
            </w:r>
            <w:r w:rsidRPr="008E142D">
              <w:rPr>
                <w:rFonts w:ascii="Arial" w:hAnsi="Arial" w:cs="Arial"/>
                <w:sz w:val="24"/>
                <w:szCs w:val="24"/>
                <w:lang w:val="es-CO"/>
              </w:rPr>
              <w:t xml:space="preserve">. </w:t>
            </w:r>
            <w:r w:rsidRPr="001F3961">
              <w:rPr>
                <w:rFonts w:ascii="Arial" w:hAnsi="Arial" w:cs="Arial"/>
                <w:sz w:val="24"/>
                <w:szCs w:val="24"/>
              </w:rPr>
              <w:t>La atención es inmediata (depende la solicitud).</w:t>
            </w:r>
          </w:p>
        </w:tc>
      </w:tr>
      <w:tr w:rsidR="0093466C" w:rsidRPr="008931FB" w14:paraId="4ED58D57" w14:textId="77777777" w:rsidTr="00D91530">
        <w:tc>
          <w:tcPr>
            <w:tcW w:w="1418" w:type="dxa"/>
          </w:tcPr>
          <w:p w14:paraId="6E83F525"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sz w:val="24"/>
                <w:szCs w:val="24"/>
              </w:rPr>
              <w:t>Atención telefónica</w:t>
            </w:r>
          </w:p>
        </w:tc>
        <w:tc>
          <w:tcPr>
            <w:tcW w:w="1843" w:type="dxa"/>
          </w:tcPr>
          <w:p w14:paraId="576075CA"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sz w:val="24"/>
                <w:szCs w:val="24"/>
              </w:rPr>
              <w:t xml:space="preserve">Línea telefónica </w:t>
            </w:r>
          </w:p>
        </w:tc>
        <w:tc>
          <w:tcPr>
            <w:tcW w:w="2551" w:type="dxa"/>
          </w:tcPr>
          <w:p w14:paraId="2A93AF36" w14:textId="77777777" w:rsidR="0093466C" w:rsidRPr="001F3961" w:rsidRDefault="003220C7" w:rsidP="001F3961">
            <w:pPr>
              <w:spacing w:after="0" w:line="360" w:lineRule="auto"/>
              <w:rPr>
                <w:rFonts w:ascii="Arial" w:hAnsi="Arial" w:cs="Arial"/>
                <w:sz w:val="24"/>
                <w:szCs w:val="24"/>
              </w:rPr>
            </w:pPr>
            <w:r w:rsidRPr="001F3961">
              <w:rPr>
                <w:rFonts w:ascii="Arial" w:hAnsi="Arial" w:cs="Arial"/>
                <w:sz w:val="24"/>
                <w:szCs w:val="24"/>
              </w:rPr>
              <w:t>Teléfono: (+57) 60</w:t>
            </w:r>
            <w:r w:rsidR="0093466C" w:rsidRPr="001F3961">
              <w:rPr>
                <w:rFonts w:ascii="Arial" w:hAnsi="Arial" w:cs="Arial"/>
                <w:sz w:val="24"/>
                <w:szCs w:val="24"/>
              </w:rPr>
              <w:t>1 601</w:t>
            </w:r>
            <w:r w:rsidRPr="001F3961">
              <w:rPr>
                <w:rFonts w:ascii="Arial" w:hAnsi="Arial" w:cs="Arial"/>
                <w:sz w:val="24"/>
                <w:szCs w:val="24"/>
              </w:rPr>
              <w:t xml:space="preserve"> </w:t>
            </w:r>
            <w:r w:rsidR="0093466C" w:rsidRPr="001F3961">
              <w:rPr>
                <w:rFonts w:ascii="Arial" w:hAnsi="Arial" w:cs="Arial"/>
                <w:sz w:val="24"/>
                <w:szCs w:val="24"/>
              </w:rPr>
              <w:t>2424</w:t>
            </w:r>
          </w:p>
          <w:p w14:paraId="7EB56283"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sz w:val="24"/>
                <w:szCs w:val="24"/>
              </w:rPr>
              <w:t>Extensión</w:t>
            </w:r>
            <w:r w:rsidR="003220C7" w:rsidRPr="001F3961">
              <w:rPr>
                <w:rFonts w:ascii="Arial" w:hAnsi="Arial" w:cs="Arial"/>
                <w:sz w:val="24"/>
                <w:szCs w:val="24"/>
              </w:rPr>
              <w:t>:</w:t>
            </w:r>
            <w:r w:rsidRPr="001F3961">
              <w:rPr>
                <w:rFonts w:ascii="Arial" w:hAnsi="Arial" w:cs="Arial"/>
                <w:sz w:val="24"/>
                <w:szCs w:val="24"/>
              </w:rPr>
              <w:t xml:space="preserve"> 213</w:t>
            </w:r>
          </w:p>
        </w:tc>
        <w:tc>
          <w:tcPr>
            <w:tcW w:w="4111" w:type="dxa"/>
          </w:tcPr>
          <w:p w14:paraId="0F9128C3" w14:textId="77777777" w:rsidR="0093466C" w:rsidRPr="008E142D" w:rsidRDefault="0093466C" w:rsidP="00FD36E6">
            <w:pPr>
              <w:spacing w:after="0" w:line="360" w:lineRule="auto"/>
              <w:rPr>
                <w:rFonts w:ascii="Arial" w:hAnsi="Arial" w:cs="Arial"/>
                <w:sz w:val="24"/>
                <w:szCs w:val="24"/>
                <w:lang w:val="es-CO"/>
              </w:rPr>
            </w:pPr>
            <w:r w:rsidRPr="008E142D">
              <w:rPr>
                <w:rFonts w:ascii="Arial" w:hAnsi="Arial" w:cs="Arial"/>
                <w:sz w:val="24"/>
                <w:szCs w:val="24"/>
                <w:lang w:val="es-CO"/>
              </w:rPr>
              <w:t xml:space="preserve">Este canal brinda atención sobre los servicios de competencia de la </w:t>
            </w:r>
            <w:r w:rsidR="00FD36E6" w:rsidRPr="008E142D">
              <w:rPr>
                <w:rFonts w:ascii="Arial" w:hAnsi="Arial" w:cs="Arial"/>
                <w:sz w:val="24"/>
                <w:szCs w:val="24"/>
                <w:lang w:val="es-CO"/>
              </w:rPr>
              <w:t>Agencia</w:t>
            </w:r>
            <w:r w:rsidRPr="008E142D">
              <w:rPr>
                <w:rFonts w:ascii="Arial" w:hAnsi="Arial" w:cs="Arial"/>
                <w:sz w:val="24"/>
                <w:szCs w:val="24"/>
                <w:lang w:val="es-CO"/>
              </w:rPr>
              <w:t>.</w:t>
            </w:r>
          </w:p>
        </w:tc>
      </w:tr>
    </w:tbl>
    <w:p w14:paraId="719C2DE6" w14:textId="2C800302" w:rsidR="0093466C" w:rsidRPr="008E142D" w:rsidRDefault="0093466C" w:rsidP="001F3961">
      <w:pPr>
        <w:spacing w:after="0" w:line="360" w:lineRule="auto"/>
        <w:rPr>
          <w:rFonts w:ascii="Arial" w:hAnsi="Arial" w:cs="Arial"/>
          <w:sz w:val="24"/>
          <w:szCs w:val="24"/>
          <w:lang w:val="es-CO"/>
        </w:rPr>
      </w:pPr>
      <w:r w:rsidRPr="008E142D">
        <w:rPr>
          <w:rFonts w:ascii="Arial" w:hAnsi="Arial" w:cs="Arial"/>
          <w:b/>
          <w:sz w:val="24"/>
          <w:szCs w:val="24"/>
          <w:lang w:val="es-CO"/>
        </w:rPr>
        <w:t>Fuente:</w:t>
      </w:r>
      <w:r w:rsidRPr="008E142D">
        <w:rPr>
          <w:rFonts w:ascii="Arial" w:hAnsi="Arial" w:cs="Arial"/>
          <w:sz w:val="24"/>
          <w:szCs w:val="24"/>
          <w:lang w:val="es-CO"/>
        </w:rPr>
        <w:t xml:space="preserve"> Elaboración del </w:t>
      </w:r>
      <w:r w:rsidR="00FD36E6" w:rsidRPr="008E142D">
        <w:rPr>
          <w:rFonts w:ascii="Arial" w:hAnsi="Arial" w:cs="Arial"/>
          <w:sz w:val="24"/>
          <w:szCs w:val="24"/>
          <w:lang w:val="es-CO"/>
        </w:rPr>
        <w:t>p</w:t>
      </w:r>
      <w:r w:rsidR="00FF45D2" w:rsidRPr="008E142D">
        <w:rPr>
          <w:rFonts w:ascii="Arial" w:hAnsi="Arial" w:cs="Arial"/>
          <w:sz w:val="24"/>
          <w:szCs w:val="24"/>
          <w:lang w:val="es-CO"/>
        </w:rPr>
        <w:t xml:space="preserve">roceso Gestión de Servicio al Ciudadano </w:t>
      </w:r>
      <w:r w:rsidR="003220C7" w:rsidRPr="008E142D">
        <w:rPr>
          <w:rFonts w:ascii="Arial" w:hAnsi="Arial" w:cs="Arial"/>
          <w:sz w:val="24"/>
          <w:szCs w:val="24"/>
          <w:lang w:val="es-CO"/>
        </w:rPr>
        <w:t>de la APC Colomb</w:t>
      </w:r>
      <w:r w:rsidR="00FD36E6" w:rsidRPr="008E142D">
        <w:rPr>
          <w:rFonts w:ascii="Arial" w:hAnsi="Arial" w:cs="Arial"/>
          <w:sz w:val="24"/>
          <w:szCs w:val="24"/>
          <w:lang w:val="es-CO"/>
        </w:rPr>
        <w:t xml:space="preserve">ia, </w:t>
      </w:r>
      <w:r w:rsidR="00D91530">
        <w:rPr>
          <w:rFonts w:ascii="Arial" w:hAnsi="Arial" w:cs="Arial"/>
          <w:sz w:val="24"/>
          <w:szCs w:val="24"/>
          <w:lang w:val="es-CO"/>
        </w:rPr>
        <w:t>n</w:t>
      </w:r>
      <w:r w:rsidR="00FD36E6" w:rsidRPr="008E142D">
        <w:rPr>
          <w:rFonts w:ascii="Arial" w:hAnsi="Arial" w:cs="Arial"/>
          <w:sz w:val="24"/>
          <w:szCs w:val="24"/>
          <w:lang w:val="es-CO"/>
        </w:rPr>
        <w:t>oviembre de 2025</w:t>
      </w:r>
      <w:r w:rsidRPr="008E142D">
        <w:rPr>
          <w:rFonts w:ascii="Arial" w:hAnsi="Arial" w:cs="Arial"/>
          <w:sz w:val="24"/>
          <w:szCs w:val="24"/>
          <w:lang w:val="es-CO"/>
        </w:rPr>
        <w:t>.</w:t>
      </w:r>
    </w:p>
    <w:p w14:paraId="0F99D4F5" w14:textId="77777777" w:rsidR="00FD36E6" w:rsidRPr="008E142D" w:rsidRDefault="00FD36E6" w:rsidP="001F3961">
      <w:pPr>
        <w:spacing w:after="0" w:line="360" w:lineRule="auto"/>
        <w:rPr>
          <w:rFonts w:ascii="Arial" w:hAnsi="Arial" w:cs="Arial"/>
          <w:sz w:val="24"/>
          <w:szCs w:val="24"/>
          <w:lang w:val="es-CO"/>
        </w:rPr>
      </w:pPr>
    </w:p>
    <w:p w14:paraId="1B8B6CFC" w14:textId="77777777" w:rsidR="0093466C"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 xml:space="preserve">Los usuarios podrán hacer uso de los canales de atención, en el horario de lunes a viernes de 8:00 a.m. a 5:00 p.m. y </w:t>
      </w:r>
      <w:r w:rsidR="00653744" w:rsidRPr="008E142D">
        <w:rPr>
          <w:rFonts w:ascii="Arial" w:hAnsi="Arial" w:cs="Arial"/>
          <w:sz w:val="24"/>
          <w:szCs w:val="24"/>
          <w:lang w:val="es-CO"/>
        </w:rPr>
        <w:t>el último viernes de cada mes en el horario de</w:t>
      </w:r>
      <w:r w:rsidRPr="008E142D">
        <w:rPr>
          <w:rFonts w:ascii="Arial" w:hAnsi="Arial" w:cs="Arial"/>
          <w:sz w:val="24"/>
          <w:szCs w:val="24"/>
          <w:lang w:val="es-CO"/>
        </w:rPr>
        <w:t xml:space="preserve"> 7:00 a.m. a 3:00 p.m. </w:t>
      </w:r>
    </w:p>
    <w:p w14:paraId="453E025B" w14:textId="77777777" w:rsidR="00476B92" w:rsidRPr="008E142D" w:rsidRDefault="00476B92" w:rsidP="001F3961">
      <w:pPr>
        <w:spacing w:after="0" w:line="360" w:lineRule="auto"/>
        <w:rPr>
          <w:rFonts w:ascii="Arial" w:hAnsi="Arial" w:cs="Arial"/>
          <w:sz w:val="24"/>
          <w:szCs w:val="24"/>
          <w:lang w:val="es-CO"/>
        </w:rPr>
      </w:pPr>
    </w:p>
    <w:p w14:paraId="1E23D4A3" w14:textId="3D70C9E4" w:rsidR="00653744" w:rsidRPr="00D91530" w:rsidRDefault="00653744" w:rsidP="00BC2CF9">
      <w:pPr>
        <w:pStyle w:val="Ttulo1"/>
        <w:numPr>
          <w:ilvl w:val="0"/>
          <w:numId w:val="16"/>
        </w:numPr>
        <w:tabs>
          <w:tab w:val="left" w:pos="284"/>
          <w:tab w:val="left" w:pos="426"/>
        </w:tabs>
        <w:spacing w:before="0" w:after="0" w:line="360" w:lineRule="auto"/>
        <w:ind w:left="0" w:firstLine="0"/>
        <w:rPr>
          <w:rFonts w:ascii="Arial" w:eastAsiaTheme="majorEastAsia" w:hAnsi="Arial" w:cs="Arial"/>
          <w:b/>
          <w:bCs/>
          <w:color w:val="auto"/>
          <w:sz w:val="24"/>
          <w:szCs w:val="24"/>
          <w:lang w:val="es-419" w:eastAsia="es-419"/>
        </w:rPr>
      </w:pPr>
      <w:bookmarkStart w:id="37" w:name="_Toc213964197"/>
      <w:r w:rsidRPr="00D91530">
        <w:rPr>
          <w:rFonts w:ascii="Arial" w:eastAsiaTheme="majorEastAsia" w:hAnsi="Arial" w:cs="Arial"/>
          <w:b/>
          <w:bCs/>
          <w:color w:val="auto"/>
          <w:sz w:val="24"/>
          <w:szCs w:val="24"/>
          <w:lang w:val="es-419" w:eastAsia="es-419"/>
        </w:rPr>
        <w:t>PROTOCOLOS DE ATENCIÓN</w:t>
      </w:r>
      <w:bookmarkEnd w:id="37"/>
    </w:p>
    <w:p w14:paraId="5FA137F2" w14:textId="77777777" w:rsidR="00B41A6C" w:rsidRPr="001F3961" w:rsidRDefault="00653744" w:rsidP="00B41A6C">
      <w:pPr>
        <w:spacing w:after="0" w:line="360" w:lineRule="auto"/>
        <w:rPr>
          <w:rFonts w:ascii="Arial" w:hAnsi="Arial" w:cs="Arial"/>
          <w:sz w:val="24"/>
          <w:szCs w:val="24"/>
          <w:lang w:val="es-419" w:eastAsia="es-419"/>
        </w:rPr>
      </w:pPr>
      <w:r w:rsidRPr="00B41A6C">
        <w:rPr>
          <w:rFonts w:ascii="Arial" w:hAnsi="Arial" w:cs="Arial"/>
          <w:sz w:val="24"/>
          <w:szCs w:val="24"/>
          <w:lang w:val="es-419" w:eastAsia="es-419"/>
        </w:rPr>
        <w:t>Los protocolos de atención, son</w:t>
      </w:r>
      <w:r w:rsidR="00B41A6C" w:rsidRPr="00B41A6C">
        <w:rPr>
          <w:rFonts w:ascii="Arial" w:hAnsi="Arial" w:cs="Arial"/>
          <w:sz w:val="24"/>
          <w:szCs w:val="24"/>
          <w:lang w:val="es-419" w:eastAsia="es-419"/>
        </w:rPr>
        <w:t xml:space="preserve"> las</w:t>
      </w:r>
      <w:r w:rsidRPr="00B41A6C">
        <w:rPr>
          <w:rFonts w:ascii="Arial" w:hAnsi="Arial" w:cs="Arial"/>
          <w:sz w:val="24"/>
          <w:szCs w:val="24"/>
          <w:lang w:val="es-419" w:eastAsia="es-419"/>
        </w:rPr>
        <w:t xml:space="preserve"> </w:t>
      </w:r>
      <w:r w:rsidR="00B41A6C" w:rsidRPr="00B41A6C">
        <w:rPr>
          <w:rFonts w:ascii="Arial" w:hAnsi="Arial" w:cs="Arial"/>
          <w:sz w:val="24"/>
          <w:szCs w:val="24"/>
          <w:lang w:val="es-419" w:eastAsia="es-419"/>
        </w:rPr>
        <w:t>directrices claras con las que cuenta la APC Colombia, para interactuar con la ciudadanía</w:t>
      </w:r>
      <w:r w:rsidR="00B41A6C">
        <w:rPr>
          <w:rFonts w:ascii="Arial" w:hAnsi="Arial" w:cs="Arial"/>
          <w:sz w:val="24"/>
          <w:szCs w:val="24"/>
          <w:lang w:val="es-419" w:eastAsia="es-419"/>
        </w:rPr>
        <w:t xml:space="preserve">, </w:t>
      </w:r>
      <w:r w:rsidR="00B41A6C" w:rsidRPr="001F3961">
        <w:rPr>
          <w:rFonts w:ascii="Arial" w:hAnsi="Arial" w:cs="Arial"/>
          <w:sz w:val="24"/>
          <w:szCs w:val="24"/>
          <w:lang w:val="es-419" w:eastAsia="es-419"/>
        </w:rPr>
        <w:t>partes</w:t>
      </w:r>
      <w:r w:rsidR="00B41A6C">
        <w:rPr>
          <w:rFonts w:ascii="Arial" w:hAnsi="Arial" w:cs="Arial"/>
          <w:sz w:val="24"/>
          <w:szCs w:val="24"/>
          <w:lang w:val="es-419" w:eastAsia="es-419"/>
        </w:rPr>
        <w:t xml:space="preserve"> interesadas y grupos de valor. Además, </w:t>
      </w:r>
      <w:r w:rsidR="00B41A6C" w:rsidRPr="001F3961">
        <w:rPr>
          <w:rFonts w:ascii="Arial" w:hAnsi="Arial" w:cs="Arial"/>
          <w:sz w:val="24"/>
          <w:szCs w:val="24"/>
          <w:lang w:val="es-419" w:eastAsia="es-419"/>
        </w:rPr>
        <w:t xml:space="preserve">busca brindar en cada uno de estos </w:t>
      </w:r>
      <w:r w:rsidR="00B41A6C">
        <w:rPr>
          <w:rFonts w:ascii="Arial" w:hAnsi="Arial" w:cs="Arial"/>
          <w:sz w:val="24"/>
          <w:szCs w:val="24"/>
          <w:lang w:val="es-419" w:eastAsia="es-419"/>
        </w:rPr>
        <w:t>protocolos,</w:t>
      </w:r>
      <w:r w:rsidR="00B41A6C" w:rsidRPr="001F3961">
        <w:rPr>
          <w:rFonts w:ascii="Arial" w:hAnsi="Arial" w:cs="Arial"/>
          <w:sz w:val="24"/>
          <w:szCs w:val="24"/>
          <w:lang w:val="es-419" w:eastAsia="es-419"/>
        </w:rPr>
        <w:t xml:space="preserve"> una </w:t>
      </w:r>
      <w:r w:rsidR="00B41A6C">
        <w:rPr>
          <w:rFonts w:ascii="Arial" w:hAnsi="Arial" w:cs="Arial"/>
          <w:sz w:val="24"/>
          <w:szCs w:val="24"/>
          <w:lang w:val="es-419" w:eastAsia="es-419"/>
        </w:rPr>
        <w:t xml:space="preserve">atención </w:t>
      </w:r>
      <w:r w:rsidR="00B41A6C" w:rsidRPr="001F3961">
        <w:rPr>
          <w:rFonts w:ascii="Arial" w:hAnsi="Arial" w:cs="Arial"/>
          <w:sz w:val="24"/>
          <w:szCs w:val="24"/>
          <w:lang w:val="es-419" w:eastAsia="es-419"/>
        </w:rPr>
        <w:t>q</w:t>
      </w:r>
      <w:r w:rsidR="00B41A6C">
        <w:rPr>
          <w:rFonts w:ascii="Arial" w:hAnsi="Arial" w:cs="Arial"/>
          <w:sz w:val="24"/>
          <w:szCs w:val="24"/>
          <w:lang w:val="es-419" w:eastAsia="es-419"/>
        </w:rPr>
        <w:t xml:space="preserve">ue cumpla con sus </w:t>
      </w:r>
      <w:r w:rsidR="00B41A6C" w:rsidRPr="001F3961">
        <w:rPr>
          <w:rFonts w:ascii="Arial" w:hAnsi="Arial" w:cs="Arial"/>
          <w:sz w:val="24"/>
          <w:szCs w:val="24"/>
          <w:lang w:val="es-419" w:eastAsia="es-419"/>
        </w:rPr>
        <w:t>inquietudes</w:t>
      </w:r>
      <w:r w:rsidR="00B41A6C">
        <w:rPr>
          <w:rFonts w:ascii="Arial" w:hAnsi="Arial" w:cs="Arial"/>
          <w:sz w:val="24"/>
          <w:szCs w:val="24"/>
          <w:lang w:val="es-419" w:eastAsia="es-419"/>
        </w:rPr>
        <w:t>.</w:t>
      </w:r>
    </w:p>
    <w:p w14:paraId="46EC2ABC" w14:textId="77777777" w:rsidR="00653744" w:rsidRPr="00B41A6C" w:rsidRDefault="00653744" w:rsidP="00653744">
      <w:pPr>
        <w:spacing w:after="0" w:line="360" w:lineRule="auto"/>
        <w:rPr>
          <w:rFonts w:ascii="Arial" w:hAnsi="Arial" w:cs="Arial"/>
          <w:sz w:val="24"/>
          <w:szCs w:val="24"/>
          <w:lang w:val="es-419" w:eastAsia="es-419"/>
        </w:rPr>
      </w:pPr>
    </w:p>
    <w:p w14:paraId="6D3056BF" w14:textId="77777777" w:rsidR="00653744" w:rsidRDefault="00653744" w:rsidP="00653744">
      <w:pPr>
        <w:rPr>
          <w:rFonts w:ascii="Arial" w:hAnsi="Arial" w:cs="Arial"/>
          <w:sz w:val="24"/>
          <w:szCs w:val="24"/>
          <w:lang w:val="es-419" w:eastAsia="es-419"/>
        </w:rPr>
      </w:pPr>
      <w:r w:rsidRPr="00B41A6C">
        <w:rPr>
          <w:rFonts w:ascii="Arial" w:hAnsi="Arial" w:cs="Arial"/>
          <w:sz w:val="24"/>
          <w:szCs w:val="24"/>
          <w:lang w:val="es-419" w:eastAsia="es-419"/>
        </w:rPr>
        <w:t xml:space="preserve">A continuación, se relacionan los </w:t>
      </w:r>
      <w:r w:rsidR="00B41A6C">
        <w:rPr>
          <w:rFonts w:ascii="Arial" w:hAnsi="Arial" w:cs="Arial"/>
          <w:sz w:val="24"/>
          <w:szCs w:val="24"/>
          <w:lang w:val="es-419" w:eastAsia="es-419"/>
        </w:rPr>
        <w:t xml:space="preserve">protocolos </w:t>
      </w:r>
      <w:r>
        <w:rPr>
          <w:rFonts w:ascii="Arial" w:hAnsi="Arial" w:cs="Arial"/>
          <w:sz w:val="24"/>
          <w:szCs w:val="24"/>
          <w:lang w:val="es-419" w:eastAsia="es-419"/>
        </w:rPr>
        <w:t>de atención en la APC Colombia</w:t>
      </w:r>
    </w:p>
    <w:p w14:paraId="727CBF2A" w14:textId="77777777" w:rsidR="00B41A6C" w:rsidRPr="00653744" w:rsidRDefault="00B41A6C" w:rsidP="00653744">
      <w:pPr>
        <w:rPr>
          <w:lang w:val="es-419" w:eastAsia="es-419"/>
        </w:rPr>
      </w:pPr>
    </w:p>
    <w:p w14:paraId="36BEB01C" w14:textId="77777777" w:rsidR="0093466C" w:rsidRPr="001F3961" w:rsidRDefault="00B41A6C" w:rsidP="00B41A6C">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38" w:name="_Toc213964198"/>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.1. Atención virtual</w:t>
      </w:r>
      <w:r>
        <w:rPr>
          <w:rFonts w:ascii="Arial" w:eastAsiaTheme="majorEastAsia" w:hAnsi="Arial" w:cs="Arial"/>
          <w:b/>
          <w:bCs/>
          <w:color w:val="auto"/>
          <w:sz w:val="24"/>
          <w:szCs w:val="24"/>
          <w:lang w:val="es-419" w:eastAsia="es-419"/>
        </w:rPr>
        <w:t>,</w:t>
      </w:r>
      <w:r w:rsidR="0093466C" w:rsidRPr="001F3961">
        <w:rPr>
          <w:rFonts w:ascii="Arial" w:eastAsiaTheme="majorEastAsia" w:hAnsi="Arial" w:cs="Arial"/>
          <w:b/>
          <w:bCs/>
          <w:color w:val="auto"/>
          <w:sz w:val="24"/>
          <w:szCs w:val="24"/>
          <w:lang w:val="es-419" w:eastAsia="es-419"/>
        </w:rPr>
        <w:t xml:space="preserve"> por correo electrónico</w:t>
      </w:r>
      <w:bookmarkEnd w:id="38"/>
    </w:p>
    <w:p w14:paraId="4C76F3C5" w14:textId="77777777" w:rsidR="00FC4BF3" w:rsidRPr="008E142D" w:rsidRDefault="0093466C" w:rsidP="00FC4BF3">
      <w:pPr>
        <w:spacing w:after="0" w:line="360" w:lineRule="auto"/>
        <w:rPr>
          <w:rFonts w:ascii="Arial" w:hAnsi="Arial" w:cs="Arial"/>
          <w:sz w:val="24"/>
          <w:szCs w:val="24"/>
          <w:lang w:val="es-CO"/>
        </w:rPr>
      </w:pPr>
      <w:r w:rsidRPr="008E142D">
        <w:rPr>
          <w:rFonts w:ascii="Arial" w:hAnsi="Arial" w:cs="Arial"/>
          <w:sz w:val="24"/>
          <w:szCs w:val="24"/>
          <w:lang w:val="es-CO"/>
        </w:rPr>
        <w:t xml:space="preserve">Los usuarios podrán enviar sus </w:t>
      </w:r>
      <w:r w:rsidR="00B41A6C" w:rsidRPr="008E142D">
        <w:rPr>
          <w:rFonts w:ascii="Arial" w:hAnsi="Arial" w:cs="Arial"/>
          <w:sz w:val="24"/>
          <w:szCs w:val="24"/>
          <w:lang w:val="es-CO"/>
        </w:rPr>
        <w:t>PQRSD,</w:t>
      </w:r>
      <w:r w:rsidRPr="008E142D">
        <w:rPr>
          <w:rFonts w:ascii="Arial" w:hAnsi="Arial" w:cs="Arial"/>
          <w:sz w:val="24"/>
          <w:szCs w:val="24"/>
          <w:lang w:val="es-CO"/>
        </w:rPr>
        <w:t xml:space="preserve"> a través del siguiente correo: </w:t>
      </w:r>
      <w:hyperlink r:id="rId11" w:history="1">
        <w:r w:rsidR="00FC4BF3" w:rsidRPr="008E142D">
          <w:rPr>
            <w:rStyle w:val="Hipervnculo"/>
            <w:rFonts w:ascii="Arial" w:hAnsi="Arial" w:cs="Arial"/>
            <w:sz w:val="24"/>
            <w:szCs w:val="24"/>
            <w:lang w:val="es-CO"/>
          </w:rPr>
          <w:t>pqrsd@apccolombia.gov.co</w:t>
        </w:r>
      </w:hyperlink>
    </w:p>
    <w:p w14:paraId="0A729EFE" w14:textId="77777777" w:rsidR="00B41A6C" w:rsidRPr="008E142D" w:rsidRDefault="00B41A6C" w:rsidP="001F3961">
      <w:pPr>
        <w:spacing w:after="0" w:line="360" w:lineRule="auto"/>
        <w:rPr>
          <w:rFonts w:ascii="Arial" w:hAnsi="Arial" w:cs="Arial"/>
          <w:sz w:val="24"/>
          <w:szCs w:val="24"/>
          <w:lang w:val="es-CO"/>
        </w:rPr>
      </w:pPr>
    </w:p>
    <w:p w14:paraId="3911095B" w14:textId="77777777" w:rsidR="0093466C" w:rsidRPr="001F3961" w:rsidRDefault="00FC4BF3" w:rsidP="00FC4BF3">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39" w:name="_Toc213964199"/>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.1.1. Ciclo de servicio</w:t>
      </w:r>
      <w:r>
        <w:rPr>
          <w:rFonts w:ascii="Arial" w:eastAsiaTheme="majorEastAsia" w:hAnsi="Arial" w:cs="Arial"/>
          <w:b/>
          <w:bCs/>
          <w:color w:val="auto"/>
          <w:sz w:val="24"/>
          <w:szCs w:val="24"/>
          <w:lang w:val="es-419" w:eastAsia="es-419"/>
        </w:rPr>
        <w:t>,</w:t>
      </w:r>
      <w:r w:rsidR="0093466C" w:rsidRPr="001F3961">
        <w:rPr>
          <w:rFonts w:ascii="Arial" w:eastAsiaTheme="majorEastAsia" w:hAnsi="Arial" w:cs="Arial"/>
          <w:b/>
          <w:bCs/>
          <w:color w:val="auto"/>
          <w:sz w:val="24"/>
          <w:szCs w:val="24"/>
          <w:lang w:val="es-419" w:eastAsia="es-419"/>
        </w:rPr>
        <w:t xml:space="preserve"> por correo electrónico</w:t>
      </w:r>
      <w:bookmarkEnd w:id="39"/>
    </w:p>
    <w:p w14:paraId="3A20654D" w14:textId="77E301F3" w:rsidR="00D91530"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Cuenta con una serie de fases para dar respuesta a la atención virtual</w:t>
      </w:r>
      <w:r w:rsidR="00FC4BF3" w:rsidRPr="008E142D">
        <w:rPr>
          <w:rFonts w:ascii="Arial" w:hAnsi="Arial" w:cs="Arial"/>
          <w:sz w:val="24"/>
          <w:szCs w:val="24"/>
          <w:lang w:val="es-CO"/>
        </w:rPr>
        <w:t>,</w:t>
      </w:r>
      <w:r w:rsidRPr="008E142D">
        <w:rPr>
          <w:rFonts w:ascii="Arial" w:hAnsi="Arial" w:cs="Arial"/>
          <w:sz w:val="24"/>
          <w:szCs w:val="24"/>
          <w:lang w:val="es-CO"/>
        </w:rPr>
        <w:t xml:space="preserve"> por correo electrónico: escribe correo, envía correo y recibe respuesta tal como muestra en la imagen: </w:t>
      </w:r>
    </w:p>
    <w:p w14:paraId="5ACECDD9" w14:textId="77777777" w:rsidR="00D91530" w:rsidRPr="00D91530" w:rsidRDefault="00D91530" w:rsidP="001F3961">
      <w:pPr>
        <w:spacing w:after="0" w:line="360" w:lineRule="auto"/>
        <w:rPr>
          <w:rFonts w:ascii="Arial" w:hAnsi="Arial" w:cs="Arial"/>
          <w:sz w:val="24"/>
          <w:szCs w:val="24"/>
          <w:lang w:val="es-CO"/>
        </w:rPr>
      </w:pPr>
    </w:p>
    <w:p w14:paraId="3ED8838C" w14:textId="0530D53A" w:rsidR="0093466C" w:rsidRPr="00D91530" w:rsidRDefault="0093466C" w:rsidP="00D91530">
      <w:pPr>
        <w:tabs>
          <w:tab w:val="left" w:pos="284"/>
          <w:tab w:val="left" w:pos="567"/>
        </w:tabs>
        <w:spacing w:after="0" w:line="360" w:lineRule="auto"/>
        <w:rPr>
          <w:rFonts w:ascii="Arial" w:hAnsi="Arial" w:cs="Arial"/>
          <w:b/>
          <w:sz w:val="24"/>
          <w:szCs w:val="24"/>
          <w:lang w:val="es-CO"/>
        </w:rPr>
      </w:pPr>
      <w:r w:rsidRPr="00D91530">
        <w:rPr>
          <w:rFonts w:ascii="Arial" w:hAnsi="Arial" w:cs="Arial"/>
          <w:noProof/>
          <w:sz w:val="24"/>
          <w:szCs w:val="24"/>
          <w:shd w:val="clear" w:color="auto" w:fill="FDE9D9" w:themeFill="accent6" w:themeFillTint="33"/>
          <w:lang w:val="es-CO"/>
        </w:rPr>
        <w:drawing>
          <wp:inline distT="0" distB="0" distL="0" distR="0" wp14:anchorId="029EF4E7" wp14:editId="6E9B7D25">
            <wp:extent cx="6172200" cy="2247900"/>
            <wp:effectExtent l="57150" t="38100" r="57150" b="95250"/>
            <wp:docPr id="3" name="Diagrama 3" descr="CICLO DE SERVICIO&#10;&#10;Captura de imagen: Donde se visualiza los tres (3) pasos del ciclo de servicio  (escribe correo, envía correo, y recibe respuesta), por correo electrónico."/>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Pr="008E142D">
        <w:rPr>
          <w:rFonts w:ascii="Arial" w:hAnsi="Arial" w:cs="Arial"/>
          <w:b/>
          <w:sz w:val="24"/>
          <w:szCs w:val="24"/>
          <w:lang w:val="es-CO"/>
        </w:rPr>
        <w:t xml:space="preserve">Fuente: </w:t>
      </w:r>
      <w:r w:rsidRPr="008E142D">
        <w:rPr>
          <w:rFonts w:ascii="Arial" w:hAnsi="Arial" w:cs="Arial"/>
          <w:sz w:val="24"/>
          <w:szCs w:val="24"/>
          <w:lang w:val="es-CO"/>
        </w:rPr>
        <w:t>Información tomada de los Protocolos de servicio al ciudadano del Programa Nacional de Servicio al Ciudadano del Departamen</w:t>
      </w:r>
      <w:r w:rsidR="00FC4BF3" w:rsidRPr="008E142D">
        <w:rPr>
          <w:rFonts w:ascii="Arial" w:hAnsi="Arial" w:cs="Arial"/>
          <w:sz w:val="24"/>
          <w:szCs w:val="24"/>
          <w:lang w:val="es-CO"/>
        </w:rPr>
        <w:t>to Nacional de Planeación (DNP),</w:t>
      </w:r>
      <w:r w:rsidRPr="008E142D">
        <w:rPr>
          <w:rFonts w:ascii="Arial" w:hAnsi="Arial" w:cs="Arial"/>
          <w:sz w:val="24"/>
          <w:szCs w:val="24"/>
          <w:lang w:val="es-CO"/>
        </w:rPr>
        <w:t xml:space="preserve"> 2016. </w:t>
      </w:r>
    </w:p>
    <w:p w14:paraId="133B7930" w14:textId="62924113" w:rsidR="0093466C" w:rsidRDefault="00FC4BF3" w:rsidP="00FC4BF3">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40" w:name="_Toc213964200"/>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.1.2. Acciones de anticipación</w:t>
      </w:r>
      <w:bookmarkEnd w:id="40"/>
    </w:p>
    <w:p w14:paraId="1FD76433" w14:textId="77777777" w:rsidR="00716FD9" w:rsidRPr="00716FD9" w:rsidRDefault="00716FD9" w:rsidP="00716FD9">
      <w:pPr>
        <w:rPr>
          <w:lang w:val="es-419" w:eastAsia="es-419"/>
        </w:rPr>
      </w:pPr>
    </w:p>
    <w:p w14:paraId="310EB7BD" w14:textId="77777777" w:rsidR="0093466C" w:rsidRPr="00716FD9" w:rsidRDefault="0093466C" w:rsidP="00BC2CF9">
      <w:pPr>
        <w:pStyle w:val="Prrafodelista"/>
        <w:numPr>
          <w:ilvl w:val="0"/>
          <w:numId w:val="22"/>
        </w:numPr>
        <w:spacing w:after="0" w:line="360" w:lineRule="auto"/>
        <w:rPr>
          <w:rFonts w:cs="Arial"/>
          <w:b/>
          <w:szCs w:val="24"/>
        </w:rPr>
      </w:pPr>
      <w:r w:rsidRPr="00716FD9">
        <w:rPr>
          <w:rFonts w:eastAsiaTheme="majorEastAsia" w:cs="Arial"/>
          <w:iCs/>
          <w:szCs w:val="24"/>
        </w:rPr>
        <w:t xml:space="preserve">Responder los mensajes que llegan al correo institucional del </w:t>
      </w:r>
      <w:r w:rsidR="00FC4BF3" w:rsidRPr="00716FD9">
        <w:rPr>
          <w:rFonts w:eastAsiaTheme="majorEastAsia" w:cs="Arial"/>
          <w:iCs/>
          <w:szCs w:val="24"/>
        </w:rPr>
        <w:t>p</w:t>
      </w:r>
      <w:r w:rsidR="00833412" w:rsidRPr="00716FD9">
        <w:rPr>
          <w:rFonts w:eastAsiaTheme="majorEastAsia" w:cs="Arial"/>
          <w:iCs/>
          <w:szCs w:val="24"/>
        </w:rPr>
        <w:t>roceso Gestión de Servicio al Ciudadano</w:t>
      </w:r>
      <w:r w:rsidRPr="00716FD9">
        <w:rPr>
          <w:rFonts w:eastAsiaTheme="majorEastAsia" w:cs="Arial"/>
          <w:iCs/>
          <w:szCs w:val="24"/>
        </w:rPr>
        <w:t xml:space="preserve"> y no desde el correo</w:t>
      </w:r>
      <w:r w:rsidR="00FC4BF3" w:rsidRPr="00716FD9">
        <w:rPr>
          <w:rFonts w:eastAsiaTheme="majorEastAsia" w:cs="Arial"/>
          <w:iCs/>
          <w:szCs w:val="24"/>
        </w:rPr>
        <w:t xml:space="preserve"> institucional asignado al </w:t>
      </w:r>
      <w:r w:rsidRPr="00716FD9">
        <w:rPr>
          <w:rFonts w:eastAsiaTheme="majorEastAsia" w:cs="Arial"/>
          <w:iCs/>
          <w:szCs w:val="24"/>
        </w:rPr>
        <w:t>servidor</w:t>
      </w:r>
      <w:r w:rsidR="00FC4BF3" w:rsidRPr="00716FD9">
        <w:rPr>
          <w:rFonts w:eastAsiaTheme="majorEastAsia" w:cs="Arial"/>
          <w:iCs/>
          <w:szCs w:val="24"/>
        </w:rPr>
        <w:t xml:space="preserve"> público o desde su correo personal.</w:t>
      </w:r>
    </w:p>
    <w:p w14:paraId="1CAB92AC" w14:textId="77777777" w:rsidR="0093466C" w:rsidRPr="001F3961" w:rsidRDefault="0093466C" w:rsidP="00FC4BF3">
      <w:pPr>
        <w:pStyle w:val="Subttulo"/>
        <w:spacing w:after="0" w:line="360" w:lineRule="auto"/>
        <w:rPr>
          <w:rFonts w:ascii="Arial" w:eastAsiaTheme="majorEastAsia" w:hAnsi="Arial" w:cs="Arial"/>
          <w:b/>
          <w:iCs/>
          <w:color w:val="auto"/>
          <w:sz w:val="24"/>
          <w:szCs w:val="24"/>
          <w:lang w:val="es-419" w:eastAsia="es-419"/>
        </w:rPr>
      </w:pPr>
    </w:p>
    <w:p w14:paraId="7D268F1F" w14:textId="77777777" w:rsidR="0093466C" w:rsidRPr="001F3961" w:rsidRDefault="00FC4BF3" w:rsidP="00FC4BF3">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41" w:name="_Toc213964201"/>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.1.3. En desarrollo del servicio</w:t>
      </w:r>
      <w:bookmarkEnd w:id="41"/>
    </w:p>
    <w:p w14:paraId="4B4D92C5" w14:textId="77777777" w:rsidR="003220C7" w:rsidRPr="001F3961" w:rsidRDefault="003220C7" w:rsidP="001F3961">
      <w:pPr>
        <w:spacing w:after="0" w:line="360" w:lineRule="auto"/>
        <w:rPr>
          <w:rFonts w:ascii="Arial" w:hAnsi="Arial" w:cs="Arial"/>
          <w:sz w:val="24"/>
          <w:szCs w:val="24"/>
          <w:lang w:val="es-419" w:eastAsia="es-419"/>
        </w:rPr>
      </w:pPr>
    </w:p>
    <w:p w14:paraId="7A0468CE" w14:textId="77777777" w:rsidR="0093466C" w:rsidRPr="001F3961" w:rsidRDefault="0093466C" w:rsidP="00BC2CF9">
      <w:pPr>
        <w:pStyle w:val="Prrafodelista"/>
        <w:numPr>
          <w:ilvl w:val="0"/>
          <w:numId w:val="10"/>
        </w:numPr>
        <w:spacing w:after="0" w:line="360" w:lineRule="auto"/>
        <w:ind w:left="709" w:hanging="283"/>
        <w:rPr>
          <w:rFonts w:cs="Arial"/>
          <w:b/>
          <w:szCs w:val="24"/>
        </w:rPr>
      </w:pPr>
      <w:r w:rsidRPr="001F3961">
        <w:rPr>
          <w:rFonts w:cs="Arial"/>
          <w:szCs w:val="24"/>
        </w:rPr>
        <w:t>Definir el tema del mensaje</w:t>
      </w:r>
      <w:r w:rsidR="00FC4BF3">
        <w:rPr>
          <w:rFonts w:cs="Arial"/>
          <w:szCs w:val="24"/>
        </w:rPr>
        <w:t>,</w:t>
      </w:r>
      <w:r w:rsidRPr="001F3961">
        <w:rPr>
          <w:rFonts w:cs="Arial"/>
          <w:szCs w:val="24"/>
        </w:rPr>
        <w:t xml:space="preserve"> con claridad y concisión en el campo “Asunto”.</w:t>
      </w:r>
    </w:p>
    <w:p w14:paraId="16358D7E" w14:textId="77777777" w:rsidR="0093466C" w:rsidRPr="001F3961" w:rsidRDefault="0093466C" w:rsidP="00BC2CF9">
      <w:pPr>
        <w:pStyle w:val="Prrafodelista"/>
        <w:numPr>
          <w:ilvl w:val="0"/>
          <w:numId w:val="9"/>
        </w:numPr>
        <w:autoSpaceDE w:val="0"/>
        <w:autoSpaceDN w:val="0"/>
        <w:adjustRightInd w:val="0"/>
        <w:spacing w:after="0" w:line="360" w:lineRule="auto"/>
        <w:ind w:left="709" w:hanging="283"/>
        <w:rPr>
          <w:rFonts w:cs="Arial"/>
          <w:szCs w:val="24"/>
        </w:rPr>
      </w:pPr>
      <w:r w:rsidRPr="001F3961">
        <w:rPr>
          <w:rFonts w:cs="Arial"/>
          <w:szCs w:val="24"/>
        </w:rPr>
        <w:t xml:space="preserve">En el campo “Para” designar al destinatario principal. Ésta es la persona a quien se le envía el correo </w:t>
      </w:r>
      <w:r w:rsidR="00FC4BF3">
        <w:rPr>
          <w:rFonts w:cs="Arial"/>
          <w:szCs w:val="24"/>
        </w:rPr>
        <w:t>institucional</w:t>
      </w:r>
      <w:r w:rsidRPr="001F3961">
        <w:rPr>
          <w:rFonts w:cs="Arial"/>
          <w:szCs w:val="24"/>
        </w:rPr>
        <w:t xml:space="preserve">. </w:t>
      </w:r>
    </w:p>
    <w:p w14:paraId="1F81C88F" w14:textId="77777777" w:rsidR="0093466C" w:rsidRPr="008E142D" w:rsidRDefault="0093466C" w:rsidP="00BC2CF9">
      <w:pPr>
        <w:numPr>
          <w:ilvl w:val="0"/>
          <w:numId w:val="9"/>
        </w:numPr>
        <w:pBdr>
          <w:top w:val="nil"/>
          <w:left w:val="nil"/>
          <w:bottom w:val="nil"/>
          <w:right w:val="nil"/>
          <w:between w:val="nil"/>
        </w:pBdr>
        <w:spacing w:after="0" w:line="360" w:lineRule="auto"/>
        <w:ind w:left="709" w:hanging="283"/>
        <w:rPr>
          <w:rFonts w:ascii="Arial" w:hAnsi="Arial" w:cs="Arial"/>
          <w:sz w:val="24"/>
          <w:szCs w:val="24"/>
          <w:lang w:val="es-CO"/>
        </w:rPr>
      </w:pPr>
      <w:r w:rsidRPr="008E142D">
        <w:rPr>
          <w:rFonts w:ascii="Arial" w:hAnsi="Arial" w:cs="Arial"/>
          <w:sz w:val="24"/>
          <w:szCs w:val="24"/>
          <w:lang w:val="es-CO"/>
        </w:rPr>
        <w:t>En el campo “CC” (con copia) seleccionar a las personas</w:t>
      </w:r>
      <w:r w:rsidR="00FC4BF3" w:rsidRPr="008E142D">
        <w:rPr>
          <w:rFonts w:ascii="Arial" w:hAnsi="Arial" w:cs="Arial"/>
          <w:sz w:val="24"/>
          <w:szCs w:val="24"/>
          <w:lang w:val="es-CO"/>
        </w:rPr>
        <w:t>,</w:t>
      </w:r>
      <w:r w:rsidRPr="008E142D">
        <w:rPr>
          <w:rFonts w:ascii="Arial" w:hAnsi="Arial" w:cs="Arial"/>
          <w:sz w:val="24"/>
          <w:szCs w:val="24"/>
          <w:lang w:val="es-CO"/>
        </w:rPr>
        <w:t xml:space="preserve"> que deben estar informadas sobre la comunicación.</w:t>
      </w:r>
    </w:p>
    <w:p w14:paraId="50F7C8C0" w14:textId="77777777" w:rsidR="0093466C" w:rsidRPr="008E142D" w:rsidRDefault="0093466C" w:rsidP="00BC2CF9">
      <w:pPr>
        <w:numPr>
          <w:ilvl w:val="0"/>
          <w:numId w:val="9"/>
        </w:numPr>
        <w:pBdr>
          <w:top w:val="nil"/>
          <w:left w:val="nil"/>
          <w:bottom w:val="nil"/>
          <w:right w:val="nil"/>
          <w:between w:val="nil"/>
        </w:pBdr>
        <w:spacing w:after="0" w:line="360" w:lineRule="auto"/>
        <w:ind w:left="709" w:hanging="283"/>
        <w:rPr>
          <w:rFonts w:ascii="Arial" w:hAnsi="Arial" w:cs="Arial"/>
          <w:sz w:val="24"/>
          <w:szCs w:val="24"/>
          <w:lang w:val="es-CO"/>
        </w:rPr>
      </w:pPr>
      <w:r w:rsidRPr="008E142D">
        <w:rPr>
          <w:rFonts w:ascii="Arial" w:hAnsi="Arial" w:cs="Arial"/>
          <w:sz w:val="24"/>
          <w:szCs w:val="24"/>
          <w:lang w:val="es-CO"/>
        </w:rPr>
        <w:t>Al responder un mensaje verificar</w:t>
      </w:r>
      <w:r w:rsidR="00FC4BF3" w:rsidRPr="008E142D">
        <w:rPr>
          <w:rFonts w:ascii="Arial" w:hAnsi="Arial" w:cs="Arial"/>
          <w:sz w:val="24"/>
          <w:szCs w:val="24"/>
          <w:lang w:val="es-CO"/>
        </w:rPr>
        <w:t>, si es necesario enviar</w:t>
      </w:r>
      <w:r w:rsidRPr="008E142D">
        <w:rPr>
          <w:rFonts w:ascii="Arial" w:hAnsi="Arial" w:cs="Arial"/>
          <w:sz w:val="24"/>
          <w:szCs w:val="24"/>
          <w:lang w:val="es-CO"/>
        </w:rPr>
        <w:t xml:space="preserve"> copia </w:t>
      </w:r>
      <w:r w:rsidR="00010D5E" w:rsidRPr="008E142D">
        <w:rPr>
          <w:rFonts w:ascii="Arial" w:hAnsi="Arial" w:cs="Arial"/>
          <w:sz w:val="24"/>
          <w:szCs w:val="24"/>
          <w:lang w:val="es-CO"/>
        </w:rPr>
        <w:t>de la respuesta a todos</w:t>
      </w:r>
      <w:r w:rsidRPr="008E142D">
        <w:rPr>
          <w:rFonts w:ascii="Arial" w:hAnsi="Arial" w:cs="Arial"/>
          <w:sz w:val="24"/>
          <w:szCs w:val="24"/>
          <w:lang w:val="es-CO"/>
        </w:rPr>
        <w:t>. En algunas ocasiones</w:t>
      </w:r>
      <w:r w:rsidR="00010D5E" w:rsidRPr="008E142D">
        <w:rPr>
          <w:rFonts w:ascii="Arial" w:hAnsi="Arial" w:cs="Arial"/>
          <w:sz w:val="24"/>
          <w:szCs w:val="24"/>
          <w:lang w:val="es-CO"/>
        </w:rPr>
        <w:t>,</w:t>
      </w:r>
      <w:r w:rsidRPr="008E142D">
        <w:rPr>
          <w:rFonts w:ascii="Arial" w:hAnsi="Arial" w:cs="Arial"/>
          <w:sz w:val="24"/>
          <w:szCs w:val="24"/>
          <w:lang w:val="es-CO"/>
        </w:rPr>
        <w:t xml:space="preserve"> se envía copia a muchas personas</w:t>
      </w:r>
      <w:r w:rsidR="00010D5E" w:rsidRPr="008E142D">
        <w:rPr>
          <w:rFonts w:ascii="Arial" w:hAnsi="Arial" w:cs="Arial"/>
          <w:sz w:val="24"/>
          <w:szCs w:val="24"/>
          <w:lang w:val="es-CO"/>
        </w:rPr>
        <w:t>,</w:t>
      </w:r>
      <w:r w:rsidRPr="008E142D">
        <w:rPr>
          <w:rFonts w:ascii="Arial" w:hAnsi="Arial" w:cs="Arial"/>
          <w:sz w:val="24"/>
          <w:szCs w:val="24"/>
          <w:lang w:val="es-CO"/>
        </w:rPr>
        <w:t xml:space="preserve"> </w:t>
      </w:r>
      <w:r w:rsidR="00010D5E" w:rsidRPr="008E142D">
        <w:rPr>
          <w:rFonts w:ascii="Arial" w:hAnsi="Arial" w:cs="Arial"/>
          <w:sz w:val="24"/>
          <w:szCs w:val="24"/>
          <w:lang w:val="es-CO"/>
        </w:rPr>
        <w:t xml:space="preserve">para su conocimiento, que </w:t>
      </w:r>
      <w:r w:rsidRPr="008E142D">
        <w:rPr>
          <w:rFonts w:ascii="Arial" w:hAnsi="Arial" w:cs="Arial"/>
          <w:sz w:val="24"/>
          <w:szCs w:val="24"/>
          <w:lang w:val="es-CO"/>
        </w:rPr>
        <w:t>“yo sí contesté”, lo cual genera que se ocupe innecesariamente la capacidad de l</w:t>
      </w:r>
      <w:r w:rsidR="00010D5E" w:rsidRPr="008E142D">
        <w:rPr>
          <w:rFonts w:ascii="Arial" w:hAnsi="Arial" w:cs="Arial"/>
          <w:sz w:val="24"/>
          <w:szCs w:val="24"/>
          <w:lang w:val="es-CO"/>
        </w:rPr>
        <w:t>os buzones de correo institucional</w:t>
      </w:r>
      <w:r w:rsidRPr="008E142D">
        <w:rPr>
          <w:rFonts w:ascii="Arial" w:hAnsi="Arial" w:cs="Arial"/>
          <w:sz w:val="24"/>
          <w:szCs w:val="24"/>
          <w:lang w:val="es-CO"/>
        </w:rPr>
        <w:t xml:space="preserve"> de otros miembros de la</w:t>
      </w:r>
      <w:r w:rsidR="00010D5E" w:rsidRPr="008E142D">
        <w:rPr>
          <w:rFonts w:ascii="Arial" w:hAnsi="Arial" w:cs="Arial"/>
          <w:sz w:val="24"/>
          <w:szCs w:val="24"/>
          <w:lang w:val="es-CO"/>
        </w:rPr>
        <w:t xml:space="preserve"> Agencia</w:t>
      </w:r>
      <w:r w:rsidRPr="008E142D">
        <w:rPr>
          <w:rFonts w:ascii="Arial" w:hAnsi="Arial" w:cs="Arial"/>
          <w:sz w:val="24"/>
          <w:szCs w:val="24"/>
          <w:lang w:val="es-CO"/>
        </w:rPr>
        <w:t>.</w:t>
      </w:r>
    </w:p>
    <w:p w14:paraId="4CDD4D6F" w14:textId="77777777" w:rsidR="0093466C" w:rsidRPr="001F3961"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rPr>
      </w:pPr>
      <w:r w:rsidRPr="008E142D">
        <w:rPr>
          <w:rFonts w:ascii="Arial" w:hAnsi="Arial" w:cs="Arial"/>
          <w:sz w:val="24"/>
          <w:szCs w:val="24"/>
          <w:lang w:val="es-CO"/>
        </w:rPr>
        <w:t xml:space="preserve">Empezar la comunicación con una frase como “Según su solicitud de fecha…, relacionada con…”  </w:t>
      </w:r>
      <w:r w:rsidRPr="001F3961">
        <w:rPr>
          <w:rFonts w:ascii="Arial" w:hAnsi="Arial" w:cs="Arial"/>
          <w:sz w:val="24"/>
          <w:szCs w:val="24"/>
        </w:rPr>
        <w:t>“En respuesta a su solicitud de fecha…, relacionada con…”.</w:t>
      </w:r>
    </w:p>
    <w:p w14:paraId="60F07370"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 xml:space="preserve">Escribir siempre en un tono impersonal. </w:t>
      </w:r>
    </w:p>
    <w:p w14:paraId="038980E8"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Ser conciso. Leer un correo electrónico cuesta más trabajo que una carta en papel.</w:t>
      </w:r>
    </w:p>
    <w:p w14:paraId="4D23095D"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Los mensajes de correo electrónico muy largos pueden volverse difíciles de entender.</w:t>
      </w:r>
    </w:p>
    <w:p w14:paraId="542B20C2"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Redactar oraciones cortas y precisas. Si el mensaje es largo, dividirlo en varios párrafos para que sea más fácil de leer. Un texto preciso, bien estructurado, ayuda a evitar malentendidos o confusiones.</w:t>
      </w:r>
    </w:p>
    <w:p w14:paraId="15948281"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No escribir líneas de más de ochenta (80) caracteres. Muchos monitores no permiten ver más en la pantalla.</w:t>
      </w:r>
    </w:p>
    <w:p w14:paraId="7D5F4209"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No use mayúsculas sostenidas, negrillas</w:t>
      </w:r>
      <w:r w:rsidR="00010D5E" w:rsidRPr="008E142D">
        <w:rPr>
          <w:rFonts w:ascii="Arial" w:hAnsi="Arial" w:cs="Arial"/>
          <w:sz w:val="24"/>
          <w:szCs w:val="24"/>
          <w:lang w:val="es-CO"/>
        </w:rPr>
        <w:t>,</w:t>
      </w:r>
      <w:r w:rsidRPr="008E142D">
        <w:rPr>
          <w:rFonts w:ascii="Arial" w:hAnsi="Arial" w:cs="Arial"/>
          <w:sz w:val="24"/>
          <w:szCs w:val="24"/>
          <w:lang w:val="es-CO"/>
        </w:rPr>
        <w:t xml:space="preserve"> ni signos de admiración</w:t>
      </w:r>
      <w:r w:rsidR="00010D5E" w:rsidRPr="008E142D">
        <w:rPr>
          <w:rFonts w:ascii="Arial" w:hAnsi="Arial" w:cs="Arial"/>
          <w:sz w:val="24"/>
          <w:szCs w:val="24"/>
          <w:lang w:val="es-CO"/>
        </w:rPr>
        <w:t>,</w:t>
      </w:r>
      <w:r w:rsidRPr="008E142D">
        <w:rPr>
          <w:rFonts w:ascii="Arial" w:hAnsi="Arial" w:cs="Arial"/>
          <w:sz w:val="24"/>
          <w:szCs w:val="24"/>
          <w:lang w:val="es-CO"/>
        </w:rPr>
        <w:t xml:space="preserve"> si no son estrictamente necesarios.</w:t>
      </w:r>
    </w:p>
    <w:p w14:paraId="4A7555CB"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Responder todas las preguntas o solicitudes que hizo el ciudadano de forma clara y precisa.</w:t>
      </w:r>
    </w:p>
    <w:p w14:paraId="126936C6"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Si se debe adjuntar documentos al mensaje, considerar quiénes son los destinatarios.</w:t>
      </w:r>
    </w:p>
    <w:p w14:paraId="6966FE3A"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Es posible que el destinatario de un archivo adjunto</w:t>
      </w:r>
      <w:r w:rsidR="00010D5E" w:rsidRPr="008E142D">
        <w:rPr>
          <w:rFonts w:ascii="Arial" w:hAnsi="Arial" w:cs="Arial"/>
          <w:sz w:val="24"/>
          <w:szCs w:val="24"/>
          <w:lang w:val="es-CO"/>
        </w:rPr>
        <w:t>,</w:t>
      </w:r>
      <w:r w:rsidRPr="008E142D">
        <w:rPr>
          <w:rFonts w:ascii="Arial" w:hAnsi="Arial" w:cs="Arial"/>
          <w:sz w:val="24"/>
          <w:szCs w:val="24"/>
          <w:lang w:val="es-CO"/>
        </w:rPr>
        <w:t xml:space="preserve"> no tenga el software para leerlo.</w:t>
      </w:r>
    </w:p>
    <w:p w14:paraId="2F33EF08"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Guardar el archivo en un formato que la mayoría de software puedan leer. Además, conviene estar atento al tamaño del adjunto pues un archivo muy pesado podría ser bloqueado</w:t>
      </w:r>
      <w:r w:rsidR="00651DB9" w:rsidRPr="008E142D">
        <w:rPr>
          <w:rFonts w:ascii="Arial" w:hAnsi="Arial" w:cs="Arial"/>
          <w:sz w:val="24"/>
          <w:szCs w:val="24"/>
          <w:lang w:val="es-CO"/>
        </w:rPr>
        <w:t>,</w:t>
      </w:r>
      <w:r w:rsidRPr="008E142D">
        <w:rPr>
          <w:rFonts w:ascii="Arial" w:hAnsi="Arial" w:cs="Arial"/>
          <w:sz w:val="24"/>
          <w:szCs w:val="24"/>
          <w:lang w:val="es-CO"/>
        </w:rPr>
        <w:t xml:space="preserve"> por el servidor de correo electrónico del destinatario.</w:t>
      </w:r>
    </w:p>
    <w:p w14:paraId="7665D853" w14:textId="77777777" w:rsidR="0093466C" w:rsidRPr="001F3961" w:rsidRDefault="0093466C" w:rsidP="001F3961">
      <w:pPr>
        <w:pStyle w:val="Ttulo1"/>
        <w:tabs>
          <w:tab w:val="left" w:pos="284"/>
        </w:tabs>
        <w:spacing w:before="0" w:after="0" w:line="360" w:lineRule="auto"/>
        <w:rPr>
          <w:rFonts w:ascii="Arial" w:eastAsiaTheme="majorEastAsia" w:hAnsi="Arial" w:cs="Arial"/>
          <w:b/>
          <w:bCs/>
          <w:color w:val="auto"/>
          <w:sz w:val="24"/>
          <w:szCs w:val="24"/>
          <w:lang w:val="es-419" w:eastAsia="es-419"/>
        </w:rPr>
      </w:pPr>
    </w:p>
    <w:p w14:paraId="3C28E0DD" w14:textId="60E0A63A" w:rsidR="0093466C" w:rsidRDefault="00651DB9" w:rsidP="00651DB9">
      <w:pPr>
        <w:pStyle w:val="Ttulo1"/>
        <w:tabs>
          <w:tab w:val="left" w:pos="426"/>
        </w:tabs>
        <w:spacing w:before="0" w:after="0" w:line="360" w:lineRule="auto"/>
        <w:ind w:left="426"/>
        <w:rPr>
          <w:rFonts w:ascii="Arial" w:eastAsiaTheme="majorEastAsia" w:hAnsi="Arial" w:cs="Arial"/>
          <w:b/>
          <w:bCs/>
          <w:color w:val="auto"/>
          <w:sz w:val="24"/>
          <w:szCs w:val="24"/>
          <w:lang w:val="es-419" w:eastAsia="es-419"/>
        </w:rPr>
      </w:pPr>
      <w:bookmarkStart w:id="42" w:name="_Toc213964202"/>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.1.4. En la finalización del servicio prestado</w:t>
      </w:r>
      <w:bookmarkEnd w:id="42"/>
    </w:p>
    <w:p w14:paraId="2555DA69" w14:textId="77777777" w:rsidR="00716FD9" w:rsidRPr="00716FD9" w:rsidRDefault="00716FD9" w:rsidP="00716FD9">
      <w:pPr>
        <w:rPr>
          <w:lang w:val="es-419" w:eastAsia="es-419"/>
        </w:rPr>
      </w:pPr>
    </w:p>
    <w:p w14:paraId="54E4AE20" w14:textId="77777777" w:rsidR="0093466C" w:rsidRPr="008E142D" w:rsidRDefault="0093466C" w:rsidP="00BC2CF9">
      <w:pPr>
        <w:numPr>
          <w:ilvl w:val="0"/>
          <w:numId w:val="8"/>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sz w:val="24"/>
          <w:szCs w:val="24"/>
          <w:lang w:val="es-CO"/>
        </w:rPr>
        <w:t>El servidor público</w:t>
      </w:r>
      <w:r w:rsidR="00651DB9" w:rsidRPr="008E142D">
        <w:rPr>
          <w:rFonts w:ascii="Arial" w:hAnsi="Arial" w:cs="Arial"/>
          <w:sz w:val="24"/>
          <w:szCs w:val="24"/>
          <w:lang w:val="es-CO"/>
        </w:rPr>
        <w:t>,</w:t>
      </w:r>
      <w:r w:rsidRPr="008E142D">
        <w:rPr>
          <w:rFonts w:ascii="Arial" w:hAnsi="Arial" w:cs="Arial"/>
          <w:sz w:val="24"/>
          <w:szCs w:val="24"/>
          <w:lang w:val="es-CO"/>
        </w:rPr>
        <w:t xml:space="preserve"> debe asegurarse de que debajo de su firma aparezcan todos los datos necesarios para que el ciudadano lo identifique y se pueda poner en contacto en caso de necesitarlo. Esto puede incluir: cargo, teléfono, correo electrónico, el nombre y la dirección web de la </w:t>
      </w:r>
      <w:r w:rsidR="00651DB9" w:rsidRPr="008E142D">
        <w:rPr>
          <w:rFonts w:ascii="Arial" w:hAnsi="Arial" w:cs="Arial"/>
          <w:sz w:val="24"/>
          <w:szCs w:val="24"/>
          <w:lang w:val="es-CO"/>
        </w:rPr>
        <w:t>Agencia</w:t>
      </w:r>
      <w:r w:rsidRPr="008E142D">
        <w:rPr>
          <w:rFonts w:ascii="Arial" w:hAnsi="Arial" w:cs="Arial"/>
          <w:sz w:val="24"/>
          <w:szCs w:val="24"/>
          <w:lang w:val="es-CO"/>
        </w:rPr>
        <w:t>.</w:t>
      </w:r>
    </w:p>
    <w:p w14:paraId="63F8F2FD" w14:textId="77777777" w:rsidR="0093466C" w:rsidRPr="008E142D" w:rsidRDefault="0093466C" w:rsidP="00BC2CF9">
      <w:pPr>
        <w:numPr>
          <w:ilvl w:val="0"/>
          <w:numId w:val="8"/>
        </w:numPr>
        <w:pBdr>
          <w:top w:val="nil"/>
          <w:left w:val="nil"/>
          <w:bottom w:val="nil"/>
          <w:right w:val="nil"/>
          <w:between w:val="nil"/>
        </w:pBdr>
        <w:spacing w:after="0" w:line="360" w:lineRule="auto"/>
        <w:ind w:left="714" w:hanging="357"/>
        <w:rPr>
          <w:rFonts w:ascii="Arial" w:hAnsi="Arial" w:cs="Arial"/>
          <w:sz w:val="24"/>
          <w:szCs w:val="24"/>
          <w:lang w:val="es-CO"/>
        </w:rPr>
      </w:pPr>
      <w:r w:rsidRPr="008E142D">
        <w:rPr>
          <w:rFonts w:ascii="Arial" w:hAnsi="Arial" w:cs="Arial"/>
          <w:sz w:val="24"/>
          <w:szCs w:val="24"/>
          <w:lang w:val="es-CO"/>
        </w:rPr>
        <w:t xml:space="preserve">Revisar de manera completa el mensaje antes de hacer clic en “Enviar”. Con esto se evitará cometer errores que generen una mala impresión de la </w:t>
      </w:r>
      <w:r w:rsidR="00651DB9" w:rsidRPr="008E142D">
        <w:rPr>
          <w:rFonts w:ascii="Arial" w:hAnsi="Arial" w:cs="Arial"/>
          <w:sz w:val="24"/>
          <w:szCs w:val="24"/>
          <w:lang w:val="es-CO"/>
        </w:rPr>
        <w:t>Agencia</w:t>
      </w:r>
      <w:r w:rsidRPr="008E142D">
        <w:rPr>
          <w:rFonts w:ascii="Arial" w:hAnsi="Arial" w:cs="Arial"/>
          <w:sz w:val="24"/>
          <w:szCs w:val="24"/>
          <w:lang w:val="es-CO"/>
        </w:rPr>
        <w:t xml:space="preserve"> en quien recibe el correo electrónico.</w:t>
      </w:r>
    </w:p>
    <w:p w14:paraId="608ECD4B" w14:textId="77777777" w:rsidR="0093466C" w:rsidRPr="001F3961" w:rsidRDefault="0093466C" w:rsidP="001F3961">
      <w:pPr>
        <w:spacing w:after="0" w:line="360" w:lineRule="auto"/>
        <w:rPr>
          <w:rFonts w:ascii="Arial" w:eastAsia="Times New Roman" w:hAnsi="Arial" w:cs="Arial"/>
          <w:b/>
          <w:sz w:val="24"/>
          <w:szCs w:val="24"/>
          <w:lang w:val="es-419" w:eastAsia="es-419"/>
        </w:rPr>
      </w:pPr>
    </w:p>
    <w:p w14:paraId="616699F9" w14:textId="69A8B1BA" w:rsidR="003220C7" w:rsidRDefault="00651DB9" w:rsidP="00651DB9">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43" w:name="_Toc213964203"/>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.1.5. Recomendaciones generales</w:t>
      </w:r>
      <w:bookmarkEnd w:id="43"/>
    </w:p>
    <w:p w14:paraId="07B726A2" w14:textId="77777777" w:rsidR="00716FD9" w:rsidRPr="00716FD9" w:rsidRDefault="00716FD9" w:rsidP="00716FD9">
      <w:pPr>
        <w:rPr>
          <w:lang w:val="es-419" w:eastAsia="es-419"/>
        </w:rPr>
      </w:pPr>
    </w:p>
    <w:p w14:paraId="527485B7" w14:textId="49CBFCD8" w:rsidR="0093466C" w:rsidRPr="001F3961" w:rsidRDefault="0093466C" w:rsidP="00BC2CF9">
      <w:pPr>
        <w:pStyle w:val="Subttulo"/>
        <w:numPr>
          <w:ilvl w:val="0"/>
          <w:numId w:val="12"/>
        </w:numPr>
        <w:spacing w:after="0" w:line="360" w:lineRule="auto"/>
        <w:rPr>
          <w:rFonts w:ascii="Arial" w:eastAsiaTheme="majorEastAsia" w:hAnsi="Arial" w:cs="Arial"/>
          <w:b/>
          <w:iCs/>
          <w:color w:val="auto"/>
          <w:sz w:val="24"/>
          <w:szCs w:val="24"/>
          <w:lang w:val="es-419" w:eastAsia="es-419"/>
        </w:rPr>
      </w:pPr>
      <w:r w:rsidRPr="008E142D">
        <w:rPr>
          <w:rFonts w:ascii="Arial" w:hAnsi="Arial" w:cs="Arial"/>
          <w:color w:val="auto"/>
          <w:sz w:val="24"/>
          <w:szCs w:val="24"/>
          <w:lang w:val="es-CO"/>
        </w:rPr>
        <w:t>El servidor público</w:t>
      </w:r>
      <w:r w:rsidR="00651DB9" w:rsidRPr="008E142D">
        <w:rPr>
          <w:rFonts w:ascii="Arial" w:hAnsi="Arial" w:cs="Arial"/>
          <w:color w:val="auto"/>
          <w:sz w:val="24"/>
          <w:szCs w:val="24"/>
          <w:lang w:val="es-CO"/>
        </w:rPr>
        <w:t>,</w:t>
      </w:r>
      <w:r w:rsidRPr="008E142D">
        <w:rPr>
          <w:rFonts w:ascii="Arial" w:hAnsi="Arial" w:cs="Arial"/>
          <w:color w:val="auto"/>
          <w:sz w:val="24"/>
          <w:szCs w:val="24"/>
          <w:lang w:val="es-CO"/>
        </w:rPr>
        <w:t xml:space="preserve"> es responsable del uso de su cuenta de correo, razón por la cual</w:t>
      </w:r>
      <w:r w:rsidR="00651DB9" w:rsidRPr="008E142D">
        <w:rPr>
          <w:rFonts w:ascii="Arial" w:hAnsi="Arial" w:cs="Arial"/>
          <w:color w:val="auto"/>
          <w:sz w:val="24"/>
          <w:szCs w:val="24"/>
          <w:lang w:val="es-CO"/>
        </w:rPr>
        <w:t>,</w:t>
      </w:r>
      <w:r w:rsidRPr="008E142D">
        <w:rPr>
          <w:rFonts w:ascii="Arial" w:hAnsi="Arial" w:cs="Arial"/>
          <w:color w:val="auto"/>
          <w:sz w:val="24"/>
          <w:szCs w:val="24"/>
          <w:lang w:val="es-CO"/>
        </w:rPr>
        <w:t xml:space="preserve"> no debe </w:t>
      </w:r>
      <w:r w:rsidR="00A37871" w:rsidRPr="008E142D">
        <w:rPr>
          <w:rFonts w:ascii="Arial" w:hAnsi="Arial" w:cs="Arial"/>
          <w:color w:val="auto"/>
          <w:sz w:val="24"/>
          <w:szCs w:val="24"/>
          <w:lang w:val="es-CO"/>
        </w:rPr>
        <w:t>permitirles</w:t>
      </w:r>
      <w:r w:rsidRPr="008E142D">
        <w:rPr>
          <w:rFonts w:ascii="Arial" w:hAnsi="Arial" w:cs="Arial"/>
          <w:color w:val="auto"/>
          <w:sz w:val="24"/>
          <w:szCs w:val="24"/>
          <w:lang w:val="es-CO"/>
        </w:rPr>
        <w:t xml:space="preserve"> a terceros acceder.  </w:t>
      </w:r>
    </w:p>
    <w:p w14:paraId="5B3A96CB"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El c</w:t>
      </w:r>
      <w:r w:rsidR="00651DB9" w:rsidRPr="008E142D">
        <w:rPr>
          <w:rFonts w:ascii="Arial" w:hAnsi="Arial" w:cs="Arial"/>
          <w:sz w:val="24"/>
          <w:szCs w:val="24"/>
          <w:lang w:val="es-CO"/>
        </w:rPr>
        <w:t xml:space="preserve">orreo electrónico institucional, </w:t>
      </w:r>
      <w:r w:rsidRPr="008E142D">
        <w:rPr>
          <w:rFonts w:ascii="Arial" w:hAnsi="Arial" w:cs="Arial"/>
          <w:sz w:val="24"/>
          <w:szCs w:val="24"/>
          <w:lang w:val="es-CO"/>
        </w:rPr>
        <w:t xml:space="preserve">no debe usarse para temas personales, ni para enviar cadenas o distribuir mensajes con contenidos que puedan afectar a la </w:t>
      </w:r>
      <w:r w:rsidR="00651DB9" w:rsidRPr="008E142D">
        <w:rPr>
          <w:rFonts w:ascii="Arial" w:hAnsi="Arial" w:cs="Arial"/>
          <w:sz w:val="24"/>
          <w:szCs w:val="24"/>
          <w:lang w:val="es-CO"/>
        </w:rPr>
        <w:t>Agencia</w:t>
      </w:r>
      <w:r w:rsidRPr="008E142D">
        <w:rPr>
          <w:rFonts w:ascii="Arial" w:hAnsi="Arial" w:cs="Arial"/>
          <w:sz w:val="24"/>
          <w:szCs w:val="24"/>
          <w:lang w:val="es-CO"/>
        </w:rPr>
        <w:t>.</w:t>
      </w:r>
    </w:p>
    <w:p w14:paraId="71B7D75D"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 xml:space="preserve">Seguir el protocolo establecido por la </w:t>
      </w:r>
      <w:r w:rsidR="00651DB9" w:rsidRPr="008E142D">
        <w:rPr>
          <w:rFonts w:ascii="Arial" w:hAnsi="Arial" w:cs="Arial"/>
          <w:sz w:val="24"/>
          <w:szCs w:val="24"/>
          <w:lang w:val="es-CO"/>
        </w:rPr>
        <w:t>Agencia,</w:t>
      </w:r>
      <w:r w:rsidRPr="008E142D">
        <w:rPr>
          <w:rFonts w:ascii="Arial" w:hAnsi="Arial" w:cs="Arial"/>
          <w:sz w:val="24"/>
          <w:szCs w:val="24"/>
          <w:lang w:val="es-CO"/>
        </w:rPr>
        <w:t xml:space="preserve"> con relación al uso de plantillas y firmas.</w:t>
      </w:r>
    </w:p>
    <w:p w14:paraId="34CE0106" w14:textId="77777777" w:rsidR="0093466C" w:rsidRPr="008E142D" w:rsidRDefault="0093466C" w:rsidP="00BC2CF9">
      <w:pPr>
        <w:numPr>
          <w:ilvl w:val="0"/>
          <w:numId w:val="8"/>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Imprimir los correos electrónicos únicamente</w:t>
      </w:r>
      <w:r w:rsidR="00651DB9" w:rsidRPr="008E142D">
        <w:rPr>
          <w:rFonts w:ascii="Arial" w:hAnsi="Arial" w:cs="Arial"/>
          <w:sz w:val="24"/>
          <w:szCs w:val="24"/>
          <w:lang w:val="es-CO"/>
        </w:rPr>
        <w:t>,</w:t>
      </w:r>
      <w:r w:rsidRPr="008E142D">
        <w:rPr>
          <w:rFonts w:ascii="Arial" w:hAnsi="Arial" w:cs="Arial"/>
          <w:sz w:val="24"/>
          <w:szCs w:val="24"/>
          <w:lang w:val="es-CO"/>
        </w:rPr>
        <w:t xml:space="preserve"> en los casos en que sea absolutamente necesario manipular o conservar una copia en papel.</w:t>
      </w:r>
    </w:p>
    <w:p w14:paraId="5E0A0EEE" w14:textId="77777777" w:rsidR="0093466C" w:rsidRPr="008E142D" w:rsidRDefault="0093466C" w:rsidP="001F3961">
      <w:pPr>
        <w:pBdr>
          <w:top w:val="nil"/>
          <w:left w:val="nil"/>
          <w:bottom w:val="nil"/>
          <w:right w:val="nil"/>
          <w:between w:val="nil"/>
        </w:pBdr>
        <w:spacing w:after="0" w:line="360" w:lineRule="auto"/>
        <w:ind w:left="720"/>
        <w:rPr>
          <w:rFonts w:ascii="Arial" w:hAnsi="Arial" w:cs="Arial"/>
          <w:sz w:val="24"/>
          <w:szCs w:val="24"/>
          <w:lang w:val="es-CO"/>
        </w:rPr>
      </w:pPr>
    </w:p>
    <w:p w14:paraId="42EBB2CD" w14:textId="77777777" w:rsidR="0093466C" w:rsidRPr="001F3961" w:rsidRDefault="00651DB9" w:rsidP="00651DB9">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44" w:name="_Toc213964204"/>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.2. Atención virtual</w:t>
      </w:r>
      <w:r>
        <w:rPr>
          <w:rFonts w:ascii="Arial" w:eastAsiaTheme="majorEastAsia" w:hAnsi="Arial" w:cs="Arial"/>
          <w:b/>
          <w:bCs/>
          <w:color w:val="auto"/>
          <w:sz w:val="24"/>
          <w:szCs w:val="24"/>
          <w:lang w:val="es-419" w:eastAsia="es-419"/>
        </w:rPr>
        <w:t>,</w:t>
      </w:r>
      <w:r w:rsidR="0093466C" w:rsidRPr="001F3961">
        <w:rPr>
          <w:rFonts w:ascii="Arial" w:eastAsiaTheme="majorEastAsia" w:hAnsi="Arial" w:cs="Arial"/>
          <w:b/>
          <w:bCs/>
          <w:color w:val="auto"/>
          <w:sz w:val="24"/>
          <w:szCs w:val="24"/>
          <w:lang w:val="es-419" w:eastAsia="es-419"/>
        </w:rPr>
        <w:t xml:space="preserve"> a través del formulario PQRSD</w:t>
      </w:r>
      <w:bookmarkEnd w:id="44"/>
    </w:p>
    <w:p w14:paraId="6737435A" w14:textId="77777777" w:rsidR="0093466C" w:rsidRPr="008E142D" w:rsidRDefault="0093466C" w:rsidP="00653744">
      <w:pPr>
        <w:spacing w:after="0" w:line="360" w:lineRule="auto"/>
        <w:rPr>
          <w:rFonts w:ascii="Arial" w:hAnsi="Arial" w:cs="Arial"/>
          <w:sz w:val="24"/>
          <w:szCs w:val="24"/>
          <w:lang w:val="es-CO"/>
        </w:rPr>
      </w:pPr>
      <w:r w:rsidRPr="008E142D">
        <w:rPr>
          <w:rFonts w:ascii="Arial" w:hAnsi="Arial" w:cs="Arial"/>
          <w:sz w:val="24"/>
          <w:szCs w:val="24"/>
          <w:lang w:val="es-CO"/>
        </w:rPr>
        <w:t xml:space="preserve">En este formulario los ciudadanos, partes interesadas y grupos de valor pueden presentar sus </w:t>
      </w:r>
      <w:r w:rsidR="00376901" w:rsidRPr="008E142D">
        <w:rPr>
          <w:rFonts w:ascii="Arial" w:hAnsi="Arial" w:cs="Arial"/>
          <w:sz w:val="24"/>
          <w:szCs w:val="24"/>
          <w:lang w:val="es-CO"/>
        </w:rPr>
        <w:t>PQRSD, a</w:t>
      </w:r>
      <w:r w:rsidRPr="008E142D">
        <w:rPr>
          <w:rFonts w:ascii="Arial" w:hAnsi="Arial" w:cs="Arial"/>
          <w:sz w:val="24"/>
          <w:szCs w:val="24"/>
          <w:lang w:val="es-CO"/>
        </w:rPr>
        <w:t xml:space="preserve"> través de la sede elect</w:t>
      </w:r>
      <w:r w:rsidR="00020DCD" w:rsidRPr="008E142D">
        <w:rPr>
          <w:rFonts w:ascii="Arial" w:hAnsi="Arial" w:cs="Arial"/>
          <w:sz w:val="24"/>
          <w:szCs w:val="24"/>
          <w:lang w:val="es-CO"/>
        </w:rPr>
        <w:t>rónica de la APC Colombia</w:t>
      </w:r>
      <w:r w:rsidRPr="008E142D">
        <w:rPr>
          <w:rFonts w:ascii="Arial" w:hAnsi="Arial" w:cs="Arial"/>
          <w:sz w:val="24"/>
          <w:szCs w:val="24"/>
          <w:lang w:val="es-CO"/>
        </w:rPr>
        <w:t>. Para ingresar al formulario PQRSD abra el siguiente enlace:</w:t>
      </w:r>
      <w:r w:rsidR="00651DB9" w:rsidRPr="008E142D">
        <w:rPr>
          <w:rFonts w:ascii="Arial" w:hAnsi="Arial" w:cs="Arial"/>
          <w:sz w:val="24"/>
          <w:szCs w:val="24"/>
          <w:lang w:val="es-CO"/>
        </w:rPr>
        <w:t xml:space="preserve"> </w:t>
      </w:r>
      <w:hyperlink r:id="rId17" w:history="1">
        <w:r w:rsidR="00651DB9" w:rsidRPr="008E142D">
          <w:rPr>
            <w:rStyle w:val="Hipervnculo"/>
            <w:rFonts w:ascii="Arial" w:hAnsi="Arial" w:cs="Arial"/>
            <w:sz w:val="24"/>
            <w:szCs w:val="24"/>
            <w:lang w:val="es-CO"/>
          </w:rPr>
          <w:t xml:space="preserve">Fomulario PQRSD </w:t>
        </w:r>
      </w:hyperlink>
      <w:r w:rsidR="00651DB9" w:rsidRPr="008E142D">
        <w:rPr>
          <w:rFonts w:ascii="Arial" w:hAnsi="Arial" w:cs="Arial"/>
          <w:sz w:val="24"/>
          <w:szCs w:val="24"/>
          <w:lang w:val="es-CO"/>
        </w:rPr>
        <w:t xml:space="preserve"> </w:t>
      </w:r>
      <w:r w:rsidRPr="008E142D">
        <w:rPr>
          <w:rFonts w:ascii="Arial" w:hAnsi="Arial" w:cs="Arial"/>
          <w:sz w:val="24"/>
          <w:szCs w:val="24"/>
          <w:lang w:val="es-CO"/>
        </w:rPr>
        <w:t>.</w:t>
      </w:r>
    </w:p>
    <w:p w14:paraId="4E1FCE94" w14:textId="77777777" w:rsidR="00653744" w:rsidRPr="008E142D" w:rsidRDefault="00653744" w:rsidP="00653744">
      <w:pPr>
        <w:spacing w:after="0" w:line="360" w:lineRule="auto"/>
        <w:rPr>
          <w:rFonts w:ascii="Arial" w:hAnsi="Arial" w:cs="Arial"/>
          <w:sz w:val="24"/>
          <w:szCs w:val="24"/>
          <w:lang w:val="es-CO"/>
        </w:rPr>
      </w:pPr>
    </w:p>
    <w:p w14:paraId="3544D969" w14:textId="77777777" w:rsidR="0093466C" w:rsidRPr="001F3961" w:rsidRDefault="00651DB9" w:rsidP="00651DB9">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45" w:name="_kgcv8k" w:colFirst="0" w:colLast="0"/>
      <w:bookmarkStart w:id="46" w:name="_Toc213964205"/>
      <w:bookmarkEnd w:id="45"/>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.3. Canal de atención presencial</w:t>
      </w:r>
      <w:bookmarkEnd w:id="46"/>
    </w:p>
    <w:p w14:paraId="2D555C39" w14:textId="77777777" w:rsidR="0093466C" w:rsidRPr="008E142D"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Es el punto de atención</w:t>
      </w:r>
      <w:r w:rsidR="00651DB9" w:rsidRPr="008E142D">
        <w:rPr>
          <w:rFonts w:ascii="Arial" w:hAnsi="Arial" w:cs="Arial"/>
          <w:sz w:val="24"/>
          <w:szCs w:val="24"/>
          <w:lang w:val="es-CO"/>
        </w:rPr>
        <w:t>,</w:t>
      </w:r>
      <w:r w:rsidRPr="008E142D">
        <w:rPr>
          <w:rFonts w:ascii="Arial" w:hAnsi="Arial" w:cs="Arial"/>
          <w:sz w:val="24"/>
          <w:szCs w:val="24"/>
          <w:lang w:val="es-CO"/>
        </w:rPr>
        <w:t xml:space="preserve"> a través del cual los servidores públicos interactúan con los ciudadanos, partes interesadas y grupos de valor para realizar peticiones, solicitar servicios, información, orientación o asistencia relacionada con el quehacer de la </w:t>
      </w:r>
      <w:r w:rsidR="00651DB9" w:rsidRPr="008E142D">
        <w:rPr>
          <w:rFonts w:ascii="Arial" w:hAnsi="Arial" w:cs="Arial"/>
          <w:sz w:val="24"/>
          <w:szCs w:val="24"/>
          <w:lang w:val="es-CO"/>
        </w:rPr>
        <w:t>Agencia</w:t>
      </w:r>
      <w:r w:rsidRPr="008E142D">
        <w:rPr>
          <w:rFonts w:ascii="Arial" w:hAnsi="Arial" w:cs="Arial"/>
          <w:sz w:val="24"/>
          <w:szCs w:val="24"/>
          <w:lang w:val="es-CO"/>
        </w:rPr>
        <w:t xml:space="preserve">. </w:t>
      </w:r>
    </w:p>
    <w:p w14:paraId="3EBFD0B2" w14:textId="77777777" w:rsidR="0093466C" w:rsidRPr="008E142D" w:rsidRDefault="0093466C" w:rsidP="001F3961">
      <w:pPr>
        <w:spacing w:after="0" w:line="360" w:lineRule="auto"/>
        <w:rPr>
          <w:rFonts w:ascii="Arial" w:hAnsi="Arial" w:cs="Arial"/>
          <w:sz w:val="24"/>
          <w:szCs w:val="24"/>
          <w:lang w:val="es-CO"/>
        </w:rPr>
      </w:pPr>
    </w:p>
    <w:p w14:paraId="5FB61C45" w14:textId="77777777" w:rsidR="0093466C" w:rsidRPr="008E142D" w:rsidRDefault="0093466C" w:rsidP="001F3961">
      <w:pPr>
        <w:spacing w:after="0" w:line="360" w:lineRule="auto"/>
        <w:rPr>
          <w:rFonts w:ascii="Arial" w:hAnsi="Arial" w:cs="Arial"/>
          <w:sz w:val="24"/>
          <w:szCs w:val="24"/>
          <w:lang w:val="es-CO"/>
        </w:rPr>
      </w:pPr>
      <w:r w:rsidRPr="008E142D">
        <w:rPr>
          <w:rFonts w:ascii="Arial" w:hAnsi="Arial" w:cs="Arial"/>
          <w:sz w:val="24"/>
          <w:szCs w:val="24"/>
          <w:lang w:val="es-CO"/>
        </w:rPr>
        <w:t>En este espacio de interacción</w:t>
      </w:r>
      <w:r w:rsidR="00651DB9" w:rsidRPr="008E142D">
        <w:rPr>
          <w:rFonts w:ascii="Arial" w:hAnsi="Arial" w:cs="Arial"/>
          <w:sz w:val="24"/>
          <w:szCs w:val="24"/>
          <w:lang w:val="es-CO"/>
        </w:rPr>
        <w:t>,</w:t>
      </w:r>
      <w:r w:rsidRPr="008E142D">
        <w:rPr>
          <w:rFonts w:ascii="Arial" w:hAnsi="Arial" w:cs="Arial"/>
          <w:sz w:val="24"/>
          <w:szCs w:val="24"/>
          <w:lang w:val="es-CO"/>
        </w:rPr>
        <w:t xml:space="preserve"> es importante tener en cuenta:</w:t>
      </w:r>
    </w:p>
    <w:p w14:paraId="3CA587D9" w14:textId="77777777" w:rsidR="00716FD9" w:rsidRDefault="00716FD9" w:rsidP="00716FD9">
      <w:pPr>
        <w:spacing w:after="0" w:line="360" w:lineRule="auto"/>
        <w:rPr>
          <w:rFonts w:ascii="Arial" w:hAnsi="Arial" w:cs="Arial"/>
          <w:sz w:val="24"/>
          <w:szCs w:val="24"/>
          <w:lang w:val="es-CO"/>
        </w:rPr>
      </w:pPr>
    </w:p>
    <w:p w14:paraId="269F0CDB" w14:textId="77777777" w:rsidR="00716FD9" w:rsidRDefault="0093466C" w:rsidP="00BC2CF9">
      <w:pPr>
        <w:pStyle w:val="Prrafodelista"/>
        <w:numPr>
          <w:ilvl w:val="0"/>
          <w:numId w:val="23"/>
        </w:numPr>
        <w:spacing w:after="0" w:line="360" w:lineRule="auto"/>
        <w:rPr>
          <w:rFonts w:cs="Arial"/>
          <w:bCs/>
          <w:szCs w:val="24"/>
        </w:rPr>
      </w:pPr>
      <w:r w:rsidRPr="00716FD9">
        <w:rPr>
          <w:rFonts w:cs="Arial"/>
          <w:b/>
          <w:szCs w:val="24"/>
        </w:rPr>
        <w:t>Presentación personal</w:t>
      </w:r>
      <w:r w:rsidRPr="00716FD9">
        <w:rPr>
          <w:rFonts w:cs="Arial"/>
          <w:b/>
          <w:bCs/>
          <w:szCs w:val="24"/>
        </w:rPr>
        <w:t>:</w:t>
      </w:r>
      <w:r w:rsidRPr="00716FD9">
        <w:rPr>
          <w:rFonts w:cs="Arial"/>
          <w:bCs/>
          <w:szCs w:val="24"/>
        </w:rPr>
        <w:t xml:space="preserve"> Influye en la percepción que tendrá el ciudadano respecto al servidor público y a la </w:t>
      </w:r>
      <w:r w:rsidR="00651DB9" w:rsidRPr="00716FD9">
        <w:rPr>
          <w:rFonts w:cs="Arial"/>
          <w:bCs/>
          <w:szCs w:val="24"/>
        </w:rPr>
        <w:t>Agencia</w:t>
      </w:r>
      <w:r w:rsidRPr="00716FD9">
        <w:rPr>
          <w:rFonts w:cs="Arial"/>
          <w:bCs/>
          <w:szCs w:val="24"/>
        </w:rPr>
        <w:t>. Por eso, es importante mantener una buena presentación, apropiada para el rol que se desempeña y guardar adecuadamente la imagen institucional. La identificación siempre</w:t>
      </w:r>
      <w:r w:rsidR="00651DB9" w:rsidRPr="00716FD9">
        <w:rPr>
          <w:rFonts w:cs="Arial"/>
          <w:bCs/>
          <w:szCs w:val="24"/>
        </w:rPr>
        <w:t>,</w:t>
      </w:r>
      <w:r w:rsidRPr="00716FD9">
        <w:rPr>
          <w:rFonts w:cs="Arial"/>
          <w:bCs/>
          <w:szCs w:val="24"/>
        </w:rPr>
        <w:t xml:space="preserve"> debe estar visible.</w:t>
      </w:r>
    </w:p>
    <w:p w14:paraId="6C3652FE" w14:textId="77777777" w:rsidR="00716FD9" w:rsidRDefault="0093466C" w:rsidP="00BC2CF9">
      <w:pPr>
        <w:pStyle w:val="Prrafodelista"/>
        <w:numPr>
          <w:ilvl w:val="0"/>
          <w:numId w:val="23"/>
        </w:numPr>
        <w:spacing w:after="0" w:line="360" w:lineRule="auto"/>
        <w:rPr>
          <w:rFonts w:cs="Arial"/>
          <w:bCs/>
          <w:szCs w:val="24"/>
        </w:rPr>
      </w:pPr>
      <w:r w:rsidRPr="00716FD9">
        <w:rPr>
          <w:rFonts w:cs="Arial"/>
          <w:b/>
          <w:szCs w:val="24"/>
        </w:rPr>
        <w:t>Comportamiento</w:t>
      </w:r>
      <w:r w:rsidRPr="00716FD9">
        <w:rPr>
          <w:rFonts w:cs="Arial"/>
          <w:b/>
          <w:bCs/>
          <w:szCs w:val="24"/>
        </w:rPr>
        <w:t>:</w:t>
      </w:r>
      <w:r w:rsidRPr="00716FD9">
        <w:rPr>
          <w:rFonts w:cs="Arial"/>
          <w:bCs/>
          <w:szCs w:val="24"/>
        </w:rPr>
        <w:t xml:space="preserve"> Comer en el puesto de trabajo, masticar chicle, realizar actividades como maquillarse o arreglarse las uñas frente al ciudadano; o hablar po</w:t>
      </w:r>
      <w:r w:rsidR="00651DB9" w:rsidRPr="00716FD9">
        <w:rPr>
          <w:rFonts w:cs="Arial"/>
          <w:bCs/>
          <w:szCs w:val="24"/>
        </w:rPr>
        <w:t xml:space="preserve">r celular o con sus compañeros, </w:t>
      </w:r>
      <w:r w:rsidRPr="00716FD9">
        <w:rPr>
          <w:rFonts w:cs="Arial"/>
          <w:bCs/>
          <w:szCs w:val="24"/>
        </w:rPr>
        <w:t>si no es necesario para c</w:t>
      </w:r>
      <w:r w:rsidR="00651DB9" w:rsidRPr="00716FD9">
        <w:rPr>
          <w:rFonts w:cs="Arial"/>
          <w:bCs/>
          <w:szCs w:val="24"/>
        </w:rPr>
        <w:t>ompletar la atención solicitada</w:t>
      </w:r>
      <w:r w:rsidRPr="00716FD9">
        <w:rPr>
          <w:rFonts w:cs="Arial"/>
          <w:bCs/>
          <w:szCs w:val="24"/>
        </w:rPr>
        <w:t>, indispone al ciudadano, le hace percibir que sus necesidades no son importantes.</w:t>
      </w:r>
    </w:p>
    <w:p w14:paraId="6F8316A0" w14:textId="77777777" w:rsidR="00716FD9" w:rsidRPr="00716FD9" w:rsidRDefault="0093466C" w:rsidP="00BC2CF9">
      <w:pPr>
        <w:pStyle w:val="Prrafodelista"/>
        <w:numPr>
          <w:ilvl w:val="0"/>
          <w:numId w:val="23"/>
        </w:numPr>
        <w:spacing w:after="0" w:line="360" w:lineRule="auto"/>
        <w:rPr>
          <w:rFonts w:cs="Arial"/>
          <w:bCs/>
          <w:szCs w:val="24"/>
        </w:rPr>
      </w:pPr>
      <w:r w:rsidRPr="00716FD9">
        <w:rPr>
          <w:rFonts w:cs="Arial"/>
          <w:b/>
          <w:szCs w:val="24"/>
        </w:rPr>
        <w:t xml:space="preserve">La expresividad en el rostro: </w:t>
      </w:r>
      <w:r w:rsidRPr="00716FD9">
        <w:rPr>
          <w:rFonts w:cs="Arial"/>
          <w:szCs w:val="24"/>
        </w:rPr>
        <w:t>La expresión facial es relevante; no hace falta sonreír de manera forzada: mirando al interlocutor a los ojos ya se demuestra interés. El lenguaje gestual y corporal debe ser acorde con el trato verbal, es decir, educado, cortés</w:t>
      </w:r>
      <w:r w:rsidRPr="00716FD9">
        <w:rPr>
          <w:rFonts w:cs="Arial"/>
          <w:b/>
          <w:szCs w:val="24"/>
        </w:rPr>
        <w:t>.</w:t>
      </w:r>
    </w:p>
    <w:p w14:paraId="3BA1574E" w14:textId="77777777" w:rsidR="00716FD9" w:rsidRPr="00716FD9" w:rsidRDefault="0093466C" w:rsidP="00BC2CF9">
      <w:pPr>
        <w:pStyle w:val="Prrafodelista"/>
        <w:numPr>
          <w:ilvl w:val="0"/>
          <w:numId w:val="23"/>
        </w:numPr>
        <w:spacing w:after="0" w:line="360" w:lineRule="auto"/>
        <w:rPr>
          <w:rFonts w:cs="Arial"/>
          <w:bCs/>
          <w:szCs w:val="24"/>
        </w:rPr>
      </w:pPr>
      <w:r w:rsidRPr="00716FD9">
        <w:rPr>
          <w:rFonts w:cs="Arial"/>
          <w:b/>
          <w:szCs w:val="24"/>
        </w:rPr>
        <w:t xml:space="preserve">El tono de voz: </w:t>
      </w:r>
      <w:r w:rsidRPr="00716FD9">
        <w:rPr>
          <w:rFonts w:cs="Arial"/>
          <w:szCs w:val="24"/>
        </w:rPr>
        <w:t>Utilice un tono de voz natural y cómodo, ni muy alto, ni muy bajo. Evite resabios de dureza, aspereza o altivez, sea cual fuere la persona con quien hable; hay que hacerlo siempre con respeto y benevolencia.</w:t>
      </w:r>
    </w:p>
    <w:p w14:paraId="5850F346" w14:textId="77777777" w:rsidR="00716FD9" w:rsidRPr="00716FD9" w:rsidRDefault="0093466C" w:rsidP="00BC2CF9">
      <w:pPr>
        <w:pStyle w:val="Prrafodelista"/>
        <w:numPr>
          <w:ilvl w:val="0"/>
          <w:numId w:val="23"/>
        </w:numPr>
        <w:spacing w:after="0" w:line="360" w:lineRule="auto"/>
        <w:rPr>
          <w:rFonts w:cs="Arial"/>
          <w:bCs/>
          <w:szCs w:val="24"/>
        </w:rPr>
      </w:pPr>
      <w:r w:rsidRPr="00716FD9">
        <w:rPr>
          <w:rFonts w:cs="Arial"/>
          <w:b/>
          <w:szCs w:val="24"/>
        </w:rPr>
        <w:t xml:space="preserve">La postura: </w:t>
      </w:r>
      <w:r w:rsidRPr="00716FD9">
        <w:rPr>
          <w:rFonts w:cs="Arial"/>
          <w:szCs w:val="24"/>
        </w:rPr>
        <w:t>La postura adoptada mientras se atiende al ciudadano</w:t>
      </w:r>
      <w:r w:rsidR="00651DB9" w:rsidRPr="00716FD9">
        <w:rPr>
          <w:rFonts w:cs="Arial"/>
          <w:szCs w:val="24"/>
        </w:rPr>
        <w:t>,</w:t>
      </w:r>
      <w:r w:rsidRPr="00716FD9">
        <w:rPr>
          <w:rFonts w:cs="Arial"/>
          <w:szCs w:val="24"/>
        </w:rPr>
        <w:t xml:space="preserve"> refleja lo que se siente y piensa; es aconsejable mantener la columna flexible, el cuello y los hombros relajados, y evitar las posturas rígidas o forzadas.</w:t>
      </w:r>
    </w:p>
    <w:p w14:paraId="6208D811" w14:textId="043AA177" w:rsidR="0093466C" w:rsidRPr="00716FD9" w:rsidRDefault="0093466C" w:rsidP="00BC2CF9">
      <w:pPr>
        <w:pStyle w:val="Prrafodelista"/>
        <w:numPr>
          <w:ilvl w:val="0"/>
          <w:numId w:val="23"/>
        </w:numPr>
        <w:spacing w:after="0" w:line="360" w:lineRule="auto"/>
        <w:rPr>
          <w:rFonts w:cs="Arial"/>
          <w:bCs/>
          <w:szCs w:val="24"/>
        </w:rPr>
      </w:pPr>
      <w:r w:rsidRPr="00716FD9">
        <w:rPr>
          <w:rFonts w:cs="Arial"/>
          <w:b/>
          <w:szCs w:val="24"/>
        </w:rPr>
        <w:t xml:space="preserve">El puesto de trabajo: </w:t>
      </w:r>
      <w:r w:rsidRPr="00716FD9">
        <w:rPr>
          <w:rFonts w:cs="Arial"/>
          <w:szCs w:val="24"/>
        </w:rPr>
        <w:t>El cuidado y apariencia del puesto de trabajo</w:t>
      </w:r>
      <w:r w:rsidR="00651DB9" w:rsidRPr="00716FD9">
        <w:rPr>
          <w:rFonts w:cs="Arial"/>
          <w:szCs w:val="24"/>
        </w:rPr>
        <w:t>,</w:t>
      </w:r>
      <w:r w:rsidRPr="00716FD9">
        <w:rPr>
          <w:rFonts w:cs="Arial"/>
          <w:szCs w:val="24"/>
        </w:rPr>
        <w:t xml:space="preserve"> tienen un impacto inmediato en la percepción del ciudadano; si está sucio, desordenado y lleno de elementos ajenos a la labor, dará una sensación de desorden y descuido.</w:t>
      </w:r>
    </w:p>
    <w:p w14:paraId="0855E211" w14:textId="77777777" w:rsidR="00651DB9" w:rsidRPr="008E142D" w:rsidRDefault="00651DB9" w:rsidP="00651DB9">
      <w:pPr>
        <w:pBdr>
          <w:top w:val="nil"/>
          <w:left w:val="nil"/>
          <w:bottom w:val="nil"/>
          <w:right w:val="nil"/>
          <w:between w:val="nil"/>
        </w:pBdr>
        <w:spacing w:after="0" w:line="360" w:lineRule="auto"/>
        <w:ind w:left="720"/>
        <w:rPr>
          <w:rFonts w:ascii="Arial" w:hAnsi="Arial" w:cs="Arial"/>
          <w:sz w:val="24"/>
          <w:szCs w:val="24"/>
          <w:lang w:val="es-CO"/>
        </w:rPr>
      </w:pPr>
    </w:p>
    <w:p w14:paraId="61CE4A24" w14:textId="75DAFFCD" w:rsidR="0093466C" w:rsidRDefault="00651DB9" w:rsidP="00651DB9">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47" w:name="_Toc213964206"/>
      <w:r w:rsidRPr="00651DB9">
        <w:rPr>
          <w:rFonts w:ascii="Arial" w:eastAsia="Aptos" w:hAnsi="Arial" w:cs="Arial"/>
          <w:b/>
          <w:color w:val="auto"/>
          <w:sz w:val="24"/>
          <w:szCs w:val="24"/>
        </w:rPr>
        <w:t>10</w:t>
      </w:r>
      <w:r w:rsidR="0093466C" w:rsidRPr="001F3961">
        <w:rPr>
          <w:rFonts w:ascii="Arial" w:eastAsiaTheme="majorEastAsia" w:hAnsi="Arial" w:cs="Arial"/>
          <w:b/>
          <w:bCs/>
          <w:color w:val="auto"/>
          <w:sz w:val="24"/>
          <w:szCs w:val="24"/>
          <w:lang w:val="es-419" w:eastAsia="es-419"/>
        </w:rPr>
        <w:t>.3.1. Consejos adicionales para atención presencial</w:t>
      </w:r>
      <w:bookmarkEnd w:id="47"/>
    </w:p>
    <w:p w14:paraId="6D944F9C" w14:textId="77777777" w:rsidR="00BD1B37" w:rsidRPr="00BD1B37" w:rsidRDefault="00BD1B37" w:rsidP="00716FD9">
      <w:pPr>
        <w:rPr>
          <w:lang w:val="es-419" w:eastAsia="es-419"/>
        </w:rPr>
      </w:pPr>
    </w:p>
    <w:p w14:paraId="74B29CA0" w14:textId="77777777" w:rsidR="0093466C" w:rsidRPr="00716FD9" w:rsidRDefault="0093466C" w:rsidP="00BC2CF9">
      <w:pPr>
        <w:pStyle w:val="Prrafodelista"/>
        <w:numPr>
          <w:ilvl w:val="0"/>
          <w:numId w:val="24"/>
        </w:numPr>
        <w:tabs>
          <w:tab w:val="left" w:pos="0"/>
          <w:tab w:val="left" w:pos="1418"/>
          <w:tab w:val="left" w:pos="1560"/>
        </w:tabs>
        <w:spacing w:after="0" w:line="360" w:lineRule="auto"/>
        <w:ind w:right="49"/>
        <w:rPr>
          <w:rFonts w:cs="Arial"/>
          <w:szCs w:val="24"/>
        </w:rPr>
      </w:pPr>
      <w:r w:rsidRPr="00716FD9">
        <w:rPr>
          <w:rFonts w:cs="Arial"/>
          <w:szCs w:val="24"/>
        </w:rPr>
        <w:t>Saludar de inmediato, de manera amable y sin esperar a que sea él quien salude primero antes de realizar cualquier pregunta “Buenos días” “Buenas tardes” y/o Bienvenido(a) en que le puedo servir.</w:t>
      </w:r>
    </w:p>
    <w:p w14:paraId="032F99E5" w14:textId="77777777" w:rsidR="0093466C" w:rsidRPr="00716FD9" w:rsidRDefault="0093466C" w:rsidP="00BC2CF9">
      <w:pPr>
        <w:pStyle w:val="Prrafodelista"/>
        <w:numPr>
          <w:ilvl w:val="0"/>
          <w:numId w:val="24"/>
        </w:numPr>
        <w:pBdr>
          <w:top w:val="nil"/>
          <w:left w:val="nil"/>
          <w:bottom w:val="nil"/>
          <w:right w:val="nil"/>
          <w:between w:val="nil"/>
        </w:pBdr>
        <w:spacing w:after="0" w:line="360" w:lineRule="auto"/>
        <w:rPr>
          <w:rFonts w:cs="Arial"/>
          <w:szCs w:val="24"/>
        </w:rPr>
      </w:pPr>
      <w:r w:rsidRPr="00716FD9">
        <w:rPr>
          <w:rFonts w:cs="Arial"/>
          <w:szCs w:val="24"/>
        </w:rPr>
        <w:t>Hacer contacto visual con el ciudadano</w:t>
      </w:r>
      <w:r w:rsidR="00651DB9" w:rsidRPr="00716FD9">
        <w:rPr>
          <w:rFonts w:cs="Arial"/>
          <w:szCs w:val="24"/>
        </w:rPr>
        <w:t>,</w:t>
      </w:r>
      <w:r w:rsidRPr="00716FD9">
        <w:rPr>
          <w:rFonts w:cs="Arial"/>
          <w:szCs w:val="24"/>
        </w:rPr>
        <w:t xml:space="preserve"> desde el momento en que se acerca.</w:t>
      </w:r>
    </w:p>
    <w:p w14:paraId="542F8BBB" w14:textId="77777777" w:rsidR="0093466C" w:rsidRPr="00716FD9" w:rsidRDefault="0093466C" w:rsidP="00BC2CF9">
      <w:pPr>
        <w:pStyle w:val="Prrafodelista"/>
        <w:numPr>
          <w:ilvl w:val="0"/>
          <w:numId w:val="24"/>
        </w:numPr>
        <w:pBdr>
          <w:top w:val="nil"/>
          <w:left w:val="nil"/>
          <w:bottom w:val="nil"/>
          <w:right w:val="nil"/>
          <w:between w:val="nil"/>
        </w:pBdr>
        <w:spacing w:after="0" w:line="360" w:lineRule="auto"/>
        <w:rPr>
          <w:rFonts w:cs="Arial"/>
          <w:szCs w:val="24"/>
        </w:rPr>
      </w:pPr>
      <w:r w:rsidRPr="00716FD9">
        <w:rPr>
          <w:rFonts w:cs="Arial"/>
          <w:szCs w:val="24"/>
        </w:rPr>
        <w:t>Escuche atentamente la necesidad del ciudadano y diríjase a él siempre por el nombre.</w:t>
      </w:r>
    </w:p>
    <w:p w14:paraId="3F105EDA" w14:textId="77777777" w:rsidR="0093466C" w:rsidRPr="00716FD9" w:rsidRDefault="0093466C" w:rsidP="00BC2CF9">
      <w:pPr>
        <w:pStyle w:val="Prrafodelista"/>
        <w:numPr>
          <w:ilvl w:val="0"/>
          <w:numId w:val="24"/>
        </w:numPr>
        <w:pBdr>
          <w:top w:val="nil"/>
          <w:left w:val="nil"/>
          <w:bottom w:val="nil"/>
          <w:right w:val="nil"/>
          <w:between w:val="nil"/>
        </w:pBdr>
        <w:spacing w:after="0" w:line="360" w:lineRule="auto"/>
        <w:rPr>
          <w:rFonts w:cs="Arial"/>
          <w:szCs w:val="24"/>
        </w:rPr>
      </w:pPr>
      <w:r w:rsidRPr="00716FD9">
        <w:rPr>
          <w:rFonts w:cs="Arial"/>
          <w:szCs w:val="24"/>
        </w:rPr>
        <w:t>Cumplir el horario de trabajo: de ser posible, presentarse en el punto de servicio de</w:t>
      </w:r>
      <w:r w:rsidR="00651DB9" w:rsidRPr="00716FD9">
        <w:rPr>
          <w:rFonts w:cs="Arial"/>
          <w:szCs w:val="24"/>
        </w:rPr>
        <w:t xml:space="preserve"> diez</w:t>
      </w:r>
      <w:r w:rsidRPr="00716FD9">
        <w:rPr>
          <w:rFonts w:cs="Arial"/>
          <w:szCs w:val="24"/>
        </w:rPr>
        <w:t xml:space="preserve"> </w:t>
      </w:r>
      <w:r w:rsidR="00651DB9" w:rsidRPr="00716FD9">
        <w:rPr>
          <w:rFonts w:cs="Arial"/>
          <w:szCs w:val="24"/>
        </w:rPr>
        <w:t xml:space="preserve">(10) </w:t>
      </w:r>
      <w:r w:rsidRPr="00716FD9">
        <w:rPr>
          <w:rFonts w:cs="Arial"/>
          <w:szCs w:val="24"/>
        </w:rPr>
        <w:t xml:space="preserve">a </w:t>
      </w:r>
      <w:r w:rsidR="00651DB9" w:rsidRPr="00716FD9">
        <w:rPr>
          <w:rFonts w:cs="Arial"/>
          <w:szCs w:val="24"/>
        </w:rPr>
        <w:t>quince (</w:t>
      </w:r>
      <w:r w:rsidRPr="00716FD9">
        <w:rPr>
          <w:rFonts w:cs="Arial"/>
          <w:szCs w:val="24"/>
        </w:rPr>
        <w:t>15</w:t>
      </w:r>
      <w:r w:rsidR="00651DB9" w:rsidRPr="00716FD9">
        <w:rPr>
          <w:rFonts w:cs="Arial"/>
          <w:szCs w:val="24"/>
        </w:rPr>
        <w:t>)</w:t>
      </w:r>
      <w:r w:rsidRPr="00716FD9">
        <w:rPr>
          <w:rFonts w:cs="Arial"/>
          <w:szCs w:val="24"/>
        </w:rPr>
        <w:t xml:space="preserve"> minutos antes de empezar la jornada laboral</w:t>
      </w:r>
      <w:r w:rsidR="00651DB9" w:rsidRPr="00716FD9">
        <w:rPr>
          <w:rFonts w:cs="Arial"/>
          <w:szCs w:val="24"/>
        </w:rPr>
        <w:t>,</w:t>
      </w:r>
      <w:r w:rsidRPr="00716FD9">
        <w:rPr>
          <w:rFonts w:cs="Arial"/>
          <w:szCs w:val="24"/>
        </w:rPr>
        <w:t xml:space="preserve"> para preparar el puesto de trabajo y ponerse al tanto de cualquier novedad en el servicio.</w:t>
      </w:r>
    </w:p>
    <w:p w14:paraId="72139A79" w14:textId="77777777" w:rsidR="0093466C" w:rsidRPr="00716FD9" w:rsidRDefault="0093466C" w:rsidP="00BC2CF9">
      <w:pPr>
        <w:pStyle w:val="Prrafodelista"/>
        <w:numPr>
          <w:ilvl w:val="0"/>
          <w:numId w:val="24"/>
        </w:numPr>
        <w:tabs>
          <w:tab w:val="left" w:pos="0"/>
          <w:tab w:val="left" w:pos="1418"/>
          <w:tab w:val="left" w:pos="1560"/>
        </w:tabs>
        <w:spacing w:after="0" w:line="360" w:lineRule="auto"/>
        <w:ind w:right="49"/>
        <w:rPr>
          <w:rFonts w:cs="Arial"/>
          <w:szCs w:val="24"/>
        </w:rPr>
      </w:pPr>
      <w:r w:rsidRPr="00716FD9">
        <w:rPr>
          <w:rFonts w:cs="Arial"/>
          <w:szCs w:val="24"/>
        </w:rPr>
        <w:t>Mantener una actitud de servicio amable y respetuosa pues esto da confianza a los ciudadanos. El lenguaje no verbal es fundamental en el servicio.</w:t>
      </w:r>
    </w:p>
    <w:p w14:paraId="751A0685" w14:textId="77777777" w:rsidR="0093466C" w:rsidRPr="00716FD9" w:rsidRDefault="0093466C" w:rsidP="00BC2CF9">
      <w:pPr>
        <w:pStyle w:val="Prrafodelista"/>
        <w:numPr>
          <w:ilvl w:val="0"/>
          <w:numId w:val="24"/>
        </w:numPr>
        <w:pBdr>
          <w:top w:val="nil"/>
          <w:left w:val="nil"/>
          <w:bottom w:val="nil"/>
          <w:right w:val="nil"/>
          <w:between w:val="nil"/>
        </w:pBdr>
        <w:spacing w:after="0" w:line="360" w:lineRule="auto"/>
        <w:rPr>
          <w:rFonts w:cs="Arial"/>
          <w:szCs w:val="24"/>
        </w:rPr>
      </w:pPr>
      <w:r w:rsidRPr="00716FD9">
        <w:rPr>
          <w:rFonts w:cs="Arial"/>
          <w:szCs w:val="24"/>
        </w:rPr>
        <w:t>Usar el sentido común para resolver los inconvenientes que se presenten.</w:t>
      </w:r>
    </w:p>
    <w:p w14:paraId="0279122F" w14:textId="77777777" w:rsidR="0093466C" w:rsidRPr="00716FD9" w:rsidRDefault="0093466C" w:rsidP="00BC2CF9">
      <w:pPr>
        <w:pStyle w:val="Prrafodelista"/>
        <w:numPr>
          <w:ilvl w:val="0"/>
          <w:numId w:val="24"/>
        </w:numPr>
        <w:pBdr>
          <w:top w:val="nil"/>
          <w:left w:val="nil"/>
          <w:bottom w:val="nil"/>
          <w:right w:val="nil"/>
          <w:between w:val="nil"/>
        </w:pBdr>
        <w:spacing w:after="0" w:line="360" w:lineRule="auto"/>
        <w:rPr>
          <w:rFonts w:cs="Arial"/>
          <w:szCs w:val="24"/>
        </w:rPr>
      </w:pPr>
      <w:r w:rsidRPr="00716FD9">
        <w:rPr>
          <w:rFonts w:cs="Arial"/>
          <w:szCs w:val="24"/>
        </w:rPr>
        <w:t>Confirmar con los ciudadanos, partes interesadas y grupos de valor</w:t>
      </w:r>
      <w:r w:rsidR="00651DB9" w:rsidRPr="00716FD9">
        <w:rPr>
          <w:rFonts w:cs="Arial"/>
          <w:szCs w:val="24"/>
        </w:rPr>
        <w:t>,</w:t>
      </w:r>
      <w:r w:rsidRPr="00716FD9">
        <w:rPr>
          <w:rFonts w:cs="Arial"/>
          <w:szCs w:val="24"/>
        </w:rPr>
        <w:t xml:space="preserve"> si la información suministrada está clara o el trámite fue atendido en su totalidad, e informarle sobre actividades pendientes o adicionales a realizar para culminar el trámite.</w:t>
      </w:r>
    </w:p>
    <w:p w14:paraId="79BB3DE8" w14:textId="77777777" w:rsidR="0093466C" w:rsidRPr="008E142D" w:rsidRDefault="0093466C" w:rsidP="001F3961">
      <w:pPr>
        <w:pBdr>
          <w:top w:val="nil"/>
          <w:left w:val="nil"/>
          <w:bottom w:val="nil"/>
          <w:right w:val="nil"/>
          <w:between w:val="nil"/>
        </w:pBdr>
        <w:spacing w:after="0" w:line="360" w:lineRule="auto"/>
        <w:ind w:left="709"/>
        <w:rPr>
          <w:rFonts w:ascii="Arial" w:hAnsi="Arial" w:cs="Arial"/>
          <w:sz w:val="24"/>
          <w:szCs w:val="24"/>
          <w:lang w:val="es-CO"/>
        </w:rPr>
      </w:pPr>
    </w:p>
    <w:p w14:paraId="1F42ED43" w14:textId="77777777" w:rsidR="0093466C" w:rsidRPr="001F3961" w:rsidRDefault="00651DB9" w:rsidP="00651DB9">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48" w:name="_Toc213964207"/>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.4. Canal de atención telefónica</w:t>
      </w:r>
      <w:bookmarkEnd w:id="48"/>
    </w:p>
    <w:p w14:paraId="6594F72F" w14:textId="150BD0F1" w:rsidR="007E03A5" w:rsidRPr="008E142D" w:rsidRDefault="0093466C" w:rsidP="00651DB9">
      <w:pPr>
        <w:spacing w:after="0" w:line="360" w:lineRule="auto"/>
        <w:rPr>
          <w:rStyle w:val="Hipervnculo"/>
          <w:rFonts w:ascii="Arial" w:hAnsi="Arial" w:cs="Arial"/>
          <w:color w:val="auto"/>
          <w:sz w:val="24"/>
          <w:szCs w:val="24"/>
          <w:lang w:val="es-CO"/>
        </w:rPr>
      </w:pPr>
      <w:r w:rsidRPr="001F3961">
        <w:rPr>
          <w:rFonts w:ascii="Arial" w:eastAsia="Times New Roman" w:hAnsi="Arial" w:cs="Arial"/>
          <w:sz w:val="24"/>
          <w:szCs w:val="24"/>
          <w:lang w:val="es-419" w:eastAsia="es-419"/>
        </w:rPr>
        <w:t>Por este canal la interacción</w:t>
      </w:r>
      <w:r w:rsidR="00651DB9">
        <w:rPr>
          <w:rFonts w:ascii="Arial" w:eastAsia="Times New Roman" w:hAnsi="Arial" w:cs="Arial"/>
          <w:sz w:val="24"/>
          <w:szCs w:val="24"/>
          <w:lang w:val="es-419" w:eastAsia="es-419"/>
        </w:rPr>
        <w:t>,</w:t>
      </w:r>
      <w:r w:rsidRPr="001F3961">
        <w:rPr>
          <w:rFonts w:ascii="Arial" w:eastAsia="Times New Roman" w:hAnsi="Arial" w:cs="Arial"/>
          <w:sz w:val="24"/>
          <w:szCs w:val="24"/>
          <w:lang w:val="es-419" w:eastAsia="es-419"/>
        </w:rPr>
        <w:t xml:space="preserve"> </w:t>
      </w:r>
      <w:r w:rsidR="00651DB9">
        <w:rPr>
          <w:rFonts w:ascii="Arial" w:eastAsia="Times New Roman" w:hAnsi="Arial" w:cs="Arial"/>
          <w:sz w:val="24"/>
          <w:szCs w:val="24"/>
          <w:lang w:val="es-419" w:eastAsia="es-419"/>
        </w:rPr>
        <w:t xml:space="preserve">entre el servidor público y el </w:t>
      </w:r>
      <w:r w:rsidRPr="001F3961">
        <w:rPr>
          <w:rFonts w:ascii="Arial" w:eastAsia="Times New Roman" w:hAnsi="Arial" w:cs="Arial"/>
          <w:sz w:val="24"/>
          <w:szCs w:val="24"/>
          <w:lang w:val="es-419" w:eastAsia="es-419"/>
        </w:rPr>
        <w:t>ciudadano, partes interesadas y grupos de valora</w:t>
      </w:r>
      <w:r w:rsidR="00651DB9">
        <w:rPr>
          <w:rFonts w:ascii="Arial" w:eastAsia="Times New Roman" w:hAnsi="Arial" w:cs="Arial"/>
          <w:sz w:val="24"/>
          <w:szCs w:val="24"/>
          <w:lang w:val="es-419" w:eastAsia="es-419"/>
        </w:rPr>
        <w:t>,</w:t>
      </w:r>
      <w:r w:rsidRPr="001F3961">
        <w:rPr>
          <w:rFonts w:ascii="Arial" w:eastAsia="Times New Roman" w:hAnsi="Arial" w:cs="Arial"/>
          <w:sz w:val="24"/>
          <w:szCs w:val="24"/>
          <w:lang w:val="es-419" w:eastAsia="es-419"/>
        </w:rPr>
        <w:t xml:space="preserve"> es en tiempo real</w:t>
      </w:r>
      <w:r w:rsidR="00651DB9">
        <w:rPr>
          <w:rFonts w:ascii="Arial" w:eastAsia="Times New Roman" w:hAnsi="Arial" w:cs="Arial"/>
          <w:sz w:val="24"/>
          <w:szCs w:val="24"/>
          <w:lang w:val="es-419" w:eastAsia="es-419"/>
        </w:rPr>
        <w:t>,</w:t>
      </w:r>
      <w:r w:rsidRPr="001F3961">
        <w:rPr>
          <w:rFonts w:ascii="Arial" w:eastAsia="Times New Roman" w:hAnsi="Arial" w:cs="Arial"/>
          <w:sz w:val="24"/>
          <w:szCs w:val="24"/>
          <w:lang w:val="es-419" w:eastAsia="es-419"/>
        </w:rPr>
        <w:t xml:space="preserve"> a través de </w:t>
      </w:r>
      <w:r w:rsidR="003220C7" w:rsidRPr="001F3961">
        <w:rPr>
          <w:rFonts w:ascii="Arial" w:eastAsia="Times New Roman" w:hAnsi="Arial" w:cs="Arial"/>
          <w:sz w:val="24"/>
          <w:szCs w:val="24"/>
          <w:lang w:val="es-419" w:eastAsia="es-419"/>
        </w:rPr>
        <w:t xml:space="preserve">la red de </w:t>
      </w:r>
      <w:r w:rsidR="009B5645" w:rsidRPr="005F656C">
        <w:rPr>
          <w:rFonts w:ascii="Arial" w:eastAsia="Times New Roman" w:hAnsi="Arial" w:cs="Arial"/>
          <w:sz w:val="24"/>
          <w:szCs w:val="24"/>
          <w:lang w:val="es-CO" w:eastAsia="es-419"/>
        </w:rPr>
        <w:t>teléfono</w:t>
      </w:r>
      <w:r w:rsidRPr="001F3961">
        <w:rPr>
          <w:rFonts w:ascii="Arial" w:eastAsia="Times New Roman" w:hAnsi="Arial" w:cs="Arial"/>
          <w:sz w:val="24"/>
          <w:szCs w:val="24"/>
          <w:lang w:val="es-419" w:eastAsia="es-419"/>
        </w:rPr>
        <w:t xml:space="preserve">: (+57) 601 601 2424, </w:t>
      </w:r>
      <w:r w:rsidR="00922574" w:rsidRPr="001F3961">
        <w:rPr>
          <w:rFonts w:ascii="Arial" w:eastAsia="Times New Roman" w:hAnsi="Arial" w:cs="Arial"/>
          <w:sz w:val="24"/>
          <w:szCs w:val="24"/>
          <w:lang w:val="es-419" w:eastAsia="es-419"/>
        </w:rPr>
        <w:t>Extensión: 213</w:t>
      </w:r>
      <w:r w:rsidR="00651DB9">
        <w:rPr>
          <w:rFonts w:ascii="Arial" w:eastAsia="Times New Roman" w:hAnsi="Arial" w:cs="Arial"/>
          <w:sz w:val="24"/>
          <w:szCs w:val="24"/>
          <w:lang w:val="es-419" w:eastAsia="es-419"/>
        </w:rPr>
        <w:t>; Línea gratuita: 018000413795,</w:t>
      </w:r>
      <w:r w:rsidRPr="001F3961">
        <w:rPr>
          <w:rFonts w:ascii="Arial" w:eastAsia="Times New Roman" w:hAnsi="Arial" w:cs="Arial"/>
          <w:sz w:val="24"/>
          <w:szCs w:val="24"/>
          <w:lang w:val="es-419" w:eastAsia="es-419"/>
        </w:rPr>
        <w:t xml:space="preserve"> Código postal: 110221 y Sede electrónica: </w:t>
      </w:r>
      <w:hyperlink r:id="rId18" w:history="1">
        <w:r w:rsidR="007E03A5" w:rsidRPr="008E142D">
          <w:rPr>
            <w:rStyle w:val="Hipervnculo"/>
            <w:rFonts w:ascii="Arial" w:hAnsi="Arial" w:cs="Arial"/>
            <w:sz w:val="24"/>
            <w:szCs w:val="24"/>
            <w:lang w:val="es-CO"/>
          </w:rPr>
          <w:t>www.apccolombia.gov.co</w:t>
        </w:r>
      </w:hyperlink>
    </w:p>
    <w:p w14:paraId="1EDBA9BB" w14:textId="77777777" w:rsidR="0093466C" w:rsidRPr="008E142D" w:rsidRDefault="0093466C" w:rsidP="00651DB9">
      <w:pPr>
        <w:spacing w:after="0" w:line="360" w:lineRule="auto"/>
        <w:rPr>
          <w:rFonts w:ascii="Arial" w:hAnsi="Arial" w:cs="Arial"/>
          <w:sz w:val="24"/>
          <w:szCs w:val="24"/>
          <w:u w:val="single"/>
          <w:lang w:val="es-CO"/>
        </w:rPr>
      </w:pPr>
      <w:r w:rsidRPr="008E142D">
        <w:rPr>
          <w:rStyle w:val="Hipervnculo"/>
          <w:rFonts w:ascii="Arial" w:hAnsi="Arial" w:cs="Arial"/>
          <w:color w:val="auto"/>
          <w:sz w:val="24"/>
          <w:szCs w:val="24"/>
          <w:lang w:val="es-CO"/>
        </w:rPr>
        <w:t xml:space="preserve">  </w:t>
      </w:r>
    </w:p>
    <w:p w14:paraId="6C0B34BC" w14:textId="77777777" w:rsidR="0093466C" w:rsidRPr="008E142D" w:rsidRDefault="007E03A5" w:rsidP="007E03A5">
      <w:pPr>
        <w:spacing w:after="0" w:line="360" w:lineRule="auto"/>
        <w:ind w:left="426"/>
        <w:rPr>
          <w:rFonts w:ascii="Arial" w:hAnsi="Arial" w:cs="Arial"/>
          <w:sz w:val="24"/>
          <w:szCs w:val="24"/>
          <w:lang w:val="es-CO"/>
        </w:rPr>
      </w:pPr>
      <w:r w:rsidRPr="008E142D">
        <w:rPr>
          <w:rFonts w:ascii="Arial" w:hAnsi="Arial" w:cs="Arial"/>
          <w:b/>
          <w:sz w:val="24"/>
          <w:szCs w:val="24"/>
          <w:lang w:val="es-CO"/>
        </w:rPr>
        <w:t>10</w:t>
      </w:r>
      <w:r w:rsidR="0093466C" w:rsidRPr="001F3961">
        <w:rPr>
          <w:rFonts w:ascii="Arial" w:eastAsiaTheme="majorEastAsia" w:hAnsi="Arial" w:cs="Arial"/>
          <w:b/>
          <w:bCs/>
          <w:sz w:val="24"/>
          <w:szCs w:val="24"/>
          <w:lang w:val="es-419" w:eastAsia="es-419"/>
        </w:rPr>
        <w:t>.4.1. Ciclo de servicio de atención telefónica</w:t>
      </w:r>
    </w:p>
    <w:p w14:paraId="04F30D48" w14:textId="77777777" w:rsidR="0093466C" w:rsidRPr="008E142D" w:rsidRDefault="003220C7" w:rsidP="001F3961">
      <w:pPr>
        <w:spacing w:after="0" w:line="360" w:lineRule="auto"/>
        <w:rPr>
          <w:rFonts w:ascii="Arial" w:hAnsi="Arial" w:cs="Arial"/>
          <w:sz w:val="24"/>
          <w:szCs w:val="24"/>
          <w:lang w:val="es-CO"/>
        </w:rPr>
      </w:pPr>
      <w:r w:rsidRPr="008E142D">
        <w:rPr>
          <w:rFonts w:ascii="Arial" w:hAnsi="Arial" w:cs="Arial"/>
          <w:sz w:val="24"/>
          <w:szCs w:val="24"/>
          <w:lang w:val="es-CO"/>
        </w:rPr>
        <w:t xml:space="preserve">La </w:t>
      </w:r>
      <w:r w:rsidR="0093466C" w:rsidRPr="008E142D">
        <w:rPr>
          <w:rFonts w:ascii="Arial" w:hAnsi="Arial" w:cs="Arial"/>
          <w:sz w:val="24"/>
          <w:szCs w:val="24"/>
          <w:lang w:val="es-CO"/>
        </w:rPr>
        <w:t>APC Colombia emplea el ciclo de servicio</w:t>
      </w:r>
      <w:r w:rsidR="007E03A5" w:rsidRPr="008E142D">
        <w:rPr>
          <w:rFonts w:ascii="Arial" w:hAnsi="Arial" w:cs="Arial"/>
          <w:sz w:val="24"/>
          <w:szCs w:val="24"/>
          <w:lang w:val="es-CO"/>
        </w:rPr>
        <w:t>,</w:t>
      </w:r>
      <w:r w:rsidR="0093466C" w:rsidRPr="008E142D">
        <w:rPr>
          <w:rFonts w:ascii="Arial" w:hAnsi="Arial" w:cs="Arial"/>
          <w:sz w:val="24"/>
          <w:szCs w:val="24"/>
          <w:lang w:val="es-CO"/>
        </w:rPr>
        <w:t xml:space="preserve"> a través de los siguientes seis (6) pasos:</w:t>
      </w:r>
    </w:p>
    <w:p w14:paraId="7B5135BB" w14:textId="77777777" w:rsidR="007E03A5" w:rsidRPr="008E142D" w:rsidRDefault="007E03A5" w:rsidP="001F3961">
      <w:pPr>
        <w:spacing w:after="0" w:line="360" w:lineRule="auto"/>
        <w:rPr>
          <w:rFonts w:ascii="Arial" w:hAnsi="Arial" w:cs="Arial"/>
          <w:sz w:val="24"/>
          <w:szCs w:val="24"/>
          <w:lang w:val="es-CO"/>
        </w:rPr>
      </w:pPr>
    </w:p>
    <w:p w14:paraId="75873813"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b/>
          <w:noProof/>
          <w:sz w:val="24"/>
          <w:szCs w:val="24"/>
          <w:lang w:val="es-CO"/>
        </w:rPr>
        <w:drawing>
          <wp:inline distT="0" distB="0" distL="0" distR="0" wp14:anchorId="788B7B1C" wp14:editId="79F916F5">
            <wp:extent cx="6305550" cy="4257675"/>
            <wp:effectExtent l="0" t="0" r="0" b="9525"/>
            <wp:docPr id="4" name="image17.png" descr="Captura de imagen: Donde se visualiza el paso a paso correspondiente al servicio de atención telefónica en la APC Colombia." title="CICLO DE SERVICIO "/>
            <wp:cNvGraphicFramePr/>
            <a:graphic xmlns:a="http://schemas.openxmlformats.org/drawingml/2006/main">
              <a:graphicData uri="http://schemas.openxmlformats.org/drawingml/2006/picture">
                <pic:pic xmlns:pic="http://schemas.openxmlformats.org/drawingml/2006/picture">
                  <pic:nvPicPr>
                    <pic:cNvPr id="0" name="image17.png" descr="Ciclo de servicio de la atención telefónica&#10;&#10;imagen de los pasos que realiza cuando se recibe una llamada de un ciudadano a la agencia como llamar ala entidad, espera que sea atendido, presenta su requerimiento, espera que el servidor valide la informacion , recebe respuesta y finaliza la llamada"/>
                    <pic:cNvPicPr preferRelativeResize="0"/>
                  </pic:nvPicPr>
                  <pic:blipFill>
                    <a:blip r:embed="rId19"/>
                    <a:srcRect/>
                    <a:stretch>
                      <a:fillRect/>
                    </a:stretch>
                  </pic:blipFill>
                  <pic:spPr>
                    <a:xfrm>
                      <a:off x="0" y="0"/>
                      <a:ext cx="6404632" cy="4324578"/>
                    </a:xfrm>
                    <a:prstGeom prst="rect">
                      <a:avLst/>
                    </a:prstGeom>
                    <a:ln/>
                  </pic:spPr>
                </pic:pic>
              </a:graphicData>
            </a:graphic>
          </wp:inline>
        </w:drawing>
      </w:r>
    </w:p>
    <w:p w14:paraId="5F7F1588" w14:textId="77777777" w:rsidR="0093466C" w:rsidRPr="008E142D" w:rsidRDefault="0093466C" w:rsidP="001F3961">
      <w:pPr>
        <w:spacing w:after="0" w:line="360" w:lineRule="auto"/>
        <w:rPr>
          <w:rFonts w:ascii="Arial" w:hAnsi="Arial" w:cs="Arial"/>
          <w:sz w:val="24"/>
          <w:szCs w:val="24"/>
          <w:lang w:val="es-CO"/>
        </w:rPr>
      </w:pPr>
      <w:r w:rsidRPr="008E142D">
        <w:rPr>
          <w:rFonts w:ascii="Arial" w:hAnsi="Arial" w:cs="Arial"/>
          <w:b/>
          <w:sz w:val="24"/>
          <w:szCs w:val="24"/>
          <w:lang w:val="es-CO"/>
        </w:rPr>
        <w:t xml:space="preserve">Fuente: </w:t>
      </w:r>
      <w:r w:rsidRPr="008E142D">
        <w:rPr>
          <w:rFonts w:ascii="Arial" w:hAnsi="Arial" w:cs="Arial"/>
          <w:sz w:val="24"/>
          <w:szCs w:val="24"/>
          <w:lang w:val="es-CO"/>
        </w:rPr>
        <w:t xml:space="preserve">Información tomada de los Protocolos de servicio al ciudadano, Programa Nacional de Servicio al Ciudadano del Departamento Nacional de Planeación (DNP), 2016. </w:t>
      </w:r>
    </w:p>
    <w:p w14:paraId="2969DA26" w14:textId="77777777" w:rsidR="0093466C" w:rsidRPr="008E142D" w:rsidRDefault="0093466C" w:rsidP="001F3961">
      <w:pPr>
        <w:spacing w:after="0" w:line="360" w:lineRule="auto"/>
        <w:rPr>
          <w:rFonts w:ascii="Arial" w:hAnsi="Arial" w:cs="Arial"/>
          <w:sz w:val="24"/>
          <w:szCs w:val="24"/>
          <w:lang w:val="es-CO"/>
        </w:rPr>
      </w:pPr>
    </w:p>
    <w:p w14:paraId="5CE2B22E" w14:textId="61F4D7A6" w:rsidR="0093466C" w:rsidRDefault="007E03A5" w:rsidP="007E03A5">
      <w:pPr>
        <w:pStyle w:val="Ttulo1"/>
        <w:tabs>
          <w:tab w:val="left" w:pos="284"/>
        </w:tabs>
        <w:spacing w:before="0" w:after="0" w:line="360" w:lineRule="auto"/>
        <w:ind w:left="426"/>
        <w:rPr>
          <w:rFonts w:ascii="Arial" w:hAnsi="Arial" w:cs="Arial"/>
          <w:b/>
          <w:bCs/>
          <w:color w:val="auto"/>
          <w:sz w:val="24"/>
          <w:szCs w:val="24"/>
        </w:rPr>
      </w:pPr>
      <w:bookmarkStart w:id="49" w:name="_Toc213964208"/>
      <w:r>
        <w:rPr>
          <w:rFonts w:ascii="Arial" w:hAnsi="Arial" w:cs="Arial"/>
          <w:b/>
          <w:bCs/>
          <w:color w:val="auto"/>
          <w:sz w:val="24"/>
          <w:szCs w:val="24"/>
        </w:rPr>
        <w:t>10</w:t>
      </w:r>
      <w:r w:rsidR="0093466C" w:rsidRPr="001F3961">
        <w:rPr>
          <w:rFonts w:ascii="Arial" w:hAnsi="Arial" w:cs="Arial"/>
          <w:b/>
          <w:bCs/>
          <w:color w:val="auto"/>
          <w:sz w:val="24"/>
          <w:szCs w:val="24"/>
        </w:rPr>
        <w:t>.4.1.1. En el contacto inicial</w:t>
      </w:r>
      <w:bookmarkEnd w:id="49"/>
    </w:p>
    <w:p w14:paraId="1268FBAE" w14:textId="77777777" w:rsidR="00821182" w:rsidRDefault="00821182" w:rsidP="00821182">
      <w:pPr>
        <w:spacing w:after="0" w:line="360" w:lineRule="auto"/>
      </w:pPr>
    </w:p>
    <w:p w14:paraId="01581238" w14:textId="77777777" w:rsidR="00821182" w:rsidRDefault="0093466C" w:rsidP="00BC2CF9">
      <w:pPr>
        <w:pStyle w:val="Prrafodelista"/>
        <w:numPr>
          <w:ilvl w:val="0"/>
          <w:numId w:val="30"/>
        </w:numPr>
        <w:spacing w:after="0" w:line="360" w:lineRule="auto"/>
        <w:rPr>
          <w:rFonts w:cs="Arial"/>
          <w:szCs w:val="24"/>
        </w:rPr>
      </w:pPr>
      <w:r w:rsidRPr="00821182">
        <w:rPr>
          <w:rFonts w:cs="Arial"/>
          <w:szCs w:val="24"/>
        </w:rPr>
        <w:t xml:space="preserve">Contestar la llamada antes del tercer timbre. </w:t>
      </w:r>
    </w:p>
    <w:p w14:paraId="79B751F5" w14:textId="77777777" w:rsidR="00821182" w:rsidRDefault="0093466C" w:rsidP="00BC2CF9">
      <w:pPr>
        <w:pStyle w:val="Prrafodelista"/>
        <w:numPr>
          <w:ilvl w:val="0"/>
          <w:numId w:val="30"/>
        </w:numPr>
        <w:spacing w:after="0" w:line="360" w:lineRule="auto"/>
        <w:rPr>
          <w:rFonts w:cs="Arial"/>
          <w:szCs w:val="24"/>
        </w:rPr>
      </w:pPr>
      <w:r w:rsidRPr="00821182">
        <w:rPr>
          <w:rFonts w:cs="Arial"/>
          <w:szCs w:val="24"/>
        </w:rPr>
        <w:t xml:space="preserve">Saludar al ciudadano diciendo “Buenos días/tardes/noches, habla (diga su nombre, el área o dependencia de donde ingreso la llamada), ¿con quién tengo el gusto de hablar?”. </w:t>
      </w:r>
    </w:p>
    <w:p w14:paraId="649595F1" w14:textId="08D00FAE" w:rsidR="007E03A5" w:rsidRDefault="0093466C" w:rsidP="00BC2CF9">
      <w:pPr>
        <w:pStyle w:val="Prrafodelista"/>
        <w:numPr>
          <w:ilvl w:val="0"/>
          <w:numId w:val="30"/>
        </w:numPr>
        <w:spacing w:after="0" w:line="360" w:lineRule="auto"/>
        <w:rPr>
          <w:rFonts w:cs="Arial"/>
          <w:szCs w:val="24"/>
        </w:rPr>
      </w:pPr>
      <w:r w:rsidRPr="00821182">
        <w:rPr>
          <w:rFonts w:cs="Arial"/>
          <w:szCs w:val="24"/>
        </w:rPr>
        <w:t xml:space="preserve">Establecido el nombre del ciudadano, dirigirse nuevamente a él por su nombre antecedido de “Señor”, “Señora” y preguntar “¿En qué puedo </w:t>
      </w:r>
      <w:r w:rsidR="00CD3D4F" w:rsidRPr="00821182">
        <w:rPr>
          <w:rFonts w:cs="Arial"/>
          <w:szCs w:val="24"/>
        </w:rPr>
        <w:t>ayudarle?</w:t>
      </w:r>
    </w:p>
    <w:p w14:paraId="30F63A70" w14:textId="77777777" w:rsidR="00821182" w:rsidRPr="00821182" w:rsidRDefault="00821182" w:rsidP="00821182">
      <w:pPr>
        <w:pStyle w:val="Prrafodelista"/>
        <w:tabs>
          <w:tab w:val="left" w:pos="720"/>
        </w:tabs>
        <w:spacing w:after="0" w:line="360" w:lineRule="auto"/>
        <w:rPr>
          <w:rFonts w:cs="Arial"/>
          <w:szCs w:val="24"/>
        </w:rPr>
      </w:pPr>
    </w:p>
    <w:p w14:paraId="59A62F9E" w14:textId="00BAC8B5" w:rsidR="0093466C" w:rsidRDefault="007E03A5" w:rsidP="007E03A5">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50" w:name="_Toc213964209"/>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.4.1.2. En el desarrollo de la llamada</w:t>
      </w:r>
      <w:bookmarkEnd w:id="50"/>
    </w:p>
    <w:p w14:paraId="18B284D3" w14:textId="77777777" w:rsidR="00716FD9" w:rsidRPr="00716FD9" w:rsidRDefault="00716FD9" w:rsidP="00716FD9">
      <w:pPr>
        <w:rPr>
          <w:lang w:val="es-419" w:eastAsia="es-419"/>
        </w:rPr>
      </w:pPr>
    </w:p>
    <w:p w14:paraId="5DC55FFB" w14:textId="77777777" w:rsidR="00716FD9" w:rsidRDefault="0093466C" w:rsidP="00BC2CF9">
      <w:pPr>
        <w:pStyle w:val="Prrafodelista"/>
        <w:numPr>
          <w:ilvl w:val="0"/>
          <w:numId w:val="25"/>
        </w:numPr>
        <w:spacing w:after="0" w:line="360" w:lineRule="auto"/>
        <w:rPr>
          <w:rFonts w:cs="Arial"/>
          <w:szCs w:val="24"/>
        </w:rPr>
      </w:pPr>
      <w:r w:rsidRPr="00716FD9">
        <w:rPr>
          <w:rFonts w:cs="Arial"/>
          <w:szCs w:val="24"/>
        </w:rPr>
        <w:t xml:space="preserve">Escuchar atentamente, tomando nota de los puntos importantes. </w:t>
      </w:r>
    </w:p>
    <w:p w14:paraId="0EBB6754" w14:textId="77777777" w:rsidR="00716FD9" w:rsidRDefault="0093466C" w:rsidP="00BC2CF9">
      <w:pPr>
        <w:pStyle w:val="Prrafodelista"/>
        <w:numPr>
          <w:ilvl w:val="0"/>
          <w:numId w:val="25"/>
        </w:numPr>
        <w:spacing w:after="0" w:line="360" w:lineRule="auto"/>
        <w:rPr>
          <w:rFonts w:cs="Arial"/>
          <w:szCs w:val="24"/>
        </w:rPr>
      </w:pPr>
      <w:r w:rsidRPr="00716FD9">
        <w:rPr>
          <w:rFonts w:cs="Arial"/>
          <w:szCs w:val="24"/>
        </w:rPr>
        <w:t>Esperar, sin interrumpir, a que el ciudadano termine de hablar antes de responder.</w:t>
      </w:r>
    </w:p>
    <w:p w14:paraId="4A0340BA" w14:textId="0373DB94" w:rsidR="0093466C" w:rsidRPr="00716FD9" w:rsidRDefault="0093466C" w:rsidP="00BC2CF9">
      <w:pPr>
        <w:pStyle w:val="Prrafodelista"/>
        <w:numPr>
          <w:ilvl w:val="0"/>
          <w:numId w:val="25"/>
        </w:numPr>
        <w:spacing w:after="0" w:line="360" w:lineRule="auto"/>
        <w:rPr>
          <w:rFonts w:cs="Arial"/>
          <w:szCs w:val="24"/>
        </w:rPr>
      </w:pPr>
      <w:r w:rsidRPr="00716FD9">
        <w:rPr>
          <w:rFonts w:cs="Arial"/>
          <w:szCs w:val="24"/>
        </w:rPr>
        <w:t>Si es preciso, informar al ciudadano qué paso sigue en el proceso.</w:t>
      </w:r>
    </w:p>
    <w:p w14:paraId="79D6FE94" w14:textId="77777777" w:rsidR="0093466C" w:rsidRPr="001F3961" w:rsidRDefault="0093466C" w:rsidP="001F3961">
      <w:pPr>
        <w:pStyle w:val="Prrafodelista"/>
        <w:spacing w:after="0" w:line="360" w:lineRule="auto"/>
        <w:ind w:left="851"/>
        <w:rPr>
          <w:rFonts w:cs="Arial"/>
          <w:szCs w:val="24"/>
        </w:rPr>
      </w:pPr>
    </w:p>
    <w:p w14:paraId="47F159E5" w14:textId="05336AF1" w:rsidR="0093466C" w:rsidRDefault="007E03A5" w:rsidP="007E03A5">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51" w:name="_Toc213964210"/>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.4.1.3. Si debe colocar</w:t>
      </w:r>
      <w:r>
        <w:rPr>
          <w:rFonts w:ascii="Arial" w:eastAsiaTheme="majorEastAsia" w:hAnsi="Arial" w:cs="Arial"/>
          <w:b/>
          <w:bCs/>
          <w:color w:val="auto"/>
          <w:sz w:val="24"/>
          <w:szCs w:val="24"/>
          <w:lang w:val="es-419" w:eastAsia="es-419"/>
        </w:rPr>
        <w:t>,</w:t>
      </w:r>
      <w:r w:rsidR="0093466C" w:rsidRPr="001F3961">
        <w:rPr>
          <w:rFonts w:ascii="Arial" w:eastAsiaTheme="majorEastAsia" w:hAnsi="Arial" w:cs="Arial"/>
          <w:b/>
          <w:bCs/>
          <w:color w:val="auto"/>
          <w:sz w:val="24"/>
          <w:szCs w:val="24"/>
          <w:lang w:val="es-419" w:eastAsia="es-419"/>
        </w:rPr>
        <w:t xml:space="preserve"> la llamada en espera</w:t>
      </w:r>
      <w:bookmarkEnd w:id="51"/>
    </w:p>
    <w:p w14:paraId="209A50DB" w14:textId="77777777" w:rsidR="00716FD9" w:rsidRPr="00716FD9" w:rsidRDefault="00716FD9" w:rsidP="00716FD9">
      <w:pPr>
        <w:rPr>
          <w:lang w:val="es-419" w:eastAsia="es-419"/>
        </w:rPr>
      </w:pPr>
    </w:p>
    <w:p w14:paraId="103FB9D6" w14:textId="77777777" w:rsidR="00716FD9" w:rsidRDefault="0093466C" w:rsidP="00BC2CF9">
      <w:pPr>
        <w:pStyle w:val="Prrafodelista"/>
        <w:numPr>
          <w:ilvl w:val="0"/>
          <w:numId w:val="26"/>
        </w:numPr>
        <w:pBdr>
          <w:top w:val="nil"/>
          <w:left w:val="nil"/>
          <w:bottom w:val="nil"/>
          <w:right w:val="nil"/>
          <w:between w:val="nil"/>
        </w:pBdr>
        <w:spacing w:after="0" w:line="360" w:lineRule="auto"/>
        <w:rPr>
          <w:rFonts w:eastAsia="Times New Roman" w:cs="Arial"/>
          <w:szCs w:val="24"/>
          <w:lang w:val="es-419" w:eastAsia="es-419"/>
        </w:rPr>
      </w:pPr>
      <w:r w:rsidRPr="00716FD9">
        <w:rPr>
          <w:rFonts w:eastAsia="Times New Roman" w:cs="Arial"/>
          <w:szCs w:val="24"/>
          <w:lang w:val="es-419" w:eastAsia="es-419"/>
        </w:rPr>
        <w:t>Explicar por qué</w:t>
      </w:r>
      <w:r w:rsidR="007E03A5" w:rsidRPr="00716FD9">
        <w:rPr>
          <w:rFonts w:eastAsia="Times New Roman" w:cs="Arial"/>
          <w:szCs w:val="24"/>
          <w:lang w:val="es-419" w:eastAsia="es-419"/>
        </w:rPr>
        <w:t xml:space="preserve">, </w:t>
      </w:r>
      <w:r w:rsidRPr="00716FD9">
        <w:rPr>
          <w:rFonts w:eastAsia="Times New Roman" w:cs="Arial"/>
          <w:szCs w:val="24"/>
          <w:lang w:val="es-419" w:eastAsia="es-419"/>
        </w:rPr>
        <w:t>debe poner la llamada en espera, y decirle el tiempo aproximado que tendrá que esperar.</w:t>
      </w:r>
    </w:p>
    <w:p w14:paraId="777E7CFC" w14:textId="77777777" w:rsidR="00716FD9" w:rsidRDefault="0093466C" w:rsidP="00BC2CF9">
      <w:pPr>
        <w:pStyle w:val="Prrafodelista"/>
        <w:numPr>
          <w:ilvl w:val="0"/>
          <w:numId w:val="26"/>
        </w:numPr>
        <w:pBdr>
          <w:top w:val="nil"/>
          <w:left w:val="nil"/>
          <w:bottom w:val="nil"/>
          <w:right w:val="nil"/>
          <w:between w:val="nil"/>
        </w:pBdr>
        <w:spacing w:after="0" w:line="360" w:lineRule="auto"/>
        <w:rPr>
          <w:rFonts w:eastAsia="Times New Roman" w:cs="Arial"/>
          <w:szCs w:val="24"/>
          <w:lang w:val="es-419" w:eastAsia="es-419"/>
        </w:rPr>
      </w:pPr>
      <w:r w:rsidRPr="00716FD9">
        <w:rPr>
          <w:rFonts w:eastAsia="Times New Roman" w:cs="Arial"/>
          <w:szCs w:val="24"/>
          <w:lang w:val="es-419" w:eastAsia="es-419"/>
        </w:rPr>
        <w:t>Antes de poner la llamada en espera, debe informar al usuario que se le está solicitando permiso para hacerlo y esperar la respuesta.</w:t>
      </w:r>
    </w:p>
    <w:p w14:paraId="25312F0C" w14:textId="77777777" w:rsidR="00716FD9" w:rsidRDefault="0093466C" w:rsidP="00BC2CF9">
      <w:pPr>
        <w:pStyle w:val="Prrafodelista"/>
        <w:numPr>
          <w:ilvl w:val="0"/>
          <w:numId w:val="26"/>
        </w:numPr>
        <w:pBdr>
          <w:top w:val="nil"/>
          <w:left w:val="nil"/>
          <w:bottom w:val="nil"/>
          <w:right w:val="nil"/>
          <w:between w:val="nil"/>
        </w:pBdr>
        <w:spacing w:after="0" w:line="360" w:lineRule="auto"/>
        <w:rPr>
          <w:rFonts w:eastAsia="Times New Roman" w:cs="Arial"/>
          <w:szCs w:val="24"/>
          <w:lang w:val="es-419" w:eastAsia="es-419"/>
        </w:rPr>
      </w:pPr>
      <w:r w:rsidRPr="00716FD9">
        <w:rPr>
          <w:rFonts w:eastAsia="Times New Roman" w:cs="Arial"/>
          <w:szCs w:val="24"/>
          <w:lang w:val="es-419" w:eastAsia="es-419"/>
        </w:rPr>
        <w:t>Si se estima que el tiempo de espera será largo, darle la opción al ciudadano, partes interesadas y grupos de valor de que se mantenga en la línea u ofrecer devolverle la llamada después, si acepta la devolución de la llamada, debe pedírsele su número telefónico y, efectivamente, devolver la llamada.</w:t>
      </w:r>
    </w:p>
    <w:p w14:paraId="4ED33A04" w14:textId="77777777" w:rsidR="00716FD9" w:rsidRPr="00716FD9" w:rsidRDefault="0093466C" w:rsidP="00BC2CF9">
      <w:pPr>
        <w:pStyle w:val="Prrafodelista"/>
        <w:numPr>
          <w:ilvl w:val="0"/>
          <w:numId w:val="26"/>
        </w:numPr>
        <w:pBdr>
          <w:top w:val="nil"/>
          <w:left w:val="nil"/>
          <w:bottom w:val="nil"/>
          <w:right w:val="nil"/>
          <w:between w:val="nil"/>
        </w:pBdr>
        <w:spacing w:after="0" w:line="360" w:lineRule="auto"/>
        <w:rPr>
          <w:rFonts w:eastAsia="Times New Roman" w:cs="Arial"/>
          <w:szCs w:val="24"/>
          <w:lang w:val="es-419" w:eastAsia="es-419"/>
        </w:rPr>
      </w:pPr>
      <w:r w:rsidRPr="00716FD9">
        <w:rPr>
          <w:rFonts w:cs="Arial"/>
          <w:szCs w:val="24"/>
        </w:rPr>
        <w:t>Al retomar la llamada, ofrecer agradecimiento por la espera o disculparse por la demora, en el evento de que se haya excedido en el tiempo prometido.</w:t>
      </w:r>
    </w:p>
    <w:p w14:paraId="38A9E89F" w14:textId="22EF3BBB" w:rsidR="0093466C" w:rsidRPr="00716FD9" w:rsidRDefault="0093466C" w:rsidP="00BC2CF9">
      <w:pPr>
        <w:pStyle w:val="Prrafodelista"/>
        <w:numPr>
          <w:ilvl w:val="0"/>
          <w:numId w:val="26"/>
        </w:numPr>
        <w:pBdr>
          <w:top w:val="nil"/>
          <w:left w:val="nil"/>
          <w:bottom w:val="nil"/>
          <w:right w:val="nil"/>
          <w:between w:val="nil"/>
        </w:pBdr>
        <w:spacing w:after="0" w:line="360" w:lineRule="auto"/>
        <w:rPr>
          <w:rFonts w:eastAsia="Times New Roman" w:cs="Arial"/>
          <w:szCs w:val="24"/>
          <w:lang w:val="es-419" w:eastAsia="es-419"/>
        </w:rPr>
      </w:pPr>
      <w:r w:rsidRPr="00716FD9">
        <w:rPr>
          <w:rFonts w:cs="Arial"/>
          <w:szCs w:val="24"/>
        </w:rPr>
        <w:t>Si la solicitud no puede ser resuelta de forma inmediata: Explicarle la razón de la demora e informar la fecha en que recibirá respuesta y el medio por el cual se hará.</w:t>
      </w:r>
    </w:p>
    <w:p w14:paraId="2CA29FD9" w14:textId="77777777" w:rsidR="00BD1B37" w:rsidRPr="008E142D" w:rsidRDefault="00BD1B37" w:rsidP="00BD1B37">
      <w:pPr>
        <w:pBdr>
          <w:top w:val="nil"/>
          <w:left w:val="nil"/>
          <w:bottom w:val="nil"/>
          <w:right w:val="nil"/>
          <w:between w:val="nil"/>
        </w:pBdr>
        <w:spacing w:after="0" w:line="360" w:lineRule="auto"/>
        <w:ind w:left="714"/>
        <w:rPr>
          <w:rFonts w:ascii="Arial" w:hAnsi="Arial" w:cs="Arial"/>
          <w:sz w:val="24"/>
          <w:szCs w:val="24"/>
          <w:lang w:val="es-CO"/>
        </w:rPr>
      </w:pPr>
    </w:p>
    <w:p w14:paraId="694DE7A9" w14:textId="1865976D" w:rsidR="0093466C" w:rsidRDefault="007E03A5" w:rsidP="00821182">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52" w:name="_Toc213964211"/>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.4.1.4. En la finalización</w:t>
      </w:r>
      <w:bookmarkEnd w:id="52"/>
    </w:p>
    <w:p w14:paraId="0C6F00A0" w14:textId="77777777" w:rsidR="00716FD9" w:rsidRPr="00716FD9" w:rsidRDefault="00716FD9" w:rsidP="00716FD9">
      <w:pPr>
        <w:rPr>
          <w:lang w:val="es-419" w:eastAsia="es-419"/>
        </w:rPr>
      </w:pPr>
    </w:p>
    <w:p w14:paraId="4DB56081" w14:textId="77777777" w:rsidR="00716FD9" w:rsidRPr="00716FD9" w:rsidRDefault="0093466C" w:rsidP="00BC2CF9">
      <w:pPr>
        <w:pStyle w:val="Prrafodelista"/>
        <w:numPr>
          <w:ilvl w:val="0"/>
          <w:numId w:val="27"/>
        </w:numPr>
        <w:pBdr>
          <w:top w:val="nil"/>
          <w:left w:val="nil"/>
          <w:bottom w:val="nil"/>
          <w:right w:val="nil"/>
          <w:between w:val="nil"/>
        </w:pBdr>
        <w:tabs>
          <w:tab w:val="left" w:pos="1134"/>
        </w:tabs>
        <w:spacing w:after="0" w:line="360" w:lineRule="auto"/>
        <w:rPr>
          <w:rFonts w:cs="Arial"/>
          <w:b/>
          <w:szCs w:val="24"/>
        </w:rPr>
      </w:pPr>
      <w:r w:rsidRPr="00716FD9">
        <w:rPr>
          <w:rFonts w:cs="Arial"/>
          <w:szCs w:val="24"/>
        </w:rPr>
        <w:t xml:space="preserve">Verificar que entendió la información y preguntar si hay algo más en lo que se le pueda servir. </w:t>
      </w:r>
    </w:p>
    <w:p w14:paraId="56D59E3F" w14:textId="77777777" w:rsidR="00716FD9" w:rsidRPr="00716FD9" w:rsidRDefault="0093466C" w:rsidP="00BC2CF9">
      <w:pPr>
        <w:pStyle w:val="Prrafodelista"/>
        <w:numPr>
          <w:ilvl w:val="0"/>
          <w:numId w:val="27"/>
        </w:numPr>
        <w:pBdr>
          <w:top w:val="nil"/>
          <w:left w:val="nil"/>
          <w:bottom w:val="nil"/>
          <w:right w:val="nil"/>
          <w:between w:val="nil"/>
        </w:pBdr>
        <w:tabs>
          <w:tab w:val="left" w:pos="1134"/>
        </w:tabs>
        <w:spacing w:after="0" w:line="360" w:lineRule="auto"/>
        <w:rPr>
          <w:rFonts w:cs="Arial"/>
          <w:b/>
          <w:szCs w:val="24"/>
        </w:rPr>
      </w:pPr>
      <w:r w:rsidRPr="00716FD9">
        <w:rPr>
          <w:rFonts w:cs="Arial"/>
          <w:szCs w:val="24"/>
        </w:rPr>
        <w:t>Retroalimentar al ciudadano con lo que se va a hacer, si queda alguna tarea pendiente.</w:t>
      </w:r>
    </w:p>
    <w:p w14:paraId="3DCBFF6E" w14:textId="77777777" w:rsidR="00716FD9" w:rsidRPr="00716FD9" w:rsidRDefault="0093466C" w:rsidP="00BC2CF9">
      <w:pPr>
        <w:pStyle w:val="Prrafodelista"/>
        <w:numPr>
          <w:ilvl w:val="0"/>
          <w:numId w:val="27"/>
        </w:numPr>
        <w:pBdr>
          <w:top w:val="nil"/>
          <w:left w:val="nil"/>
          <w:bottom w:val="nil"/>
          <w:right w:val="nil"/>
          <w:between w:val="nil"/>
        </w:pBdr>
        <w:tabs>
          <w:tab w:val="left" w:pos="1134"/>
        </w:tabs>
        <w:spacing w:after="0" w:line="360" w:lineRule="auto"/>
        <w:rPr>
          <w:rFonts w:cs="Arial"/>
          <w:b/>
          <w:szCs w:val="24"/>
        </w:rPr>
      </w:pPr>
      <w:r w:rsidRPr="00716FD9">
        <w:rPr>
          <w:rFonts w:cs="Arial"/>
          <w:szCs w:val="24"/>
        </w:rPr>
        <w:t xml:space="preserve">Despedirse amablemente, llamándolo por su nombre. </w:t>
      </w:r>
    </w:p>
    <w:p w14:paraId="778B39DD" w14:textId="638D463A" w:rsidR="0093466C" w:rsidRPr="00716FD9" w:rsidRDefault="0093466C" w:rsidP="00BC2CF9">
      <w:pPr>
        <w:pStyle w:val="Prrafodelista"/>
        <w:numPr>
          <w:ilvl w:val="0"/>
          <w:numId w:val="27"/>
        </w:numPr>
        <w:pBdr>
          <w:top w:val="nil"/>
          <w:left w:val="nil"/>
          <w:bottom w:val="nil"/>
          <w:right w:val="nil"/>
          <w:between w:val="nil"/>
        </w:pBdr>
        <w:tabs>
          <w:tab w:val="left" w:pos="1134"/>
        </w:tabs>
        <w:spacing w:after="0" w:line="360" w:lineRule="auto"/>
        <w:rPr>
          <w:rFonts w:cs="Arial"/>
          <w:b/>
          <w:szCs w:val="24"/>
        </w:rPr>
      </w:pPr>
      <w:r w:rsidRPr="00716FD9">
        <w:rPr>
          <w:rFonts w:cs="Arial"/>
          <w:szCs w:val="24"/>
        </w:rPr>
        <w:t>Si hubo alguna dificultad para responder por falta de información, información incompleta o errada, comunicarlo al</w:t>
      </w:r>
      <w:r w:rsidR="007E03A5" w:rsidRPr="00716FD9">
        <w:rPr>
          <w:rFonts w:cs="Arial"/>
          <w:szCs w:val="24"/>
        </w:rPr>
        <w:t xml:space="preserve"> superior jerárquico </w:t>
      </w:r>
      <w:r w:rsidRPr="00716FD9">
        <w:rPr>
          <w:rFonts w:cs="Arial"/>
          <w:szCs w:val="24"/>
        </w:rPr>
        <w:t>para que resuelva de fondo.</w:t>
      </w:r>
    </w:p>
    <w:p w14:paraId="3337D7C2" w14:textId="77777777" w:rsidR="0093466C" w:rsidRPr="008E142D" w:rsidRDefault="0093466C" w:rsidP="001F3961">
      <w:pPr>
        <w:pBdr>
          <w:top w:val="nil"/>
          <w:left w:val="nil"/>
          <w:bottom w:val="nil"/>
          <w:right w:val="nil"/>
          <w:between w:val="nil"/>
        </w:pBdr>
        <w:tabs>
          <w:tab w:val="left" w:pos="1134"/>
        </w:tabs>
        <w:spacing w:after="0" w:line="360" w:lineRule="auto"/>
        <w:ind w:left="720"/>
        <w:rPr>
          <w:rFonts w:ascii="Arial" w:hAnsi="Arial" w:cs="Arial"/>
          <w:b/>
          <w:sz w:val="24"/>
          <w:szCs w:val="24"/>
          <w:lang w:val="es-CO"/>
        </w:rPr>
      </w:pPr>
    </w:p>
    <w:p w14:paraId="005D0CB7" w14:textId="0E8E25D4" w:rsidR="0093466C" w:rsidRDefault="0093466C" w:rsidP="00BC2CF9">
      <w:pPr>
        <w:pStyle w:val="Ttulo1"/>
        <w:numPr>
          <w:ilvl w:val="2"/>
          <w:numId w:val="29"/>
        </w:numPr>
        <w:tabs>
          <w:tab w:val="left" w:pos="284"/>
          <w:tab w:val="left" w:pos="1276"/>
        </w:tabs>
        <w:spacing w:before="0" w:after="0" w:line="360" w:lineRule="auto"/>
        <w:ind w:left="426" w:firstLine="0"/>
        <w:rPr>
          <w:rFonts w:ascii="Arial" w:eastAsiaTheme="majorEastAsia" w:hAnsi="Arial" w:cs="Arial"/>
          <w:b/>
          <w:bCs/>
          <w:color w:val="auto"/>
          <w:sz w:val="24"/>
          <w:szCs w:val="24"/>
          <w:lang w:val="es-419" w:eastAsia="es-419"/>
        </w:rPr>
      </w:pPr>
      <w:bookmarkStart w:id="53" w:name="_Toc213964212"/>
      <w:r w:rsidRPr="001F3961">
        <w:rPr>
          <w:rFonts w:ascii="Arial" w:eastAsiaTheme="majorEastAsia" w:hAnsi="Arial" w:cs="Arial"/>
          <w:b/>
          <w:bCs/>
          <w:color w:val="auto"/>
          <w:sz w:val="24"/>
          <w:szCs w:val="24"/>
          <w:lang w:val="es-419" w:eastAsia="es-419"/>
        </w:rPr>
        <w:t>Consejos adicionales</w:t>
      </w:r>
      <w:bookmarkEnd w:id="53"/>
    </w:p>
    <w:p w14:paraId="59A44B5A" w14:textId="77777777" w:rsidR="00716FD9" w:rsidRPr="00716FD9" w:rsidRDefault="00716FD9" w:rsidP="00716FD9">
      <w:pPr>
        <w:rPr>
          <w:lang w:val="es-419" w:eastAsia="es-419"/>
        </w:rPr>
      </w:pPr>
    </w:p>
    <w:p w14:paraId="1EDBFB5D"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Mantener el micrófono</w:t>
      </w:r>
      <w:r w:rsidR="007E03A5" w:rsidRPr="00716FD9">
        <w:rPr>
          <w:rFonts w:cs="Arial"/>
          <w:szCs w:val="24"/>
        </w:rPr>
        <w:t>,</w:t>
      </w:r>
      <w:r w:rsidRPr="00716FD9">
        <w:rPr>
          <w:rFonts w:cs="Arial"/>
          <w:szCs w:val="24"/>
        </w:rPr>
        <w:t xml:space="preserve"> frente a la boca a una distancia aproximada de </w:t>
      </w:r>
      <w:r w:rsidR="003220C7" w:rsidRPr="00716FD9">
        <w:rPr>
          <w:rFonts w:cs="Arial"/>
          <w:szCs w:val="24"/>
        </w:rPr>
        <w:t>tres (</w:t>
      </w:r>
      <w:r w:rsidRPr="00716FD9">
        <w:rPr>
          <w:rFonts w:cs="Arial"/>
          <w:szCs w:val="24"/>
        </w:rPr>
        <w:t>3</w:t>
      </w:r>
      <w:r w:rsidR="003220C7" w:rsidRPr="00716FD9">
        <w:rPr>
          <w:rFonts w:cs="Arial"/>
          <w:szCs w:val="24"/>
        </w:rPr>
        <w:t>)</w:t>
      </w:r>
      <w:r w:rsidR="007E03A5" w:rsidRPr="00716FD9">
        <w:rPr>
          <w:rFonts w:cs="Arial"/>
          <w:szCs w:val="24"/>
        </w:rPr>
        <w:t xml:space="preserve"> cms.</w:t>
      </w:r>
      <w:r w:rsidRPr="00716FD9">
        <w:rPr>
          <w:rFonts w:cs="Arial"/>
          <w:szCs w:val="24"/>
        </w:rPr>
        <w:t xml:space="preserve"> Retirar de la boca cualquier objeto que</w:t>
      </w:r>
      <w:r w:rsidR="007E03A5" w:rsidRPr="00716FD9">
        <w:rPr>
          <w:rFonts w:cs="Arial"/>
          <w:szCs w:val="24"/>
        </w:rPr>
        <w:t xml:space="preserve"> dificulte la vocalización y </w:t>
      </w:r>
      <w:r w:rsidRPr="00716FD9">
        <w:rPr>
          <w:rFonts w:cs="Arial"/>
          <w:szCs w:val="24"/>
        </w:rPr>
        <w:t>emisión de la voz, como</w:t>
      </w:r>
      <w:r w:rsidR="007E03A5" w:rsidRPr="00716FD9">
        <w:rPr>
          <w:rFonts w:cs="Arial"/>
          <w:szCs w:val="24"/>
        </w:rPr>
        <w:t>:</w:t>
      </w:r>
      <w:r w:rsidRPr="00716FD9">
        <w:rPr>
          <w:rFonts w:cs="Arial"/>
          <w:szCs w:val="24"/>
        </w:rPr>
        <w:t xml:space="preserve"> esferos, dulces, chicles, entre otros. </w:t>
      </w:r>
    </w:p>
    <w:p w14:paraId="4E426458"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Atender la llamada de manera amable y respetuosa; la actitud también puede ser percibida por teléfono.</w:t>
      </w:r>
    </w:p>
    <w:p w14:paraId="5DF3F7AF"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Mantener una postura relajada y natural: proyecta el comportamiento mediante la voz.</w:t>
      </w:r>
    </w:p>
    <w:p w14:paraId="12514312"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 xml:space="preserve">Si no se cuenta con diadema, sostener el auricular con la mano contraria a la que se usa para escribir, con el fin de tenerla libre para anotar los mensajes o acceder al computador y buscar la información requerida. </w:t>
      </w:r>
    </w:p>
    <w:p w14:paraId="71C508E3"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Saber usar todas las funciones del teléfono.</w:t>
      </w:r>
    </w:p>
    <w:p w14:paraId="6A8AE547"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 xml:space="preserve">Disponer de un inventario actualizado de los servicios de la </w:t>
      </w:r>
      <w:r w:rsidR="007E03A5" w:rsidRPr="00716FD9">
        <w:rPr>
          <w:rFonts w:cs="Arial"/>
          <w:szCs w:val="24"/>
        </w:rPr>
        <w:t>Agencia</w:t>
      </w:r>
      <w:r w:rsidRPr="00716FD9">
        <w:rPr>
          <w:rFonts w:cs="Arial"/>
          <w:szCs w:val="24"/>
        </w:rPr>
        <w:t>, la</w:t>
      </w:r>
      <w:r w:rsidR="007E03A5" w:rsidRPr="00716FD9">
        <w:rPr>
          <w:rFonts w:cs="Arial"/>
          <w:szCs w:val="24"/>
        </w:rPr>
        <w:t xml:space="preserve"> dirección/dependencia y proceso </w:t>
      </w:r>
      <w:r w:rsidRPr="00716FD9">
        <w:rPr>
          <w:rFonts w:cs="Arial"/>
          <w:szCs w:val="24"/>
        </w:rPr>
        <w:t>responsab</w:t>
      </w:r>
      <w:r w:rsidR="007E03A5" w:rsidRPr="00716FD9">
        <w:rPr>
          <w:rFonts w:cs="Arial"/>
          <w:szCs w:val="24"/>
        </w:rPr>
        <w:t>le y el contacto encargado.</w:t>
      </w:r>
    </w:p>
    <w:p w14:paraId="1910C250"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 xml:space="preserve">Al responder tener en cuenta el siguiente guion. Buenos días. Le habla María López. del </w:t>
      </w:r>
      <w:r w:rsidR="007E03A5" w:rsidRPr="00716FD9">
        <w:rPr>
          <w:rFonts w:cs="Arial"/>
          <w:szCs w:val="24"/>
        </w:rPr>
        <w:t>p</w:t>
      </w:r>
      <w:r w:rsidR="004E0CC4" w:rsidRPr="00716FD9">
        <w:rPr>
          <w:rFonts w:cs="Arial"/>
          <w:szCs w:val="24"/>
        </w:rPr>
        <w:t xml:space="preserve">roceso Gestión de Servicio al Ciudadano </w:t>
      </w:r>
      <w:r w:rsidRPr="00716FD9">
        <w:rPr>
          <w:rFonts w:cs="Arial"/>
          <w:szCs w:val="24"/>
        </w:rPr>
        <w:t>de la APC Colombia. Con quien tengo el gusto de hablar. En que le puedo servir.</w:t>
      </w:r>
    </w:p>
    <w:p w14:paraId="135878BD"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Evitar hablar con terceros mientras se está atendiendo una llamada.</w:t>
      </w:r>
    </w:p>
    <w:p w14:paraId="4DDFBA0E"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El tono de voz</w:t>
      </w:r>
      <w:r w:rsidR="007E03A5" w:rsidRPr="00716FD9">
        <w:rPr>
          <w:rFonts w:cs="Arial"/>
          <w:szCs w:val="24"/>
        </w:rPr>
        <w:t>,</w:t>
      </w:r>
      <w:r w:rsidRPr="00716FD9">
        <w:rPr>
          <w:rFonts w:cs="Arial"/>
          <w:szCs w:val="24"/>
        </w:rPr>
        <w:t xml:space="preserve"> a través de la línea telefónica proyecta</w:t>
      </w:r>
      <w:r w:rsidR="007E03A5" w:rsidRPr="00716FD9">
        <w:rPr>
          <w:rFonts w:cs="Arial"/>
          <w:szCs w:val="24"/>
        </w:rPr>
        <w:t>,</w:t>
      </w:r>
      <w:r w:rsidRPr="00716FD9">
        <w:rPr>
          <w:rFonts w:cs="Arial"/>
          <w:szCs w:val="24"/>
        </w:rPr>
        <w:t xml:space="preserve"> la imagen y refuerza el mensaje que se quiere transmitir. Por ejemplo, una voz monótona hace pensar a quien escucha que lo están atendiendo sin ganas, como por cumplir, pero sin buscar satisfacer. Debe usarse un tono vivaz y enérgico que demuestre seguridad en el mensaje y disposición a servir. </w:t>
      </w:r>
    </w:p>
    <w:p w14:paraId="027EA115"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El lenguaje para hablar con los ciudadanos</w:t>
      </w:r>
      <w:r w:rsidR="007E03A5" w:rsidRPr="00716FD9">
        <w:rPr>
          <w:rFonts w:cs="Arial"/>
          <w:szCs w:val="24"/>
        </w:rPr>
        <w:t>,</w:t>
      </w:r>
      <w:r w:rsidRPr="00716FD9">
        <w:rPr>
          <w:rFonts w:cs="Arial"/>
          <w:szCs w:val="24"/>
        </w:rPr>
        <w:t xml:space="preserve"> debe ser respetuoso, claro y sencillo.</w:t>
      </w:r>
    </w:p>
    <w:p w14:paraId="5FB14139" w14:textId="77777777" w:rsidR="00716FD9" w:rsidRDefault="007E03A5"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La vocalización, se debe p</w:t>
      </w:r>
      <w:r w:rsidR="0093466C" w:rsidRPr="00716FD9">
        <w:rPr>
          <w:rFonts w:cs="Arial"/>
          <w:szCs w:val="24"/>
        </w:rPr>
        <w:t xml:space="preserve">ronunciar claramente las palabras, sin “comerse” ninguna letra; respirar tranquilamente de forma que las palabras se formen bien. </w:t>
      </w:r>
    </w:p>
    <w:p w14:paraId="350A81E4" w14:textId="77777777" w:rsid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La velocida</w:t>
      </w:r>
      <w:r w:rsidR="007E03A5" w:rsidRPr="00716FD9">
        <w:rPr>
          <w:rFonts w:cs="Arial"/>
          <w:szCs w:val="24"/>
        </w:rPr>
        <w:t xml:space="preserve">d con que se habla por teléfono, </w:t>
      </w:r>
      <w:r w:rsidRPr="00716FD9">
        <w:rPr>
          <w:rFonts w:cs="Arial"/>
          <w:szCs w:val="24"/>
        </w:rPr>
        <w:t>debe ser levemente menor a la usada en persona.</w:t>
      </w:r>
    </w:p>
    <w:p w14:paraId="2E91DE2C" w14:textId="0BF0EEEC" w:rsidR="0093466C" w:rsidRPr="00716FD9" w:rsidRDefault="0093466C" w:rsidP="00BC2CF9">
      <w:pPr>
        <w:pStyle w:val="Prrafodelista"/>
        <w:numPr>
          <w:ilvl w:val="0"/>
          <w:numId w:val="28"/>
        </w:numPr>
        <w:pBdr>
          <w:top w:val="nil"/>
          <w:left w:val="nil"/>
          <w:bottom w:val="nil"/>
          <w:right w:val="nil"/>
          <w:between w:val="nil"/>
        </w:pBdr>
        <w:tabs>
          <w:tab w:val="left" w:pos="1134"/>
        </w:tabs>
        <w:spacing w:after="0" w:line="360" w:lineRule="auto"/>
        <w:rPr>
          <w:rFonts w:cs="Arial"/>
          <w:szCs w:val="24"/>
        </w:rPr>
      </w:pPr>
      <w:r w:rsidRPr="00716FD9">
        <w:rPr>
          <w:rFonts w:cs="Arial"/>
          <w:szCs w:val="24"/>
        </w:rPr>
        <w:t>El volumen de la voz</w:t>
      </w:r>
      <w:r w:rsidR="007E03A5" w:rsidRPr="00716FD9">
        <w:rPr>
          <w:rFonts w:cs="Arial"/>
          <w:szCs w:val="24"/>
        </w:rPr>
        <w:t>,</w:t>
      </w:r>
      <w:r w:rsidRPr="00716FD9">
        <w:rPr>
          <w:rFonts w:cs="Arial"/>
          <w:szCs w:val="24"/>
        </w:rPr>
        <w:t xml:space="preserve"> debe ser mediano; si se vocaliza bien, el ciudadano podrá escuchar adecuadamente sin necesidad de subir el volumen excesivamente.</w:t>
      </w:r>
    </w:p>
    <w:p w14:paraId="2D050CA9" w14:textId="77777777" w:rsidR="0093466C" w:rsidRPr="001F3961" w:rsidRDefault="0093466C" w:rsidP="001F3961">
      <w:pPr>
        <w:pStyle w:val="Ttulo1"/>
        <w:tabs>
          <w:tab w:val="left" w:pos="284"/>
        </w:tabs>
        <w:spacing w:before="0" w:after="0" w:line="360" w:lineRule="auto"/>
        <w:rPr>
          <w:rFonts w:ascii="Arial" w:eastAsiaTheme="majorEastAsia" w:hAnsi="Arial" w:cs="Arial"/>
          <w:b/>
          <w:bCs/>
          <w:color w:val="auto"/>
          <w:sz w:val="24"/>
          <w:szCs w:val="24"/>
          <w:lang w:val="es-419" w:eastAsia="es-419"/>
        </w:rPr>
      </w:pPr>
    </w:p>
    <w:p w14:paraId="35C37E98" w14:textId="77777777" w:rsidR="0093466C" w:rsidRPr="001F3961" w:rsidRDefault="007E03A5" w:rsidP="00821182">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54" w:name="_34g0dwd" w:colFirst="0" w:colLast="0"/>
      <w:bookmarkStart w:id="55" w:name="_Toc213964213"/>
      <w:bookmarkEnd w:id="54"/>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.6. Atención preferencial</w:t>
      </w:r>
      <w:bookmarkEnd w:id="55"/>
    </w:p>
    <w:p w14:paraId="27DC66D6" w14:textId="77777777" w:rsidR="0093466C" w:rsidRDefault="0093466C" w:rsidP="00323871">
      <w:pPr>
        <w:spacing w:after="0" w:line="360" w:lineRule="auto"/>
        <w:rPr>
          <w:rFonts w:ascii="Arial" w:hAnsi="Arial" w:cs="Arial"/>
          <w:sz w:val="24"/>
          <w:szCs w:val="24"/>
          <w:lang w:val="es-419" w:eastAsia="es-419"/>
        </w:rPr>
      </w:pPr>
      <w:r w:rsidRPr="00C56562">
        <w:rPr>
          <w:rFonts w:ascii="Arial" w:hAnsi="Arial" w:cs="Arial"/>
          <w:sz w:val="24"/>
          <w:szCs w:val="24"/>
          <w:lang w:val="es-419" w:eastAsia="es-419"/>
        </w:rPr>
        <w:t>Es</w:t>
      </w:r>
      <w:r w:rsidR="000E3DEB" w:rsidRPr="00C56562">
        <w:rPr>
          <w:rFonts w:ascii="Arial" w:hAnsi="Arial" w:cs="Arial"/>
          <w:sz w:val="24"/>
          <w:szCs w:val="24"/>
          <w:lang w:val="es-419" w:eastAsia="es-419"/>
        </w:rPr>
        <w:t xml:space="preserve"> la</w:t>
      </w:r>
      <w:r w:rsidRPr="00C56562">
        <w:rPr>
          <w:rFonts w:ascii="Arial" w:hAnsi="Arial" w:cs="Arial"/>
          <w:sz w:val="24"/>
          <w:szCs w:val="24"/>
          <w:lang w:val="es-419" w:eastAsia="es-419"/>
        </w:rPr>
        <w:t xml:space="preserve"> atención, </w:t>
      </w:r>
      <w:r w:rsidR="00323871" w:rsidRPr="00C56562">
        <w:rPr>
          <w:rFonts w:ascii="Arial" w:hAnsi="Arial" w:cs="Arial"/>
          <w:sz w:val="24"/>
          <w:szCs w:val="24"/>
          <w:lang w:val="es-CO" w:eastAsia="es-419"/>
        </w:rPr>
        <w:t>especial y preferente</w:t>
      </w:r>
      <w:r w:rsidR="00323871" w:rsidRPr="00C56562">
        <w:rPr>
          <w:rFonts w:ascii="Arial" w:hAnsi="Arial" w:cs="Arial"/>
          <w:sz w:val="24"/>
          <w:szCs w:val="24"/>
          <w:lang w:val="es-419" w:eastAsia="es-419"/>
        </w:rPr>
        <w:t xml:space="preserve"> que se</w:t>
      </w:r>
      <w:r w:rsidR="000E3DEB" w:rsidRPr="00C56562">
        <w:rPr>
          <w:rFonts w:ascii="Arial" w:hAnsi="Arial" w:cs="Arial"/>
          <w:sz w:val="24"/>
          <w:szCs w:val="24"/>
          <w:lang w:val="es-419" w:eastAsia="es-419"/>
        </w:rPr>
        <w:t xml:space="preserve"> brinda</w:t>
      </w:r>
      <w:r w:rsidRPr="00C56562">
        <w:rPr>
          <w:rFonts w:ascii="Arial" w:hAnsi="Arial" w:cs="Arial"/>
          <w:sz w:val="24"/>
          <w:szCs w:val="24"/>
          <w:lang w:val="es-419" w:eastAsia="es-419"/>
        </w:rPr>
        <w:t xml:space="preserve"> a </w:t>
      </w:r>
      <w:r w:rsidR="00323871" w:rsidRPr="00C56562">
        <w:rPr>
          <w:rFonts w:ascii="Arial" w:hAnsi="Arial" w:cs="Arial"/>
          <w:sz w:val="24"/>
          <w:szCs w:val="24"/>
          <w:lang w:val="es-CO" w:eastAsia="es-419"/>
        </w:rPr>
        <w:t>personas con: discapacidad; adultos mayores, niños, niñas y adolescentes; mujeres gestantes, población en situación de vulnerabilidad, grupos étnicos minoritarios; personas de los sectores LGTBI y atención a periodistas</w:t>
      </w:r>
      <w:r w:rsidR="005E4107" w:rsidRPr="00C56562">
        <w:rPr>
          <w:rFonts w:ascii="Arial" w:hAnsi="Arial" w:cs="Arial"/>
          <w:sz w:val="24"/>
          <w:szCs w:val="24"/>
          <w:lang w:val="es-419" w:eastAsia="es-419"/>
        </w:rPr>
        <w:t>;</w:t>
      </w:r>
      <w:r w:rsidRPr="00C56562">
        <w:rPr>
          <w:rFonts w:ascii="Arial" w:hAnsi="Arial" w:cs="Arial"/>
          <w:sz w:val="24"/>
          <w:szCs w:val="24"/>
          <w:lang w:val="es-419" w:eastAsia="es-419"/>
        </w:rPr>
        <w:t xml:space="preserve"> en estos casos, se recomienda a los servidores públicos</w:t>
      </w:r>
      <w:r w:rsidR="005E4107" w:rsidRPr="00C56562">
        <w:rPr>
          <w:rFonts w:ascii="Arial" w:hAnsi="Arial" w:cs="Arial"/>
          <w:sz w:val="24"/>
          <w:szCs w:val="24"/>
          <w:lang w:val="es-419" w:eastAsia="es-419"/>
        </w:rPr>
        <w:t>,</w:t>
      </w:r>
      <w:r w:rsidRPr="00C56562">
        <w:rPr>
          <w:rFonts w:ascii="Arial" w:hAnsi="Arial" w:cs="Arial"/>
          <w:sz w:val="24"/>
          <w:szCs w:val="24"/>
          <w:lang w:val="es-419" w:eastAsia="es-419"/>
        </w:rPr>
        <w:t xml:space="preserve"> tener presente lo siguiente:</w:t>
      </w:r>
    </w:p>
    <w:p w14:paraId="1CF25C1A" w14:textId="77777777" w:rsidR="00C56562" w:rsidRPr="009748A2" w:rsidRDefault="00C56562" w:rsidP="00323871">
      <w:pPr>
        <w:spacing w:after="0" w:line="360" w:lineRule="auto"/>
        <w:rPr>
          <w:rFonts w:ascii="Arial" w:hAnsi="Arial" w:cs="Arial"/>
          <w:sz w:val="24"/>
          <w:szCs w:val="24"/>
          <w:lang w:val="es-419" w:eastAsia="es-419"/>
        </w:rPr>
      </w:pPr>
    </w:p>
    <w:p w14:paraId="4D61DC82" w14:textId="77777777" w:rsidR="0093466C" w:rsidRDefault="005E4107" w:rsidP="00821182">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56" w:name="_1jlao46" w:colFirst="0" w:colLast="0"/>
      <w:bookmarkStart w:id="57" w:name="_Toc213964214"/>
      <w:bookmarkEnd w:id="56"/>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.6.1. Adultos mayores</w:t>
      </w:r>
      <w:r w:rsidR="0093466C" w:rsidRPr="005E4107">
        <w:rPr>
          <w:rFonts w:ascii="Arial" w:eastAsiaTheme="majorEastAsia" w:hAnsi="Arial" w:cs="Arial"/>
          <w:bCs/>
          <w:color w:val="auto"/>
          <w:sz w:val="14"/>
          <w:szCs w:val="14"/>
          <w:lang w:val="es-419" w:eastAsia="es-419"/>
        </w:rPr>
        <w:footnoteReference w:id="18"/>
      </w:r>
      <w:bookmarkEnd w:id="57"/>
    </w:p>
    <w:p w14:paraId="3E554CFB" w14:textId="77777777" w:rsidR="005E4107" w:rsidRPr="005E4107" w:rsidRDefault="005E4107" w:rsidP="005E4107">
      <w:pPr>
        <w:rPr>
          <w:lang w:val="es-419" w:eastAsia="es-419"/>
        </w:rPr>
      </w:pPr>
    </w:p>
    <w:p w14:paraId="69770648" w14:textId="77777777" w:rsidR="0093466C" w:rsidRPr="001F3961" w:rsidRDefault="0093466C" w:rsidP="001F3961">
      <w:pPr>
        <w:pBdr>
          <w:top w:val="nil"/>
          <w:left w:val="nil"/>
          <w:bottom w:val="nil"/>
          <w:right w:val="nil"/>
          <w:between w:val="nil"/>
        </w:pBdr>
        <w:tabs>
          <w:tab w:val="left" w:pos="990"/>
        </w:tabs>
        <w:spacing w:after="0" w:line="360" w:lineRule="auto"/>
        <w:rPr>
          <w:rFonts w:ascii="Arial" w:hAnsi="Arial" w:cs="Arial"/>
          <w:sz w:val="24"/>
          <w:szCs w:val="24"/>
        </w:rPr>
      </w:pPr>
      <w:r w:rsidRPr="001F3961">
        <w:rPr>
          <w:rFonts w:ascii="Arial" w:hAnsi="Arial" w:cs="Arial"/>
          <w:noProof/>
          <w:sz w:val="24"/>
          <w:szCs w:val="24"/>
          <w:lang w:val="es-CO"/>
        </w:rPr>
        <w:drawing>
          <wp:inline distT="0" distB="0" distL="0" distR="0" wp14:anchorId="60D7001B" wp14:editId="7E06F96A">
            <wp:extent cx="1828800" cy="1847850"/>
            <wp:effectExtent l="0" t="0" r="0" b="0"/>
            <wp:docPr id="5" name="image16.png" descr="Captura de imagen: Donde se visualizan dos adultos mayores" title="ATENCION  PREFERENCIAL "/>
            <wp:cNvGraphicFramePr/>
            <a:graphic xmlns:a="http://schemas.openxmlformats.org/drawingml/2006/main">
              <a:graphicData uri="http://schemas.openxmlformats.org/drawingml/2006/picture">
                <pic:pic xmlns:pic="http://schemas.openxmlformats.org/drawingml/2006/picture">
                  <pic:nvPicPr>
                    <pic:cNvPr id="0" name="image16.png" descr="Abuelos&#10;&#10;Captura de imagen: Donde se visualizan dos adultos mayores"/>
                    <pic:cNvPicPr preferRelativeResize="0"/>
                  </pic:nvPicPr>
                  <pic:blipFill>
                    <a:blip r:embed="rId20"/>
                    <a:srcRect/>
                    <a:stretch>
                      <a:fillRect/>
                    </a:stretch>
                  </pic:blipFill>
                  <pic:spPr>
                    <a:xfrm>
                      <a:off x="0" y="0"/>
                      <a:ext cx="1828800" cy="1847850"/>
                    </a:xfrm>
                    <a:prstGeom prst="rect">
                      <a:avLst/>
                    </a:prstGeom>
                    <a:ln/>
                  </pic:spPr>
                </pic:pic>
              </a:graphicData>
            </a:graphic>
          </wp:inline>
        </w:drawing>
      </w:r>
    </w:p>
    <w:p w14:paraId="1638F4D7" w14:textId="77777777" w:rsidR="005E4107" w:rsidRDefault="005E4107" w:rsidP="001F3961">
      <w:pPr>
        <w:spacing w:after="0" w:line="360" w:lineRule="auto"/>
        <w:rPr>
          <w:rFonts w:ascii="Arial" w:hAnsi="Arial" w:cs="Arial"/>
          <w:color w:val="FF0000"/>
          <w:sz w:val="24"/>
          <w:szCs w:val="24"/>
        </w:rPr>
      </w:pPr>
    </w:p>
    <w:p w14:paraId="2215992D" w14:textId="77777777" w:rsidR="0093466C" w:rsidRPr="008E142D" w:rsidRDefault="00896F01" w:rsidP="001F3961">
      <w:pPr>
        <w:spacing w:after="0" w:line="360" w:lineRule="auto"/>
        <w:rPr>
          <w:rFonts w:ascii="Arial" w:hAnsi="Arial" w:cs="Arial"/>
          <w:sz w:val="24"/>
          <w:szCs w:val="24"/>
          <w:lang w:val="es-CO"/>
        </w:rPr>
      </w:pPr>
      <w:r w:rsidRPr="00C56562">
        <w:rPr>
          <w:rFonts w:ascii="Arial" w:hAnsi="Arial" w:cs="Arial"/>
          <w:sz w:val="24"/>
          <w:szCs w:val="24"/>
          <w:lang w:val="es-CO"/>
        </w:rPr>
        <w:t xml:space="preserve">Es la atención </w:t>
      </w:r>
      <w:r w:rsidR="00DA77D2" w:rsidRPr="00C56562">
        <w:rPr>
          <w:rFonts w:ascii="Arial" w:hAnsi="Arial" w:cs="Arial"/>
          <w:sz w:val="24"/>
          <w:szCs w:val="24"/>
          <w:lang w:val="es-CO"/>
        </w:rPr>
        <w:t xml:space="preserve">prioritaria </w:t>
      </w:r>
      <w:r w:rsidRPr="00C56562">
        <w:rPr>
          <w:rFonts w:ascii="Arial" w:hAnsi="Arial" w:cs="Arial"/>
          <w:sz w:val="24"/>
          <w:szCs w:val="24"/>
          <w:lang w:val="es-CO"/>
        </w:rPr>
        <w:t>que se brinda a aquellas personas que cuentan con sesenta (60) años de edad o más.</w:t>
      </w:r>
    </w:p>
    <w:p w14:paraId="39C13257" w14:textId="77777777" w:rsidR="00821182" w:rsidRDefault="00821182" w:rsidP="00821182">
      <w:pPr>
        <w:pBdr>
          <w:top w:val="nil"/>
          <w:left w:val="nil"/>
          <w:bottom w:val="nil"/>
          <w:right w:val="nil"/>
          <w:between w:val="nil"/>
        </w:pBdr>
        <w:spacing w:after="0" w:line="360" w:lineRule="auto"/>
        <w:rPr>
          <w:rFonts w:ascii="Arial" w:hAnsi="Arial" w:cs="Arial"/>
          <w:sz w:val="24"/>
          <w:szCs w:val="24"/>
          <w:lang w:val="es-CO"/>
        </w:rPr>
      </w:pPr>
    </w:p>
    <w:p w14:paraId="30233BDE" w14:textId="216FF445" w:rsidR="0093466C" w:rsidRPr="00821182" w:rsidRDefault="0093466C" w:rsidP="00BC2CF9">
      <w:pPr>
        <w:pStyle w:val="Prrafodelista"/>
        <w:numPr>
          <w:ilvl w:val="0"/>
          <w:numId w:val="1"/>
        </w:numPr>
        <w:pBdr>
          <w:top w:val="nil"/>
          <w:left w:val="nil"/>
          <w:bottom w:val="nil"/>
          <w:right w:val="nil"/>
          <w:between w:val="nil"/>
        </w:pBdr>
        <w:spacing w:after="0" w:line="360" w:lineRule="auto"/>
        <w:rPr>
          <w:rFonts w:cs="Arial"/>
          <w:szCs w:val="24"/>
        </w:rPr>
      </w:pPr>
      <w:r w:rsidRPr="00821182">
        <w:rPr>
          <w:rFonts w:cs="Arial"/>
          <w:szCs w:val="24"/>
        </w:rPr>
        <w:t>Una vez entran a la sala de espera</w:t>
      </w:r>
      <w:r w:rsidR="00821182">
        <w:rPr>
          <w:rFonts w:cs="Arial"/>
          <w:szCs w:val="24"/>
        </w:rPr>
        <w:t>,</w:t>
      </w:r>
      <w:r w:rsidRPr="00821182">
        <w:rPr>
          <w:rFonts w:cs="Arial"/>
          <w:szCs w:val="24"/>
        </w:rPr>
        <w:t xml:space="preserve"> el servidor público debe orientarlos para que se sitúen en las áreas destinadas para ellos.</w:t>
      </w:r>
    </w:p>
    <w:p w14:paraId="52BC8B77" w14:textId="77777777" w:rsidR="0093466C" w:rsidRPr="008E142D" w:rsidRDefault="0093466C" w:rsidP="00BC2CF9">
      <w:pPr>
        <w:numPr>
          <w:ilvl w:val="0"/>
          <w:numId w:val="1"/>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La atención, dentro de este grupo de personas, se realiza por orden de llegada.</w:t>
      </w:r>
    </w:p>
    <w:p w14:paraId="263F2993" w14:textId="77777777" w:rsidR="0093466C" w:rsidRPr="008E142D" w:rsidRDefault="0093466C" w:rsidP="00BC2CF9">
      <w:pPr>
        <w:numPr>
          <w:ilvl w:val="0"/>
          <w:numId w:val="1"/>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Brindarle atención rápida y oportuna.</w:t>
      </w:r>
    </w:p>
    <w:p w14:paraId="602AC1F8" w14:textId="77777777" w:rsidR="0093466C" w:rsidRPr="008E142D" w:rsidRDefault="0093466C" w:rsidP="00BC2CF9">
      <w:pPr>
        <w:numPr>
          <w:ilvl w:val="0"/>
          <w:numId w:val="1"/>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Priorizar su ingreso a la fila preferente.</w:t>
      </w:r>
    </w:p>
    <w:p w14:paraId="63603191" w14:textId="77777777" w:rsidR="0093466C" w:rsidRPr="008E142D" w:rsidRDefault="0093466C" w:rsidP="00BC2CF9">
      <w:pPr>
        <w:numPr>
          <w:ilvl w:val="0"/>
          <w:numId w:val="1"/>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Escucharlos atentamente para identificar la mejor manera de atenderlos.</w:t>
      </w:r>
    </w:p>
    <w:p w14:paraId="7C5A65C8" w14:textId="77777777" w:rsidR="0093466C" w:rsidRPr="008E142D" w:rsidRDefault="0093466C" w:rsidP="00BC2CF9">
      <w:pPr>
        <w:numPr>
          <w:ilvl w:val="0"/>
          <w:numId w:val="1"/>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Dirigirse a ellos con lenguaje respetuoso, evitando el uso de diminutivos como “abuelito”, “mamita” y expresiones paternalistas o maternalistas.</w:t>
      </w:r>
    </w:p>
    <w:p w14:paraId="32FFAF41" w14:textId="77777777" w:rsidR="0093466C" w:rsidRPr="001F3961" w:rsidRDefault="0093466C" w:rsidP="001F3961">
      <w:pPr>
        <w:spacing w:after="0" w:line="360" w:lineRule="auto"/>
        <w:ind w:left="284"/>
        <w:rPr>
          <w:rFonts w:ascii="Arial" w:eastAsia="Times New Roman" w:hAnsi="Arial" w:cs="Arial"/>
          <w:b/>
          <w:sz w:val="24"/>
          <w:szCs w:val="24"/>
          <w:lang w:val="es-419" w:eastAsia="es-419"/>
        </w:rPr>
      </w:pPr>
    </w:p>
    <w:p w14:paraId="15F3255C" w14:textId="77777777" w:rsidR="0093466C" w:rsidRDefault="005E4107" w:rsidP="00821182">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58" w:name="_43ky6rz" w:colFirst="0" w:colLast="0"/>
      <w:bookmarkStart w:id="59" w:name="_Toc213964215"/>
      <w:bookmarkEnd w:id="58"/>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.6.2. Mujeres embarazadas</w:t>
      </w:r>
      <w:r w:rsidR="0093466C" w:rsidRPr="005E4107">
        <w:rPr>
          <w:rFonts w:ascii="Arial" w:eastAsiaTheme="majorEastAsia" w:hAnsi="Arial" w:cs="Arial"/>
          <w:bCs/>
          <w:color w:val="auto"/>
          <w:sz w:val="14"/>
          <w:szCs w:val="14"/>
          <w:lang w:val="es-419" w:eastAsia="es-419"/>
        </w:rPr>
        <w:footnoteReference w:id="19"/>
      </w:r>
      <w:bookmarkEnd w:id="59"/>
    </w:p>
    <w:p w14:paraId="2BECFE9C" w14:textId="77777777" w:rsidR="005E4107" w:rsidRPr="005E4107" w:rsidRDefault="005E4107" w:rsidP="005E4107">
      <w:pPr>
        <w:rPr>
          <w:lang w:val="es-419" w:eastAsia="es-419"/>
        </w:rPr>
      </w:pPr>
    </w:p>
    <w:p w14:paraId="3DF06563" w14:textId="77777777" w:rsidR="0093466C" w:rsidRPr="00C94A43" w:rsidRDefault="0093466C" w:rsidP="001F3961">
      <w:pPr>
        <w:tabs>
          <w:tab w:val="left" w:pos="284"/>
          <w:tab w:val="left" w:pos="426"/>
        </w:tabs>
        <w:spacing w:after="0" w:line="360" w:lineRule="auto"/>
        <w:rPr>
          <w:rFonts w:ascii="Arial" w:hAnsi="Arial" w:cs="Arial"/>
          <w:sz w:val="24"/>
          <w:szCs w:val="24"/>
          <w:lang w:val="es-CO"/>
        </w:rPr>
      </w:pPr>
      <w:r w:rsidRPr="001F3961">
        <w:rPr>
          <w:rFonts w:ascii="Arial" w:hAnsi="Arial" w:cs="Arial"/>
          <w:noProof/>
          <w:sz w:val="24"/>
          <w:szCs w:val="24"/>
          <w:lang w:val="es-CO"/>
        </w:rPr>
        <w:drawing>
          <wp:inline distT="0" distB="0" distL="0" distR="0" wp14:anchorId="373DF5A8" wp14:editId="5DD0A45D">
            <wp:extent cx="1828800" cy="1799889"/>
            <wp:effectExtent l="0" t="0" r="0" b="0"/>
            <wp:docPr id="6" name="image19.png" descr="Captura de imagen: Donde se visualiza el cuerpo de una mujer embarazada " title="ATENCIÓN PREFERENCIAL "/>
            <wp:cNvGraphicFramePr/>
            <a:graphic xmlns:a="http://schemas.openxmlformats.org/drawingml/2006/main">
              <a:graphicData uri="http://schemas.openxmlformats.org/drawingml/2006/picture">
                <pic:pic xmlns:pic="http://schemas.openxmlformats.org/drawingml/2006/picture">
                  <pic:nvPicPr>
                    <pic:cNvPr id="0" name="image19.png" descr="Mujeres embarazadas&#10;&#10;Captura de imagen: Donde se visualiza el cuerpo de una mujer embarazada "/>
                    <pic:cNvPicPr preferRelativeResize="0"/>
                  </pic:nvPicPr>
                  <pic:blipFill>
                    <a:blip r:embed="rId21"/>
                    <a:srcRect/>
                    <a:stretch>
                      <a:fillRect/>
                    </a:stretch>
                  </pic:blipFill>
                  <pic:spPr>
                    <a:xfrm>
                      <a:off x="0" y="0"/>
                      <a:ext cx="1852612" cy="1823325"/>
                    </a:xfrm>
                    <a:prstGeom prst="rect">
                      <a:avLst/>
                    </a:prstGeom>
                    <a:ln/>
                  </pic:spPr>
                </pic:pic>
              </a:graphicData>
            </a:graphic>
          </wp:inline>
        </w:drawing>
      </w:r>
      <w:r w:rsidRPr="00C94A43">
        <w:rPr>
          <w:rFonts w:ascii="Arial" w:hAnsi="Arial" w:cs="Arial"/>
          <w:sz w:val="24"/>
          <w:szCs w:val="24"/>
          <w:lang w:val="es-CO"/>
        </w:rPr>
        <w:t> </w:t>
      </w:r>
    </w:p>
    <w:p w14:paraId="4A6E6214" w14:textId="77777777" w:rsidR="005E4107" w:rsidRPr="00C94A43" w:rsidRDefault="005E4107" w:rsidP="001F3961">
      <w:pPr>
        <w:spacing w:after="0" w:line="360" w:lineRule="auto"/>
        <w:rPr>
          <w:rFonts w:ascii="Arial" w:hAnsi="Arial" w:cs="Arial"/>
          <w:sz w:val="24"/>
          <w:szCs w:val="24"/>
          <w:lang w:val="es-CO"/>
        </w:rPr>
      </w:pPr>
    </w:p>
    <w:p w14:paraId="07B56E50" w14:textId="77777777" w:rsidR="0093466C" w:rsidRPr="008E142D" w:rsidRDefault="00DA77D2" w:rsidP="001C4FD1">
      <w:pPr>
        <w:spacing w:after="0" w:line="360" w:lineRule="auto"/>
        <w:rPr>
          <w:rFonts w:ascii="Arial" w:hAnsi="Arial" w:cs="Arial"/>
          <w:sz w:val="24"/>
          <w:szCs w:val="24"/>
          <w:lang w:val="es-CO"/>
        </w:rPr>
      </w:pPr>
      <w:bookmarkStart w:id="60" w:name="_2iq8gzs" w:colFirst="0" w:colLast="0"/>
      <w:bookmarkEnd w:id="60"/>
      <w:r w:rsidRPr="008E142D">
        <w:rPr>
          <w:rFonts w:ascii="Arial" w:hAnsi="Arial" w:cs="Arial"/>
          <w:sz w:val="24"/>
          <w:szCs w:val="24"/>
          <w:lang w:val="es-CO"/>
        </w:rPr>
        <w:t>Es la atención prioritaria que se brinda a la mujer en estado de embarazo.</w:t>
      </w:r>
    </w:p>
    <w:p w14:paraId="5655ACC2" w14:textId="77777777" w:rsidR="00DA77D2" w:rsidRPr="001F3961" w:rsidRDefault="00DA77D2" w:rsidP="001F3961">
      <w:pPr>
        <w:spacing w:after="0" w:line="360" w:lineRule="auto"/>
        <w:ind w:left="284"/>
        <w:rPr>
          <w:rFonts w:ascii="Arial" w:eastAsia="Times New Roman" w:hAnsi="Arial" w:cs="Arial"/>
          <w:b/>
          <w:sz w:val="24"/>
          <w:szCs w:val="24"/>
          <w:lang w:val="es-419" w:eastAsia="es-419"/>
        </w:rPr>
      </w:pPr>
    </w:p>
    <w:p w14:paraId="2FD16312" w14:textId="77777777" w:rsidR="0093466C" w:rsidRDefault="005E4107" w:rsidP="001C4FD1">
      <w:pPr>
        <w:pStyle w:val="Ttulo1"/>
        <w:tabs>
          <w:tab w:val="left" w:pos="284"/>
          <w:tab w:val="left" w:pos="851"/>
        </w:tabs>
        <w:spacing w:before="0" w:after="0" w:line="360" w:lineRule="auto"/>
        <w:ind w:left="426"/>
        <w:rPr>
          <w:rFonts w:ascii="Arial" w:eastAsiaTheme="majorEastAsia" w:hAnsi="Arial" w:cs="Arial"/>
          <w:b/>
          <w:bCs/>
          <w:color w:val="auto"/>
          <w:sz w:val="24"/>
          <w:szCs w:val="24"/>
          <w:lang w:val="es-419" w:eastAsia="es-419"/>
        </w:rPr>
      </w:pPr>
      <w:bookmarkStart w:id="61" w:name="_Toc213964216"/>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.6.3. Atención a niños, niñas y adolescentes</w:t>
      </w:r>
      <w:r w:rsidR="0093466C" w:rsidRPr="005E4107">
        <w:rPr>
          <w:rFonts w:ascii="Arial" w:eastAsiaTheme="majorEastAsia" w:hAnsi="Arial" w:cs="Arial"/>
          <w:bCs/>
          <w:color w:val="auto"/>
          <w:sz w:val="14"/>
          <w:szCs w:val="14"/>
          <w:lang w:val="es-419" w:eastAsia="es-419"/>
        </w:rPr>
        <w:footnoteReference w:id="20"/>
      </w:r>
      <w:bookmarkEnd w:id="61"/>
    </w:p>
    <w:p w14:paraId="0ED28627" w14:textId="77777777" w:rsidR="005E4107" w:rsidRPr="005E4107" w:rsidRDefault="005E4107" w:rsidP="005E4107">
      <w:pPr>
        <w:rPr>
          <w:lang w:val="es-419" w:eastAsia="es-419"/>
        </w:rPr>
      </w:pPr>
    </w:p>
    <w:p w14:paraId="3D714D20"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noProof/>
          <w:sz w:val="24"/>
          <w:szCs w:val="24"/>
          <w:lang w:val="es-CO"/>
        </w:rPr>
        <w:drawing>
          <wp:inline distT="0" distB="0" distL="0" distR="0" wp14:anchorId="04F8ACBB" wp14:editId="01BFCFDA">
            <wp:extent cx="1790700" cy="1828800"/>
            <wp:effectExtent l="0" t="0" r="0" b="0"/>
            <wp:docPr id="7" name="image18.png" descr="Captura de imagen: Donde se visualiza una imagen de tres niños, un niño, una niña y un adolescente" title="ATENCIÓN PREFERENCIAL "/>
            <wp:cNvGraphicFramePr/>
            <a:graphic xmlns:a="http://schemas.openxmlformats.org/drawingml/2006/main">
              <a:graphicData uri="http://schemas.openxmlformats.org/drawingml/2006/picture">
                <pic:pic xmlns:pic="http://schemas.openxmlformats.org/drawingml/2006/picture">
                  <pic:nvPicPr>
                    <pic:cNvPr id="0" name="image18.png" descr="Niños, niñas y adolescentes&#10;&#10;Captura de imagen: Donde se visualiza una imagen de tres niños, un niño, una niña y un adolescente"/>
                    <pic:cNvPicPr preferRelativeResize="0"/>
                  </pic:nvPicPr>
                  <pic:blipFill>
                    <a:blip r:embed="rId22"/>
                    <a:srcRect l="542" t="16263" r="-542" b="16516"/>
                    <a:stretch>
                      <a:fillRect/>
                    </a:stretch>
                  </pic:blipFill>
                  <pic:spPr>
                    <a:xfrm>
                      <a:off x="0" y="0"/>
                      <a:ext cx="1839762" cy="1878906"/>
                    </a:xfrm>
                    <a:prstGeom prst="rect">
                      <a:avLst/>
                    </a:prstGeom>
                    <a:ln/>
                  </pic:spPr>
                </pic:pic>
              </a:graphicData>
            </a:graphic>
          </wp:inline>
        </w:drawing>
      </w:r>
    </w:p>
    <w:p w14:paraId="3EA89EFD" w14:textId="77777777" w:rsidR="005E4107" w:rsidRDefault="005E4107" w:rsidP="001F3961">
      <w:pPr>
        <w:spacing w:after="0" w:line="360" w:lineRule="auto"/>
        <w:rPr>
          <w:rFonts w:ascii="Arial" w:hAnsi="Arial" w:cs="Arial"/>
          <w:sz w:val="24"/>
          <w:szCs w:val="24"/>
        </w:rPr>
      </w:pPr>
    </w:p>
    <w:p w14:paraId="7D00F805" w14:textId="4677BC1D" w:rsidR="001C4FD1" w:rsidRDefault="006E3C1A" w:rsidP="001C4FD1">
      <w:pPr>
        <w:spacing w:after="0" w:line="360" w:lineRule="auto"/>
        <w:rPr>
          <w:rFonts w:ascii="Arial" w:hAnsi="Arial" w:cs="Arial"/>
          <w:sz w:val="24"/>
          <w:szCs w:val="24"/>
        </w:rPr>
      </w:pPr>
      <w:r w:rsidRPr="008E142D">
        <w:rPr>
          <w:rFonts w:ascii="Arial" w:hAnsi="Arial" w:cs="Arial"/>
          <w:sz w:val="24"/>
          <w:szCs w:val="24"/>
          <w:lang w:val="es-CO"/>
        </w:rPr>
        <w:t>Los niños, niñas y adolescentes pueden presentar PQRSD</w:t>
      </w:r>
      <w:r w:rsidR="001C4FD1">
        <w:rPr>
          <w:rFonts w:ascii="Arial" w:hAnsi="Arial" w:cs="Arial"/>
          <w:sz w:val="24"/>
          <w:szCs w:val="24"/>
          <w:lang w:val="es-CO"/>
        </w:rPr>
        <w:t xml:space="preserve">, </w:t>
      </w:r>
      <w:r w:rsidRPr="008E142D">
        <w:rPr>
          <w:rFonts w:ascii="Arial" w:hAnsi="Arial" w:cs="Arial"/>
          <w:sz w:val="24"/>
          <w:szCs w:val="24"/>
          <w:lang w:val="es-CO"/>
        </w:rPr>
        <w:t xml:space="preserve">cuando se trate de asuntos que sean de su interés particular. </w:t>
      </w:r>
      <w:r w:rsidRPr="006E3C1A">
        <w:rPr>
          <w:rFonts w:ascii="Arial" w:hAnsi="Arial" w:cs="Arial"/>
          <w:sz w:val="24"/>
          <w:szCs w:val="24"/>
        </w:rPr>
        <w:t>Para su adecuada atención, se recomienda:</w:t>
      </w:r>
    </w:p>
    <w:p w14:paraId="5F895C6D" w14:textId="77777777" w:rsidR="001C4FD1" w:rsidRDefault="001C4FD1" w:rsidP="001C4FD1">
      <w:pPr>
        <w:spacing w:after="0" w:line="360" w:lineRule="auto"/>
        <w:rPr>
          <w:rFonts w:ascii="Arial" w:hAnsi="Arial" w:cs="Arial"/>
          <w:sz w:val="24"/>
          <w:szCs w:val="24"/>
        </w:rPr>
      </w:pPr>
    </w:p>
    <w:p w14:paraId="12707D59" w14:textId="7A7891DA" w:rsidR="0093466C" w:rsidRPr="001C4FD1" w:rsidRDefault="00240A02" w:rsidP="00BC2CF9">
      <w:pPr>
        <w:pStyle w:val="Prrafodelista"/>
        <w:numPr>
          <w:ilvl w:val="0"/>
          <w:numId w:val="2"/>
        </w:numPr>
        <w:spacing w:after="0" w:line="360" w:lineRule="auto"/>
        <w:rPr>
          <w:rFonts w:cs="Arial"/>
          <w:szCs w:val="24"/>
          <w:lang w:val="en-US"/>
        </w:rPr>
      </w:pPr>
      <w:r w:rsidRPr="001C4FD1">
        <w:rPr>
          <w:rFonts w:cs="Arial"/>
          <w:szCs w:val="24"/>
        </w:rPr>
        <w:t>Darles prelación en el turno</w:t>
      </w:r>
      <w:r w:rsidR="001C4FD1">
        <w:rPr>
          <w:rFonts w:cs="Arial"/>
          <w:szCs w:val="24"/>
        </w:rPr>
        <w:t>,</w:t>
      </w:r>
      <w:r w:rsidRPr="001C4FD1">
        <w:rPr>
          <w:rFonts w:cs="Arial"/>
          <w:szCs w:val="24"/>
        </w:rPr>
        <w:t xml:space="preserve"> sobre los demás ciudadanos.</w:t>
      </w:r>
    </w:p>
    <w:p w14:paraId="00857270" w14:textId="77777777" w:rsidR="0093466C" w:rsidRPr="008E142D" w:rsidRDefault="00B86D37" w:rsidP="00BC2CF9">
      <w:pPr>
        <w:numPr>
          <w:ilvl w:val="0"/>
          <w:numId w:val="2"/>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Escuchar atentamente y otorgar a la solicitud un tratamiento reservado.</w:t>
      </w:r>
      <w:r w:rsidR="0093466C" w:rsidRPr="008E142D">
        <w:rPr>
          <w:rFonts w:ascii="Arial" w:hAnsi="Arial" w:cs="Arial"/>
          <w:sz w:val="24"/>
          <w:szCs w:val="24"/>
          <w:lang w:val="es-CO"/>
        </w:rPr>
        <w:t xml:space="preserve"> </w:t>
      </w:r>
    </w:p>
    <w:p w14:paraId="1A83E185" w14:textId="7E8058EB" w:rsidR="00EB03BA" w:rsidRPr="008E142D" w:rsidRDefault="00EB03BA" w:rsidP="00BC2CF9">
      <w:pPr>
        <w:numPr>
          <w:ilvl w:val="0"/>
          <w:numId w:val="2"/>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Evitar manifestar duda o incredulidad</w:t>
      </w:r>
      <w:r w:rsidR="001C4FD1">
        <w:rPr>
          <w:rFonts w:ascii="Arial" w:hAnsi="Arial" w:cs="Arial"/>
          <w:sz w:val="24"/>
          <w:szCs w:val="24"/>
          <w:lang w:val="es-CO"/>
        </w:rPr>
        <w:t>,</w:t>
      </w:r>
      <w:r w:rsidRPr="008E142D">
        <w:rPr>
          <w:rFonts w:ascii="Arial" w:hAnsi="Arial" w:cs="Arial"/>
          <w:sz w:val="24"/>
          <w:szCs w:val="24"/>
          <w:lang w:val="es-CO"/>
        </w:rPr>
        <w:t xml:space="preserve"> sobre lo que el niño, niña o adolescente exprese; en su lugar, formular preguntas para comprender mejor.</w:t>
      </w:r>
    </w:p>
    <w:p w14:paraId="506F72F3" w14:textId="3BD3956A" w:rsidR="0093466C" w:rsidRPr="008E142D" w:rsidRDefault="00BB7325" w:rsidP="00BC2CF9">
      <w:pPr>
        <w:numPr>
          <w:ilvl w:val="0"/>
          <w:numId w:val="2"/>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L</w:t>
      </w:r>
      <w:r w:rsidR="0093466C" w:rsidRPr="008E142D">
        <w:rPr>
          <w:rFonts w:ascii="Arial" w:hAnsi="Arial" w:cs="Arial"/>
          <w:sz w:val="24"/>
          <w:szCs w:val="24"/>
          <w:lang w:val="es-CO"/>
        </w:rPr>
        <w:t>lam</w:t>
      </w:r>
      <w:r w:rsidR="005F656C">
        <w:rPr>
          <w:rFonts w:ascii="Arial" w:hAnsi="Arial" w:cs="Arial"/>
          <w:sz w:val="24"/>
          <w:szCs w:val="24"/>
          <w:lang w:val="es-CO"/>
        </w:rPr>
        <w:t>a</w:t>
      </w:r>
      <w:r w:rsidRPr="008E142D">
        <w:rPr>
          <w:rFonts w:ascii="Arial" w:hAnsi="Arial" w:cs="Arial"/>
          <w:sz w:val="24"/>
          <w:szCs w:val="24"/>
          <w:lang w:val="es-CO"/>
        </w:rPr>
        <w:t>r</w:t>
      </w:r>
      <w:r w:rsidR="0093466C" w:rsidRPr="008E142D">
        <w:rPr>
          <w:rFonts w:ascii="Arial" w:hAnsi="Arial" w:cs="Arial"/>
          <w:sz w:val="24"/>
          <w:szCs w:val="24"/>
          <w:lang w:val="es-CO"/>
        </w:rPr>
        <w:t xml:space="preserve">los por su nombre y no usar </w:t>
      </w:r>
      <w:r w:rsidR="00386D2B" w:rsidRPr="008E142D">
        <w:rPr>
          <w:rFonts w:ascii="Arial" w:hAnsi="Arial" w:cs="Arial"/>
          <w:sz w:val="24"/>
          <w:szCs w:val="24"/>
          <w:lang w:val="es-CO"/>
        </w:rPr>
        <w:t>diminutivos</w:t>
      </w:r>
      <w:r w:rsidR="0093466C" w:rsidRPr="008E142D">
        <w:rPr>
          <w:rFonts w:ascii="Arial" w:hAnsi="Arial" w:cs="Arial"/>
          <w:sz w:val="24"/>
          <w:szCs w:val="24"/>
          <w:lang w:val="es-CO"/>
        </w:rPr>
        <w:t xml:space="preserve"> como ‘chiquito’ o ‘mijito’. </w:t>
      </w:r>
    </w:p>
    <w:p w14:paraId="5E99AC21" w14:textId="77777777" w:rsidR="0093466C" w:rsidRPr="008E142D" w:rsidRDefault="003F5D0D" w:rsidP="00BC2CF9">
      <w:pPr>
        <w:numPr>
          <w:ilvl w:val="0"/>
          <w:numId w:val="2"/>
        </w:num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Hablarles con claridad, utilizando un lenguaje acorde con su edad.</w:t>
      </w:r>
    </w:p>
    <w:p w14:paraId="486D5A09" w14:textId="77777777" w:rsidR="00324991" w:rsidRPr="00433DB4" w:rsidRDefault="00324991" w:rsidP="001F3961">
      <w:pPr>
        <w:pStyle w:val="Ttulo1"/>
        <w:tabs>
          <w:tab w:val="left" w:pos="284"/>
        </w:tabs>
        <w:spacing w:before="0" w:after="0" w:line="360" w:lineRule="auto"/>
        <w:rPr>
          <w:rFonts w:ascii="Arial" w:eastAsiaTheme="majorEastAsia" w:hAnsi="Arial" w:cs="Arial"/>
          <w:b/>
          <w:bCs/>
          <w:color w:val="auto"/>
          <w:sz w:val="24"/>
          <w:szCs w:val="24"/>
          <w:lang w:val="es-419" w:eastAsia="es-419"/>
        </w:rPr>
      </w:pPr>
    </w:p>
    <w:p w14:paraId="2623E243" w14:textId="77777777" w:rsidR="0093466C" w:rsidRDefault="00577C15" w:rsidP="001F3961">
      <w:pPr>
        <w:pStyle w:val="Ttulo1"/>
        <w:tabs>
          <w:tab w:val="left" w:pos="284"/>
        </w:tabs>
        <w:spacing w:before="0" w:after="0" w:line="360" w:lineRule="auto"/>
        <w:rPr>
          <w:rFonts w:ascii="Arial" w:eastAsiaTheme="majorEastAsia" w:hAnsi="Arial" w:cs="Arial"/>
          <w:b/>
          <w:bCs/>
          <w:color w:val="auto"/>
          <w:sz w:val="24"/>
          <w:szCs w:val="24"/>
          <w:lang w:val="es-419" w:eastAsia="es-419"/>
        </w:rPr>
      </w:pPr>
      <w:bookmarkStart w:id="62" w:name="_xvir7l" w:colFirst="0" w:colLast="0"/>
      <w:bookmarkStart w:id="63" w:name="_Toc213964217"/>
      <w:bookmarkEnd w:id="62"/>
      <w:r>
        <w:rPr>
          <w:rFonts w:ascii="Arial" w:eastAsiaTheme="majorEastAsia" w:hAnsi="Arial" w:cs="Arial"/>
          <w:b/>
          <w:bCs/>
          <w:color w:val="auto"/>
          <w:sz w:val="24"/>
          <w:szCs w:val="24"/>
          <w:lang w:val="es-419" w:eastAsia="es-419"/>
        </w:rPr>
        <w:t>10</w:t>
      </w:r>
      <w:r w:rsidR="0093466C" w:rsidRPr="007428F2">
        <w:rPr>
          <w:rFonts w:ascii="Arial" w:eastAsiaTheme="majorEastAsia" w:hAnsi="Arial" w:cs="Arial"/>
          <w:b/>
          <w:bCs/>
          <w:color w:val="auto"/>
          <w:sz w:val="24"/>
          <w:szCs w:val="24"/>
          <w:lang w:val="es-419" w:eastAsia="es-419"/>
        </w:rPr>
        <w:t>.6.4. Población en situación de vulnerabilidad</w:t>
      </w:r>
      <w:r w:rsidR="0093466C" w:rsidRPr="00E43AD4">
        <w:rPr>
          <w:rFonts w:ascii="Arial" w:eastAsiaTheme="majorEastAsia" w:hAnsi="Arial" w:cs="Arial"/>
          <w:color w:val="auto"/>
          <w:sz w:val="14"/>
          <w:szCs w:val="14"/>
          <w:lang w:val="es-419" w:eastAsia="es-419"/>
        </w:rPr>
        <w:footnoteReference w:id="21"/>
      </w:r>
      <w:bookmarkEnd w:id="63"/>
    </w:p>
    <w:p w14:paraId="49ABF9C2" w14:textId="77777777" w:rsidR="00502F9E" w:rsidRPr="00502F9E" w:rsidRDefault="00502F9E" w:rsidP="00502F9E">
      <w:pPr>
        <w:rPr>
          <w:lang w:val="es-419" w:eastAsia="es-419"/>
        </w:rPr>
      </w:pPr>
    </w:p>
    <w:p w14:paraId="65996403" w14:textId="77777777" w:rsidR="0093466C" w:rsidRDefault="0093466C" w:rsidP="001F3961">
      <w:pPr>
        <w:spacing w:after="0" w:line="360" w:lineRule="auto"/>
        <w:rPr>
          <w:rFonts w:ascii="Arial" w:hAnsi="Arial" w:cs="Arial"/>
          <w:sz w:val="24"/>
          <w:szCs w:val="24"/>
        </w:rPr>
      </w:pPr>
      <w:r w:rsidRPr="001F3961">
        <w:rPr>
          <w:rFonts w:ascii="Arial" w:hAnsi="Arial" w:cs="Arial"/>
          <w:noProof/>
          <w:sz w:val="24"/>
          <w:szCs w:val="24"/>
          <w:lang w:val="es-CO"/>
        </w:rPr>
        <w:drawing>
          <wp:inline distT="0" distB="0" distL="0" distR="0" wp14:anchorId="579E630C" wp14:editId="37E76A46">
            <wp:extent cx="1860550" cy="1819275"/>
            <wp:effectExtent l="0" t="0" r="0" b="9525"/>
            <wp:docPr id="8" name="image21.png" descr="Captura de imagen: Donde se visualiza una imagen de tres rostros representando la población vulnerable." title="ATENCIÓN PREFERENCIAL "/>
            <wp:cNvGraphicFramePr/>
            <a:graphic xmlns:a="http://schemas.openxmlformats.org/drawingml/2006/main">
              <a:graphicData uri="http://schemas.openxmlformats.org/drawingml/2006/picture">
                <pic:pic xmlns:pic="http://schemas.openxmlformats.org/drawingml/2006/picture">
                  <pic:nvPicPr>
                    <pic:cNvPr id="0" name="image21.png" descr="Población vulnerable&#10;&#10;Captura de imagen: Donde se visualiza una imagen de tres rostros representando la población vulnerable."/>
                    <pic:cNvPicPr preferRelativeResize="0"/>
                  </pic:nvPicPr>
                  <pic:blipFill>
                    <a:blip r:embed="rId23"/>
                    <a:srcRect/>
                    <a:stretch>
                      <a:fillRect/>
                    </a:stretch>
                  </pic:blipFill>
                  <pic:spPr>
                    <a:xfrm>
                      <a:off x="0" y="0"/>
                      <a:ext cx="1878262" cy="1836594"/>
                    </a:xfrm>
                    <a:prstGeom prst="rect">
                      <a:avLst/>
                    </a:prstGeom>
                    <a:ln/>
                  </pic:spPr>
                </pic:pic>
              </a:graphicData>
            </a:graphic>
          </wp:inline>
        </w:drawing>
      </w:r>
    </w:p>
    <w:p w14:paraId="0A70A68A" w14:textId="77777777" w:rsidR="0093466C" w:rsidRPr="008E142D" w:rsidRDefault="003726C4" w:rsidP="001F3961">
      <w:pPr>
        <w:spacing w:after="0" w:line="360" w:lineRule="auto"/>
        <w:rPr>
          <w:rFonts w:ascii="Arial" w:hAnsi="Arial" w:cs="Arial"/>
          <w:sz w:val="24"/>
          <w:szCs w:val="24"/>
          <w:lang w:val="es-CO"/>
        </w:rPr>
      </w:pPr>
      <w:r w:rsidRPr="008E142D">
        <w:rPr>
          <w:rFonts w:ascii="Arial" w:hAnsi="Arial" w:cs="Arial"/>
          <w:sz w:val="24"/>
          <w:szCs w:val="24"/>
          <w:lang w:val="es-CO"/>
        </w:rPr>
        <w:t>Se consideran personas en situación de vulnerabilidad a las víctimas de violencia, a los desplazados y a quienes se encuentran en situación de pobreza extrema. Para su adecuada atención, se recomienda a los servidores públicos y colaboradores que:</w:t>
      </w:r>
    </w:p>
    <w:p w14:paraId="53BC2FCB" w14:textId="77777777" w:rsidR="001C4FD1" w:rsidRDefault="001C4FD1" w:rsidP="001C4FD1">
      <w:pPr>
        <w:pBdr>
          <w:top w:val="nil"/>
          <w:left w:val="nil"/>
          <w:bottom w:val="nil"/>
          <w:right w:val="nil"/>
          <w:between w:val="nil"/>
        </w:pBdr>
        <w:spacing w:after="0" w:line="360" w:lineRule="auto"/>
        <w:rPr>
          <w:rFonts w:ascii="Arial" w:hAnsi="Arial" w:cs="Arial"/>
          <w:sz w:val="24"/>
          <w:szCs w:val="24"/>
          <w:lang w:val="es-CO"/>
        </w:rPr>
      </w:pPr>
    </w:p>
    <w:p w14:paraId="1CA4CD5B" w14:textId="7D3DC4CC" w:rsidR="001C4FD1" w:rsidRDefault="00CE09FF" w:rsidP="00BC2CF9">
      <w:pPr>
        <w:pStyle w:val="Prrafodelista"/>
        <w:numPr>
          <w:ilvl w:val="0"/>
          <w:numId w:val="31"/>
        </w:numPr>
        <w:pBdr>
          <w:top w:val="nil"/>
          <w:left w:val="nil"/>
          <w:bottom w:val="nil"/>
          <w:right w:val="nil"/>
          <w:between w:val="nil"/>
        </w:pBdr>
        <w:spacing w:after="0" w:line="360" w:lineRule="auto"/>
        <w:rPr>
          <w:rFonts w:cs="Arial"/>
          <w:szCs w:val="24"/>
        </w:rPr>
      </w:pPr>
      <w:r w:rsidRPr="001C4FD1">
        <w:rPr>
          <w:rFonts w:cs="Arial"/>
          <w:szCs w:val="24"/>
        </w:rPr>
        <w:t>Escuchar activamente, sin prejuicios ni juicios de valor</w:t>
      </w:r>
      <w:r w:rsidR="001C4FD1">
        <w:rPr>
          <w:rFonts w:cs="Arial"/>
          <w:szCs w:val="24"/>
        </w:rPr>
        <w:t>,</w:t>
      </w:r>
      <w:r w:rsidRPr="001C4FD1">
        <w:rPr>
          <w:rFonts w:cs="Arial"/>
          <w:szCs w:val="24"/>
        </w:rPr>
        <w:t xml:space="preserve"> sobre su situación o decisiones.</w:t>
      </w:r>
    </w:p>
    <w:p w14:paraId="0B920E5D" w14:textId="77777777" w:rsidR="001C4FD1" w:rsidRDefault="008014B5" w:rsidP="00BC2CF9">
      <w:pPr>
        <w:pStyle w:val="Prrafodelista"/>
        <w:numPr>
          <w:ilvl w:val="0"/>
          <w:numId w:val="31"/>
        </w:numPr>
        <w:pBdr>
          <w:top w:val="nil"/>
          <w:left w:val="nil"/>
          <w:bottom w:val="nil"/>
          <w:right w:val="nil"/>
          <w:between w:val="nil"/>
        </w:pBdr>
        <w:spacing w:after="0" w:line="360" w:lineRule="auto"/>
        <w:rPr>
          <w:rFonts w:cs="Arial"/>
          <w:szCs w:val="24"/>
        </w:rPr>
      </w:pPr>
      <w:r w:rsidRPr="001C4FD1">
        <w:rPr>
          <w:rFonts w:cs="Arial"/>
          <w:szCs w:val="24"/>
        </w:rPr>
        <w:t>Mostrar comprensión ante su situación emocional y social, manteniendo la paciencia y la calma en todo momento.</w:t>
      </w:r>
    </w:p>
    <w:p w14:paraId="3441795C" w14:textId="1C961E6B" w:rsidR="00324991" w:rsidRDefault="009B74C9" w:rsidP="00BC2CF9">
      <w:pPr>
        <w:pStyle w:val="Prrafodelista"/>
        <w:numPr>
          <w:ilvl w:val="0"/>
          <w:numId w:val="31"/>
        </w:numPr>
        <w:pBdr>
          <w:top w:val="nil"/>
          <w:left w:val="nil"/>
          <w:bottom w:val="nil"/>
          <w:right w:val="nil"/>
          <w:between w:val="nil"/>
        </w:pBdr>
        <w:spacing w:after="0" w:line="360" w:lineRule="auto"/>
        <w:rPr>
          <w:rFonts w:cs="Arial"/>
          <w:szCs w:val="24"/>
        </w:rPr>
      </w:pPr>
      <w:r w:rsidRPr="001C4FD1">
        <w:rPr>
          <w:rFonts w:cs="Arial"/>
          <w:szCs w:val="24"/>
        </w:rPr>
        <w:t>Manejar la información personal de forma segura y discreta.</w:t>
      </w:r>
    </w:p>
    <w:p w14:paraId="4619B2E8" w14:textId="77777777" w:rsidR="00E43AD4" w:rsidRPr="001C4FD1" w:rsidRDefault="00E43AD4" w:rsidP="00E43AD4">
      <w:pPr>
        <w:pStyle w:val="Prrafodelista"/>
        <w:pBdr>
          <w:top w:val="nil"/>
          <w:left w:val="nil"/>
          <w:bottom w:val="nil"/>
          <w:right w:val="nil"/>
          <w:between w:val="nil"/>
        </w:pBdr>
        <w:spacing w:after="0" w:line="360" w:lineRule="auto"/>
        <w:rPr>
          <w:rFonts w:cs="Arial"/>
          <w:szCs w:val="24"/>
        </w:rPr>
      </w:pPr>
    </w:p>
    <w:p w14:paraId="4ED980F5" w14:textId="77777777" w:rsidR="0093466C" w:rsidRPr="008E142D" w:rsidRDefault="00FF2ACC" w:rsidP="001C4FD1">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64" w:name="_3hv69ve" w:colFirst="0" w:colLast="0"/>
      <w:bookmarkStart w:id="65" w:name="_Toc213964218"/>
      <w:bookmarkEnd w:id="64"/>
      <w:r w:rsidRPr="008E142D">
        <w:rPr>
          <w:rFonts w:ascii="Arial" w:eastAsiaTheme="majorEastAsia" w:hAnsi="Arial" w:cs="Arial"/>
          <w:b/>
          <w:bCs/>
          <w:color w:val="auto"/>
          <w:sz w:val="24"/>
          <w:szCs w:val="24"/>
          <w:lang w:val="es-419" w:eastAsia="es-419"/>
        </w:rPr>
        <w:t>10</w:t>
      </w:r>
      <w:r w:rsidR="0093466C" w:rsidRPr="008E142D">
        <w:rPr>
          <w:rFonts w:ascii="Arial" w:eastAsiaTheme="majorEastAsia" w:hAnsi="Arial" w:cs="Arial"/>
          <w:b/>
          <w:bCs/>
          <w:color w:val="auto"/>
          <w:sz w:val="24"/>
          <w:szCs w:val="24"/>
          <w:lang w:val="es-419" w:eastAsia="es-419"/>
        </w:rPr>
        <w:t>.6.5. Grupos étnicos minoritarios</w:t>
      </w:r>
      <w:r w:rsidR="0093466C" w:rsidRPr="00E43AD4">
        <w:rPr>
          <w:rFonts w:ascii="Arial" w:eastAsiaTheme="majorEastAsia" w:hAnsi="Arial" w:cs="Arial"/>
          <w:color w:val="auto"/>
          <w:sz w:val="14"/>
          <w:szCs w:val="14"/>
          <w:lang w:val="es-419" w:eastAsia="es-419"/>
        </w:rPr>
        <w:footnoteReference w:id="22"/>
      </w:r>
      <w:bookmarkEnd w:id="65"/>
    </w:p>
    <w:p w14:paraId="09351C3C" w14:textId="6D8B9FB6" w:rsidR="00AD5B2E" w:rsidRPr="008E142D" w:rsidRDefault="00E43AD4" w:rsidP="00AD5B2E">
      <w:pPr>
        <w:rPr>
          <w:lang w:val="es-419" w:eastAsia="es-419"/>
        </w:rPr>
      </w:pPr>
      <w:r w:rsidRPr="008E142D">
        <w:rPr>
          <w:rFonts w:ascii="Arial" w:hAnsi="Arial" w:cs="Arial"/>
          <w:noProof/>
          <w:sz w:val="24"/>
          <w:szCs w:val="24"/>
          <w:lang w:val="es-CO"/>
        </w:rPr>
        <w:drawing>
          <wp:anchor distT="0" distB="0" distL="114300" distR="114300" simplePos="0" relativeHeight="251660288" behindDoc="0" locked="0" layoutInCell="1" allowOverlap="1" wp14:anchorId="34B6D11B" wp14:editId="38F21D72">
            <wp:simplePos x="0" y="0"/>
            <wp:positionH relativeFrom="margin">
              <wp:align>left</wp:align>
            </wp:positionH>
            <wp:positionV relativeFrom="paragraph">
              <wp:posOffset>276225</wp:posOffset>
            </wp:positionV>
            <wp:extent cx="1819275" cy="1809750"/>
            <wp:effectExtent l="0" t="0" r="9525" b="0"/>
            <wp:wrapSquare wrapText="bothSides"/>
            <wp:docPr id="28" name="image20.png" descr="Captura de imagen: Donde se visualiza una imagen de tres personas representando los grupos étnicos colombianos" title="ATENCIÓN PREFERENCIAL "/>
            <wp:cNvGraphicFramePr/>
            <a:graphic xmlns:a="http://schemas.openxmlformats.org/drawingml/2006/main">
              <a:graphicData uri="http://schemas.openxmlformats.org/drawingml/2006/picture">
                <pic:pic xmlns:pic="http://schemas.openxmlformats.org/drawingml/2006/picture">
                  <pic:nvPicPr>
                    <pic:cNvPr id="0" name="image20.png" descr="Grupos étnicos minoritarios&#10;&#10;Captura de imagen: Donde se visualiza una imagen de tres personas representando los grupos étnicos colombianos"/>
                    <pic:cNvPicPr preferRelativeResize="0"/>
                  </pic:nvPicPr>
                  <pic:blipFill>
                    <a:blip r:embed="rId24">
                      <a:extLst>
                        <a:ext uri="{28A0092B-C50C-407E-A947-70E740481C1C}">
                          <a14:useLocalDpi xmlns:a14="http://schemas.microsoft.com/office/drawing/2010/main" val="0"/>
                        </a:ext>
                      </a:extLst>
                    </a:blip>
                    <a:srcRect l="7424" t="59734" r="38870" b="13874"/>
                    <a:stretch>
                      <a:fillRect/>
                    </a:stretch>
                  </pic:blipFill>
                  <pic:spPr>
                    <a:xfrm>
                      <a:off x="0" y="0"/>
                      <a:ext cx="1819275" cy="1809750"/>
                    </a:xfrm>
                    <a:prstGeom prst="rect">
                      <a:avLst/>
                    </a:prstGeom>
                    <a:ln/>
                  </pic:spPr>
                </pic:pic>
              </a:graphicData>
            </a:graphic>
            <wp14:sizeRelH relativeFrom="margin">
              <wp14:pctWidth>0</wp14:pctWidth>
            </wp14:sizeRelH>
            <wp14:sizeRelV relativeFrom="margin">
              <wp14:pctHeight>0</wp14:pctHeight>
            </wp14:sizeRelV>
          </wp:anchor>
        </w:drawing>
      </w:r>
    </w:p>
    <w:p w14:paraId="5588EC7B" w14:textId="7923CD65" w:rsidR="00355A9F" w:rsidRPr="008E142D" w:rsidRDefault="008E142D" w:rsidP="001F3961">
      <w:pPr>
        <w:spacing w:after="0" w:line="360" w:lineRule="auto"/>
        <w:rPr>
          <w:rFonts w:ascii="Arial" w:hAnsi="Arial" w:cs="Arial"/>
          <w:sz w:val="24"/>
          <w:szCs w:val="24"/>
          <w:lang w:val="es-CO"/>
        </w:rPr>
      </w:pPr>
      <w:r w:rsidRPr="008E142D">
        <w:rPr>
          <w:rFonts w:ascii="Arial" w:hAnsi="Arial" w:cs="Arial"/>
          <w:sz w:val="24"/>
          <w:szCs w:val="24"/>
          <w:lang w:val="es-CO"/>
        </w:rPr>
        <w:br w:type="textWrapping" w:clear="all"/>
      </w:r>
    </w:p>
    <w:p w14:paraId="00E51DDA" w14:textId="4E7B3ACE" w:rsidR="0093466C" w:rsidRPr="008E142D" w:rsidRDefault="008E142D" w:rsidP="001F3961">
      <w:pPr>
        <w:spacing w:after="0" w:line="360" w:lineRule="auto"/>
        <w:rPr>
          <w:rFonts w:ascii="Arial" w:hAnsi="Arial" w:cs="Arial"/>
          <w:sz w:val="24"/>
          <w:szCs w:val="24"/>
          <w:lang w:val="es-CO" w:eastAsia="es-419"/>
        </w:rPr>
      </w:pPr>
      <w:r w:rsidRPr="008E142D">
        <w:rPr>
          <w:rFonts w:ascii="Arial" w:hAnsi="Arial" w:cs="Arial"/>
          <w:sz w:val="24"/>
          <w:szCs w:val="24"/>
          <w:lang w:val="es-CO" w:eastAsia="es-419"/>
        </w:rPr>
        <w:t>A este grupo pertenecen los pueblos indígenas, las comunidades negras, afrocolombianas, palenqueras o raizales, y el pueblo gitano.</w:t>
      </w:r>
      <w:r w:rsidR="0093466C" w:rsidRPr="008E142D">
        <w:rPr>
          <w:rFonts w:ascii="Arial" w:hAnsi="Arial" w:cs="Arial"/>
          <w:sz w:val="24"/>
          <w:szCs w:val="24"/>
          <w:lang w:val="es-419" w:eastAsia="es-419"/>
        </w:rPr>
        <w:t xml:space="preserve"> </w:t>
      </w:r>
    </w:p>
    <w:p w14:paraId="70B6EEA3" w14:textId="77777777" w:rsidR="003220C7" w:rsidRPr="008E142D" w:rsidRDefault="003220C7" w:rsidP="001F3961">
      <w:pPr>
        <w:spacing w:after="0" w:line="360" w:lineRule="auto"/>
        <w:rPr>
          <w:rFonts w:ascii="Arial" w:hAnsi="Arial" w:cs="Arial"/>
          <w:sz w:val="24"/>
          <w:szCs w:val="24"/>
          <w:lang w:val="es-CO" w:eastAsia="es-419"/>
        </w:rPr>
      </w:pPr>
    </w:p>
    <w:p w14:paraId="34EDD722" w14:textId="3CBDD653" w:rsidR="0093466C" w:rsidRPr="00E43AD4" w:rsidRDefault="00DD4231" w:rsidP="001F3961">
      <w:pPr>
        <w:spacing w:after="0" w:line="360" w:lineRule="auto"/>
        <w:rPr>
          <w:rFonts w:ascii="Arial" w:hAnsi="Arial" w:cs="Arial"/>
          <w:sz w:val="24"/>
          <w:szCs w:val="24"/>
          <w:lang w:val="es-419" w:eastAsia="es-419"/>
        </w:rPr>
      </w:pPr>
      <w:r w:rsidRPr="00DD4231">
        <w:rPr>
          <w:rFonts w:ascii="Arial" w:hAnsi="Arial" w:cs="Arial"/>
          <w:sz w:val="24"/>
          <w:szCs w:val="24"/>
          <w:lang w:val="es-419" w:eastAsia="es-419"/>
        </w:rPr>
        <w:t>En caso de recibirse PQRSD presentadas</w:t>
      </w:r>
      <w:r w:rsidR="00E43AD4">
        <w:rPr>
          <w:rFonts w:ascii="Arial" w:hAnsi="Arial" w:cs="Arial"/>
          <w:sz w:val="24"/>
          <w:szCs w:val="24"/>
          <w:lang w:val="es-419" w:eastAsia="es-419"/>
        </w:rPr>
        <w:t xml:space="preserve">, </w:t>
      </w:r>
      <w:r w:rsidRPr="00DD4231">
        <w:rPr>
          <w:rFonts w:ascii="Arial" w:hAnsi="Arial" w:cs="Arial"/>
          <w:sz w:val="24"/>
          <w:szCs w:val="24"/>
          <w:lang w:val="es-419" w:eastAsia="es-419"/>
        </w:rPr>
        <w:t>por integrantes de estos grupos étnicos ante la APC</w:t>
      </w:r>
      <w:r w:rsidR="00184DB3">
        <w:rPr>
          <w:rFonts w:ascii="Arial" w:hAnsi="Arial" w:cs="Arial"/>
          <w:sz w:val="24"/>
          <w:szCs w:val="24"/>
          <w:lang w:val="es-419" w:eastAsia="es-419"/>
        </w:rPr>
        <w:t xml:space="preserve"> </w:t>
      </w:r>
      <w:r w:rsidRPr="00DD4231">
        <w:rPr>
          <w:rFonts w:ascii="Arial" w:hAnsi="Arial" w:cs="Arial"/>
          <w:sz w:val="24"/>
          <w:szCs w:val="24"/>
          <w:lang w:val="es-419" w:eastAsia="es-419"/>
        </w:rPr>
        <w:t xml:space="preserve">Colombia, se dará trámite conforme a lo dispuesto en el artículo 2.2.3.12.9 del Decreto 1166 de 2016, el cual establece que: </w:t>
      </w:r>
      <w:r w:rsidR="0093466C" w:rsidRPr="00E43AD4">
        <w:rPr>
          <w:rFonts w:ascii="Arial" w:hAnsi="Arial" w:cs="Arial"/>
          <w:i/>
          <w:iCs/>
          <w:sz w:val="24"/>
          <w:szCs w:val="24"/>
          <w:lang w:val="es-419" w:eastAsia="es-419"/>
        </w:rPr>
        <w:t>“Cuando se reciban PQRSD por cualquiera de los canales dispuestos en el artículo 5 de la Resolución 239 del 24 de junio de 2022, en otra lengua nativa o dialecto oficial al de Colombia, se dejará constancia de ese hecho y se grabará el derecho de petición en cualquier medio tecnológico o electrónico, con el fin de proceder a su posterior traducción y respuesta”.</w:t>
      </w:r>
    </w:p>
    <w:p w14:paraId="5CA630BC" w14:textId="77777777" w:rsidR="00E43AD4" w:rsidRPr="00E43AD4" w:rsidRDefault="00E43AD4" w:rsidP="001F3961">
      <w:pPr>
        <w:spacing w:after="0" w:line="360" w:lineRule="auto"/>
        <w:rPr>
          <w:rFonts w:ascii="Arial" w:hAnsi="Arial" w:cs="Arial"/>
          <w:i/>
          <w:iCs/>
          <w:sz w:val="24"/>
          <w:szCs w:val="24"/>
          <w:lang w:val="es-419" w:eastAsia="es-419"/>
        </w:rPr>
      </w:pPr>
    </w:p>
    <w:p w14:paraId="25F8D0C6" w14:textId="507E64C9" w:rsidR="0093466C" w:rsidRPr="001F3961" w:rsidRDefault="009756F4" w:rsidP="001F3961">
      <w:pPr>
        <w:spacing w:after="0" w:line="360" w:lineRule="auto"/>
        <w:rPr>
          <w:rFonts w:ascii="Arial" w:hAnsi="Arial" w:cs="Arial"/>
          <w:sz w:val="24"/>
          <w:szCs w:val="24"/>
          <w:lang w:val="es-419" w:eastAsia="es-419"/>
        </w:rPr>
      </w:pPr>
      <w:r>
        <w:rPr>
          <w:rFonts w:ascii="Arial" w:hAnsi="Arial" w:cs="Arial"/>
          <w:sz w:val="24"/>
          <w:szCs w:val="24"/>
          <w:lang w:val="es-419" w:eastAsia="es-419"/>
        </w:rPr>
        <w:t xml:space="preserve">El </w:t>
      </w:r>
      <w:r w:rsidR="00E43AD4">
        <w:rPr>
          <w:rFonts w:ascii="Arial" w:hAnsi="Arial" w:cs="Arial"/>
          <w:sz w:val="24"/>
          <w:szCs w:val="24"/>
          <w:lang w:val="es-419" w:eastAsia="es-419"/>
        </w:rPr>
        <w:t>p</w:t>
      </w:r>
      <w:r w:rsidRPr="009756F4">
        <w:rPr>
          <w:rFonts w:ascii="Arial" w:hAnsi="Arial" w:cs="Arial"/>
          <w:sz w:val="24"/>
          <w:szCs w:val="24"/>
          <w:lang w:val="es-419" w:eastAsia="es-419"/>
        </w:rPr>
        <w:t xml:space="preserve">roceso Gestión de Servicio al Ciudadano </w:t>
      </w:r>
      <w:r w:rsidR="0093466C" w:rsidRPr="001F3961">
        <w:rPr>
          <w:rFonts w:ascii="Arial" w:hAnsi="Arial" w:cs="Arial"/>
          <w:sz w:val="24"/>
          <w:szCs w:val="24"/>
          <w:lang w:val="es-419" w:eastAsia="es-419"/>
        </w:rPr>
        <w:t xml:space="preserve">de la Dirección Administrativa y Financiera de </w:t>
      </w:r>
      <w:r w:rsidR="003220C7" w:rsidRPr="001F3961">
        <w:rPr>
          <w:rFonts w:ascii="Arial" w:hAnsi="Arial" w:cs="Arial"/>
          <w:sz w:val="24"/>
          <w:szCs w:val="24"/>
          <w:lang w:val="es-419" w:eastAsia="es-419"/>
        </w:rPr>
        <w:t xml:space="preserve">la </w:t>
      </w:r>
      <w:r w:rsidR="0093466C" w:rsidRPr="001F3961">
        <w:rPr>
          <w:rFonts w:ascii="Arial" w:hAnsi="Arial" w:cs="Arial"/>
          <w:sz w:val="24"/>
          <w:szCs w:val="24"/>
          <w:lang w:val="es-419" w:eastAsia="es-419"/>
        </w:rPr>
        <w:t>APC Colombia, o quien haga sus veces, solicitará al Ministerio de Cultura</w:t>
      </w:r>
      <w:r w:rsidR="00E43AD4">
        <w:rPr>
          <w:rFonts w:ascii="Arial" w:hAnsi="Arial" w:cs="Arial"/>
          <w:sz w:val="24"/>
          <w:szCs w:val="24"/>
          <w:lang w:val="es-419" w:eastAsia="es-419"/>
        </w:rPr>
        <w:t>,</w:t>
      </w:r>
      <w:r w:rsidR="0093466C" w:rsidRPr="001F3961">
        <w:rPr>
          <w:rFonts w:ascii="Arial" w:hAnsi="Arial" w:cs="Arial"/>
          <w:sz w:val="24"/>
          <w:szCs w:val="24"/>
          <w:lang w:val="es-419" w:eastAsia="es-419"/>
        </w:rPr>
        <w:t xml:space="preserve"> a más tardar al día hábil siguiente a la recepción de la petición, el directorio de traductores, a afectos de contactar al traductor correspondiente, para que efectúe la traducción de la petición y</w:t>
      </w:r>
      <w:r w:rsidR="00CC03AC">
        <w:rPr>
          <w:rFonts w:ascii="Arial" w:hAnsi="Arial" w:cs="Arial"/>
          <w:sz w:val="24"/>
          <w:szCs w:val="24"/>
          <w:lang w:val="es-419" w:eastAsia="es-419"/>
        </w:rPr>
        <w:t xml:space="preserve"> </w:t>
      </w:r>
      <w:r w:rsidR="00CC03AC" w:rsidRPr="00CC03AC">
        <w:rPr>
          <w:rFonts w:ascii="Arial" w:hAnsi="Arial" w:cs="Arial"/>
          <w:sz w:val="24"/>
          <w:szCs w:val="24"/>
          <w:lang w:val="es-CO" w:eastAsia="es-419"/>
        </w:rPr>
        <w:t>de la respuesta emitida por la Agencia</w:t>
      </w:r>
      <w:r w:rsidR="0093466C" w:rsidRPr="001F3961">
        <w:rPr>
          <w:rFonts w:ascii="Arial" w:hAnsi="Arial" w:cs="Arial"/>
          <w:sz w:val="24"/>
          <w:szCs w:val="24"/>
          <w:lang w:val="es-419" w:eastAsia="es-419"/>
        </w:rPr>
        <w:t xml:space="preserve">. </w:t>
      </w:r>
    </w:p>
    <w:p w14:paraId="556E007D" w14:textId="77777777" w:rsidR="0093466C" w:rsidRPr="001F3961" w:rsidRDefault="0093466C" w:rsidP="001F3961">
      <w:pPr>
        <w:spacing w:after="0" w:line="360" w:lineRule="auto"/>
        <w:rPr>
          <w:rFonts w:ascii="Arial" w:hAnsi="Arial" w:cs="Arial"/>
          <w:sz w:val="24"/>
          <w:szCs w:val="24"/>
          <w:lang w:val="es-419" w:eastAsia="es-419"/>
        </w:rPr>
      </w:pPr>
    </w:p>
    <w:p w14:paraId="78159CF7" w14:textId="5441F7CB" w:rsidR="0093466C" w:rsidRPr="0000124D" w:rsidRDefault="00C2760E" w:rsidP="001F3961">
      <w:pPr>
        <w:spacing w:after="0" w:line="360" w:lineRule="auto"/>
        <w:rPr>
          <w:rFonts w:ascii="Arial" w:hAnsi="Arial" w:cs="Arial"/>
          <w:sz w:val="24"/>
          <w:szCs w:val="24"/>
          <w:lang w:val="es-CO"/>
        </w:rPr>
      </w:pPr>
      <w:r w:rsidRPr="0000124D">
        <w:rPr>
          <w:rFonts w:ascii="Arial" w:hAnsi="Arial" w:cs="Arial"/>
          <w:sz w:val="24"/>
          <w:szCs w:val="24"/>
          <w:lang w:val="es-CO"/>
        </w:rPr>
        <w:t>Es importante indicar que</w:t>
      </w:r>
      <w:r w:rsidR="00E43AD4">
        <w:rPr>
          <w:rFonts w:ascii="Arial" w:hAnsi="Arial" w:cs="Arial"/>
          <w:sz w:val="24"/>
          <w:szCs w:val="24"/>
          <w:lang w:val="es-CO"/>
        </w:rPr>
        <w:t>,</w:t>
      </w:r>
      <w:r w:rsidRPr="0000124D">
        <w:rPr>
          <w:rFonts w:ascii="Arial" w:hAnsi="Arial" w:cs="Arial"/>
          <w:sz w:val="24"/>
          <w:szCs w:val="24"/>
          <w:lang w:val="es-CO"/>
        </w:rPr>
        <w:t xml:space="preserve"> los términos establecidos en la Ley 1755 de 2015, </w:t>
      </w:r>
      <w:r w:rsidR="00DB2A88" w:rsidRPr="00DB2A88">
        <w:rPr>
          <w:rFonts w:ascii="Arial" w:hAnsi="Arial" w:cs="Arial"/>
          <w:sz w:val="24"/>
          <w:szCs w:val="24"/>
          <w:lang w:val="es-CO"/>
        </w:rPr>
        <w:t>para resolver las peticiones</w:t>
      </w:r>
      <w:r w:rsidRPr="0000124D">
        <w:rPr>
          <w:rFonts w:ascii="Arial" w:hAnsi="Arial" w:cs="Arial"/>
          <w:sz w:val="24"/>
          <w:szCs w:val="24"/>
          <w:lang w:val="es-CO"/>
        </w:rPr>
        <w:t>, se suspenderán desde el momento en que la solicitud</w:t>
      </w:r>
      <w:r w:rsidR="00E43AD4">
        <w:rPr>
          <w:rFonts w:ascii="Arial" w:hAnsi="Arial" w:cs="Arial"/>
          <w:sz w:val="24"/>
          <w:szCs w:val="24"/>
          <w:lang w:val="es-CO"/>
        </w:rPr>
        <w:t>,</w:t>
      </w:r>
      <w:r w:rsidRPr="0000124D">
        <w:rPr>
          <w:rFonts w:ascii="Arial" w:hAnsi="Arial" w:cs="Arial"/>
          <w:sz w:val="24"/>
          <w:szCs w:val="24"/>
          <w:lang w:val="es-CO"/>
        </w:rPr>
        <w:t xml:space="preserve"> sea remitida al Ministerio de Cultura, hasta cuando dicho Ministerio envíe la respectiva traducción.</w:t>
      </w:r>
      <w:r w:rsidR="0093466C" w:rsidRPr="0000124D">
        <w:rPr>
          <w:rFonts w:ascii="Arial" w:hAnsi="Arial" w:cs="Arial"/>
          <w:sz w:val="24"/>
          <w:szCs w:val="24"/>
          <w:lang w:val="es-CO"/>
        </w:rPr>
        <w:t xml:space="preserve"> </w:t>
      </w:r>
      <w:r w:rsidRPr="0000124D">
        <w:rPr>
          <w:rFonts w:ascii="Arial" w:hAnsi="Arial" w:cs="Arial"/>
          <w:sz w:val="24"/>
          <w:szCs w:val="24"/>
          <w:lang w:val="es-CO"/>
        </w:rPr>
        <w:t>Asimismo, los términos se suspenderán nuevamente</w:t>
      </w:r>
      <w:r w:rsidR="00E43AD4">
        <w:rPr>
          <w:rFonts w:ascii="Arial" w:hAnsi="Arial" w:cs="Arial"/>
          <w:sz w:val="24"/>
          <w:szCs w:val="24"/>
          <w:lang w:val="es-CO"/>
        </w:rPr>
        <w:t xml:space="preserve">, </w:t>
      </w:r>
      <w:r w:rsidRPr="0000124D">
        <w:rPr>
          <w:rFonts w:ascii="Arial" w:hAnsi="Arial" w:cs="Arial"/>
          <w:sz w:val="24"/>
          <w:szCs w:val="24"/>
          <w:lang w:val="es-CO"/>
        </w:rPr>
        <w:t>a partir del envío de la respuesta al Ministerio para su traducción. Una vez se cuente con la traducción</w:t>
      </w:r>
      <w:r w:rsidR="00E43AD4">
        <w:rPr>
          <w:rFonts w:ascii="Arial" w:hAnsi="Arial" w:cs="Arial"/>
          <w:sz w:val="24"/>
          <w:szCs w:val="24"/>
          <w:lang w:val="es-CO"/>
        </w:rPr>
        <w:t>, t</w:t>
      </w:r>
      <w:r w:rsidRPr="0000124D">
        <w:rPr>
          <w:rFonts w:ascii="Arial" w:hAnsi="Arial" w:cs="Arial"/>
          <w:sz w:val="24"/>
          <w:szCs w:val="24"/>
          <w:lang w:val="es-CO"/>
        </w:rPr>
        <w:t>tanto de la petición</w:t>
      </w:r>
      <w:r w:rsidR="00E43AD4">
        <w:rPr>
          <w:rFonts w:ascii="Arial" w:hAnsi="Arial" w:cs="Arial"/>
          <w:sz w:val="24"/>
          <w:szCs w:val="24"/>
          <w:lang w:val="es-CO"/>
        </w:rPr>
        <w:t>,</w:t>
      </w:r>
      <w:r w:rsidRPr="0000124D">
        <w:rPr>
          <w:rFonts w:ascii="Arial" w:hAnsi="Arial" w:cs="Arial"/>
          <w:sz w:val="24"/>
          <w:szCs w:val="24"/>
          <w:lang w:val="es-CO"/>
        </w:rPr>
        <w:t xml:space="preserve"> como de la respuesta, ambos documentos deberán registrarse en el Sistema de Gestión Documental de la Agencia, para posteriormente ser enviados al peticionario.</w:t>
      </w:r>
      <w:r w:rsidR="0093466C" w:rsidRPr="0000124D">
        <w:rPr>
          <w:rFonts w:ascii="Arial" w:hAnsi="Arial" w:cs="Arial"/>
          <w:sz w:val="24"/>
          <w:szCs w:val="24"/>
          <w:lang w:val="es-CO"/>
        </w:rPr>
        <w:t xml:space="preserve"> </w:t>
      </w:r>
    </w:p>
    <w:p w14:paraId="70339C99" w14:textId="77777777" w:rsidR="0093466C" w:rsidRPr="000A6588" w:rsidRDefault="0093466C" w:rsidP="000A6588">
      <w:pPr>
        <w:pStyle w:val="Ttulo1"/>
        <w:tabs>
          <w:tab w:val="left" w:pos="284"/>
        </w:tabs>
        <w:spacing w:before="0" w:after="0" w:line="360" w:lineRule="auto"/>
        <w:rPr>
          <w:rFonts w:ascii="Arial" w:eastAsiaTheme="majorEastAsia" w:hAnsi="Arial" w:cs="Arial"/>
          <w:b/>
          <w:bCs/>
          <w:color w:val="auto"/>
          <w:sz w:val="24"/>
          <w:szCs w:val="24"/>
          <w:lang w:val="es-419" w:eastAsia="es-419"/>
        </w:rPr>
      </w:pPr>
    </w:p>
    <w:p w14:paraId="070B96F1" w14:textId="1C4BCA81" w:rsidR="0093466C" w:rsidRDefault="006073DC" w:rsidP="00E43AD4">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66" w:name="_1x0gk37" w:colFirst="0" w:colLast="0"/>
      <w:bookmarkStart w:id="67" w:name="_Toc213964219"/>
      <w:bookmarkEnd w:id="66"/>
      <w:r>
        <w:rPr>
          <w:rFonts w:ascii="Arial" w:eastAsiaTheme="majorEastAsia" w:hAnsi="Arial" w:cs="Arial"/>
          <w:b/>
          <w:bCs/>
          <w:color w:val="auto"/>
          <w:sz w:val="24"/>
          <w:szCs w:val="24"/>
          <w:lang w:val="es-419" w:eastAsia="es-419"/>
        </w:rPr>
        <w:t>10</w:t>
      </w:r>
      <w:r w:rsidR="0093466C" w:rsidRPr="001F3961">
        <w:rPr>
          <w:rFonts w:ascii="Arial" w:eastAsiaTheme="majorEastAsia" w:hAnsi="Arial" w:cs="Arial"/>
          <w:b/>
          <w:bCs/>
          <w:color w:val="auto"/>
          <w:sz w:val="24"/>
          <w:szCs w:val="24"/>
          <w:lang w:val="es-419" w:eastAsia="es-419"/>
        </w:rPr>
        <w:t>.6.6. Personas con discapacidad</w:t>
      </w:r>
      <w:bookmarkEnd w:id="67"/>
    </w:p>
    <w:p w14:paraId="7411F5EB" w14:textId="7B7EB9EA" w:rsidR="00914D91" w:rsidRDefault="00914D91" w:rsidP="001F3961">
      <w:pPr>
        <w:spacing w:after="0" w:line="360" w:lineRule="auto"/>
        <w:contextualSpacing/>
        <w:rPr>
          <w:rFonts w:ascii="Arial" w:hAnsi="Arial" w:cs="Arial"/>
          <w:sz w:val="24"/>
          <w:szCs w:val="24"/>
          <w:lang w:val="es-CO"/>
        </w:rPr>
      </w:pPr>
      <w:r w:rsidRPr="00914D91">
        <w:rPr>
          <w:rFonts w:ascii="Arial" w:hAnsi="Arial" w:cs="Arial"/>
          <w:sz w:val="24"/>
          <w:szCs w:val="24"/>
          <w:lang w:val="es-CO"/>
        </w:rPr>
        <w:t>Las personas con discapacidad</w:t>
      </w:r>
      <w:r>
        <w:rPr>
          <w:rFonts w:ascii="Arial" w:hAnsi="Arial" w:cs="Arial"/>
          <w:sz w:val="24"/>
          <w:szCs w:val="24"/>
          <w:lang w:val="es-CO"/>
        </w:rPr>
        <w:t>,</w:t>
      </w:r>
      <w:r w:rsidRPr="00914D91">
        <w:rPr>
          <w:rFonts w:ascii="Arial" w:hAnsi="Arial" w:cs="Arial"/>
          <w:sz w:val="24"/>
          <w:szCs w:val="24"/>
          <w:lang w:val="es-CO"/>
        </w:rPr>
        <w:t xml:space="preserve"> son aquellas que tienen alguna dificultad física, mental, intelectual o sensorial</w:t>
      </w:r>
      <w:r w:rsidR="00E43AD4">
        <w:rPr>
          <w:rFonts w:ascii="Arial" w:hAnsi="Arial" w:cs="Arial"/>
          <w:sz w:val="24"/>
          <w:szCs w:val="24"/>
          <w:lang w:val="es-CO"/>
        </w:rPr>
        <w:t>,</w:t>
      </w:r>
      <w:r w:rsidRPr="00914D91">
        <w:rPr>
          <w:rFonts w:ascii="Arial" w:hAnsi="Arial" w:cs="Arial"/>
          <w:sz w:val="24"/>
          <w:szCs w:val="24"/>
          <w:lang w:val="es-CO"/>
        </w:rPr>
        <w:t xml:space="preserve"> que les puede dificultar realizar ciertas actividades o participar plenamente en la vida cotidiana, como</w:t>
      </w:r>
      <w:r w:rsidR="00E43AD4">
        <w:rPr>
          <w:rFonts w:ascii="Arial" w:hAnsi="Arial" w:cs="Arial"/>
          <w:sz w:val="24"/>
          <w:szCs w:val="24"/>
          <w:lang w:val="es-CO"/>
        </w:rPr>
        <w:t>:</w:t>
      </w:r>
      <w:r w:rsidRPr="00914D91">
        <w:rPr>
          <w:rFonts w:ascii="Arial" w:hAnsi="Arial" w:cs="Arial"/>
          <w:sz w:val="24"/>
          <w:szCs w:val="24"/>
          <w:lang w:val="es-CO"/>
        </w:rPr>
        <w:t xml:space="preserve"> estudiar, trabajar, moverse o comunicarse. </w:t>
      </w:r>
    </w:p>
    <w:p w14:paraId="51DF7BC1" w14:textId="77777777" w:rsidR="00914D91" w:rsidRDefault="00914D91" w:rsidP="001F3961">
      <w:pPr>
        <w:spacing w:after="0" w:line="360" w:lineRule="auto"/>
        <w:contextualSpacing/>
        <w:rPr>
          <w:rFonts w:ascii="Arial" w:hAnsi="Arial" w:cs="Arial"/>
          <w:sz w:val="24"/>
          <w:szCs w:val="24"/>
          <w:lang w:val="es-CO"/>
        </w:rPr>
      </w:pPr>
    </w:p>
    <w:p w14:paraId="62AA4AAE" w14:textId="47AF4C94" w:rsidR="0093466C" w:rsidRPr="008E142D" w:rsidRDefault="000D7F8B" w:rsidP="001F3961">
      <w:pPr>
        <w:spacing w:after="0" w:line="360" w:lineRule="auto"/>
        <w:contextualSpacing/>
        <w:rPr>
          <w:rFonts w:ascii="Arial" w:hAnsi="Arial" w:cs="Arial"/>
          <w:sz w:val="24"/>
          <w:szCs w:val="24"/>
          <w:lang w:val="es-CO"/>
        </w:rPr>
      </w:pPr>
      <w:r w:rsidRPr="000D7F8B">
        <w:rPr>
          <w:rFonts w:ascii="Arial" w:hAnsi="Arial" w:cs="Arial"/>
          <w:sz w:val="24"/>
          <w:szCs w:val="24"/>
          <w:lang w:val="es-CO"/>
        </w:rPr>
        <w:t>En este sentido, se recomienda a los servidores públicos y colaboradores de la Agencia</w:t>
      </w:r>
      <w:r w:rsidR="00E43AD4">
        <w:rPr>
          <w:rFonts w:ascii="Arial" w:hAnsi="Arial" w:cs="Arial"/>
          <w:sz w:val="24"/>
          <w:szCs w:val="24"/>
          <w:lang w:val="es-CO"/>
        </w:rPr>
        <w:t>,</w:t>
      </w:r>
      <w:r w:rsidRPr="000D7F8B">
        <w:rPr>
          <w:rFonts w:ascii="Arial" w:hAnsi="Arial" w:cs="Arial"/>
          <w:sz w:val="24"/>
          <w:szCs w:val="24"/>
          <w:lang w:val="es-CO"/>
        </w:rPr>
        <w:t xml:space="preserve"> tener en cuenta las siguientes orientaciones:</w:t>
      </w:r>
    </w:p>
    <w:p w14:paraId="12F3B3FB" w14:textId="77777777" w:rsidR="00E43AD4" w:rsidRDefault="00E43AD4" w:rsidP="00E43AD4">
      <w:pPr>
        <w:pStyle w:val="Subttulo"/>
        <w:spacing w:after="0" w:line="360" w:lineRule="auto"/>
        <w:contextualSpacing/>
        <w:rPr>
          <w:rFonts w:ascii="Arial" w:eastAsiaTheme="minorHAnsi" w:hAnsi="Arial" w:cs="Arial"/>
          <w:color w:val="auto"/>
          <w:sz w:val="24"/>
          <w:szCs w:val="24"/>
          <w:lang w:val="es-CO" w:eastAsia="en-US"/>
        </w:rPr>
      </w:pPr>
    </w:p>
    <w:p w14:paraId="284639D5" w14:textId="77777777" w:rsidR="00E43AD4" w:rsidRDefault="0093466C" w:rsidP="00BC2CF9">
      <w:pPr>
        <w:pStyle w:val="Subttulo"/>
        <w:numPr>
          <w:ilvl w:val="0"/>
          <w:numId w:val="32"/>
        </w:numPr>
        <w:spacing w:after="0" w:line="360" w:lineRule="auto"/>
        <w:contextualSpacing/>
        <w:rPr>
          <w:rFonts w:ascii="Arial" w:eastAsiaTheme="majorEastAsia" w:hAnsi="Arial" w:cs="Arial"/>
          <w:b/>
          <w:iCs/>
          <w:color w:val="auto"/>
          <w:sz w:val="24"/>
          <w:szCs w:val="24"/>
          <w:lang w:val="es-419" w:eastAsia="es-419"/>
        </w:rPr>
      </w:pPr>
      <w:r w:rsidRPr="008E142D">
        <w:rPr>
          <w:rFonts w:ascii="Arial" w:eastAsiaTheme="minorHAnsi" w:hAnsi="Arial" w:cs="Arial"/>
          <w:color w:val="auto"/>
          <w:sz w:val="24"/>
          <w:szCs w:val="24"/>
          <w:lang w:val="es-CO" w:eastAsia="en-US"/>
        </w:rPr>
        <w:t>Conocer las diferentes condiciones de discapacidad</w:t>
      </w:r>
      <w:r w:rsidRPr="001F3961">
        <w:rPr>
          <w:rFonts w:ascii="Arial" w:eastAsiaTheme="majorEastAsia" w:hAnsi="Arial" w:cs="Arial"/>
          <w:iCs/>
          <w:color w:val="auto"/>
          <w:sz w:val="24"/>
          <w:szCs w:val="24"/>
          <w:lang w:val="es-419" w:eastAsia="es-419"/>
        </w:rPr>
        <w:t>.</w:t>
      </w:r>
    </w:p>
    <w:p w14:paraId="7E42F8B1" w14:textId="77777777" w:rsidR="00E43AD4" w:rsidRDefault="00B60FED" w:rsidP="00BC2CF9">
      <w:pPr>
        <w:pStyle w:val="Subttulo"/>
        <w:numPr>
          <w:ilvl w:val="0"/>
          <w:numId w:val="32"/>
        </w:numPr>
        <w:spacing w:after="0" w:line="360" w:lineRule="auto"/>
        <w:contextualSpacing/>
        <w:rPr>
          <w:rFonts w:ascii="Arial" w:eastAsiaTheme="majorEastAsia" w:hAnsi="Arial" w:cs="Arial"/>
          <w:b/>
          <w:iCs/>
          <w:color w:val="auto"/>
          <w:sz w:val="24"/>
          <w:szCs w:val="24"/>
          <w:lang w:val="es-419" w:eastAsia="es-419"/>
        </w:rPr>
      </w:pPr>
      <w:r w:rsidRPr="00E43AD4">
        <w:rPr>
          <w:rFonts w:ascii="Arial" w:eastAsiaTheme="minorHAnsi" w:hAnsi="Arial" w:cs="Arial"/>
          <w:color w:val="auto"/>
          <w:sz w:val="24"/>
          <w:szCs w:val="24"/>
          <w:lang w:val="es-CO" w:eastAsia="en-US"/>
        </w:rPr>
        <w:t>No tratar a las personas adultas con discapacidad</w:t>
      </w:r>
      <w:r w:rsidR="00E43AD4">
        <w:rPr>
          <w:rFonts w:ascii="Arial" w:eastAsiaTheme="minorHAnsi" w:hAnsi="Arial" w:cs="Arial"/>
          <w:color w:val="auto"/>
          <w:sz w:val="24"/>
          <w:szCs w:val="24"/>
          <w:lang w:val="es-CO" w:eastAsia="en-US"/>
        </w:rPr>
        <w:t>,</w:t>
      </w:r>
      <w:r w:rsidRPr="00E43AD4">
        <w:rPr>
          <w:rFonts w:ascii="Arial" w:eastAsiaTheme="minorHAnsi" w:hAnsi="Arial" w:cs="Arial"/>
          <w:color w:val="auto"/>
          <w:sz w:val="24"/>
          <w:szCs w:val="24"/>
          <w:lang w:val="es-CO" w:eastAsia="en-US"/>
        </w:rPr>
        <w:t xml:space="preserve"> como si fueran niños; evitar hablarles en tono aniñado, acariciarles la cabeza o asumir comportamientos similares.</w:t>
      </w:r>
    </w:p>
    <w:p w14:paraId="4E1E1495" w14:textId="77777777" w:rsidR="00E43AD4" w:rsidRDefault="0093466C" w:rsidP="00BC2CF9">
      <w:pPr>
        <w:pStyle w:val="Subttulo"/>
        <w:numPr>
          <w:ilvl w:val="0"/>
          <w:numId w:val="32"/>
        </w:numPr>
        <w:spacing w:after="0" w:line="360" w:lineRule="auto"/>
        <w:contextualSpacing/>
        <w:rPr>
          <w:rFonts w:ascii="Arial" w:eastAsiaTheme="majorEastAsia" w:hAnsi="Arial" w:cs="Arial"/>
          <w:b/>
          <w:iCs/>
          <w:color w:val="auto"/>
          <w:sz w:val="24"/>
          <w:szCs w:val="24"/>
          <w:lang w:val="es-419" w:eastAsia="es-419"/>
        </w:rPr>
      </w:pPr>
      <w:r w:rsidRPr="00E43AD4">
        <w:rPr>
          <w:rFonts w:ascii="Arial" w:eastAsiaTheme="minorHAnsi" w:hAnsi="Arial" w:cs="Arial"/>
          <w:color w:val="auto"/>
          <w:sz w:val="24"/>
          <w:szCs w:val="24"/>
          <w:lang w:val="es-CO" w:eastAsia="en-US"/>
        </w:rPr>
        <w:t>Mirar al ciudadano con naturalidad y no hacer ni decir nada que le incomode</w:t>
      </w:r>
      <w:r w:rsidR="00E43AD4">
        <w:rPr>
          <w:rFonts w:ascii="Arial" w:eastAsiaTheme="minorHAnsi" w:hAnsi="Arial" w:cs="Arial"/>
          <w:color w:val="auto"/>
          <w:sz w:val="24"/>
          <w:szCs w:val="24"/>
          <w:lang w:val="es-CO" w:eastAsia="en-US"/>
        </w:rPr>
        <w:t xml:space="preserve">, </w:t>
      </w:r>
      <w:r w:rsidRPr="00E43AD4">
        <w:rPr>
          <w:rFonts w:ascii="Arial" w:eastAsiaTheme="minorHAnsi" w:hAnsi="Arial" w:cs="Arial"/>
          <w:color w:val="auto"/>
          <w:sz w:val="24"/>
          <w:szCs w:val="24"/>
          <w:lang w:val="es-CO" w:eastAsia="en-US"/>
        </w:rPr>
        <w:t>como risas burlonas, miradas de doble sentido o comentarios imprudentes.</w:t>
      </w:r>
    </w:p>
    <w:p w14:paraId="42E7DBF2" w14:textId="77777777" w:rsidR="00E43AD4" w:rsidRDefault="00B344AF" w:rsidP="00BC2CF9">
      <w:pPr>
        <w:pStyle w:val="Subttulo"/>
        <w:numPr>
          <w:ilvl w:val="0"/>
          <w:numId w:val="32"/>
        </w:numPr>
        <w:spacing w:after="0" w:line="360" w:lineRule="auto"/>
        <w:contextualSpacing/>
        <w:rPr>
          <w:rFonts w:ascii="Arial" w:eastAsiaTheme="majorEastAsia" w:hAnsi="Arial" w:cs="Arial"/>
          <w:b/>
          <w:iCs/>
          <w:color w:val="auto"/>
          <w:sz w:val="24"/>
          <w:szCs w:val="24"/>
          <w:lang w:val="es-419" w:eastAsia="es-419"/>
        </w:rPr>
      </w:pPr>
      <w:r w:rsidRPr="00E43AD4">
        <w:rPr>
          <w:rFonts w:ascii="Arial" w:eastAsiaTheme="minorHAnsi" w:hAnsi="Arial" w:cs="Arial"/>
          <w:color w:val="auto"/>
          <w:sz w:val="24"/>
          <w:szCs w:val="24"/>
          <w:lang w:val="es-CO" w:eastAsia="en-US"/>
        </w:rPr>
        <w:t>Antes de brindar cualquier ayuda, preguntar: “¿Desea recibir ayuda? ¿Cómo desea que le colabore?”.</w:t>
      </w:r>
    </w:p>
    <w:p w14:paraId="5324F216" w14:textId="77777777" w:rsidR="00E43AD4" w:rsidRDefault="0093466C" w:rsidP="00BC2CF9">
      <w:pPr>
        <w:pStyle w:val="Subttulo"/>
        <w:numPr>
          <w:ilvl w:val="0"/>
          <w:numId w:val="32"/>
        </w:numPr>
        <w:spacing w:after="0" w:line="360" w:lineRule="auto"/>
        <w:contextualSpacing/>
        <w:rPr>
          <w:rFonts w:ascii="Arial" w:eastAsiaTheme="majorEastAsia" w:hAnsi="Arial" w:cs="Arial"/>
          <w:b/>
          <w:iCs/>
          <w:color w:val="auto"/>
          <w:sz w:val="24"/>
          <w:szCs w:val="24"/>
          <w:lang w:val="es-419" w:eastAsia="es-419"/>
        </w:rPr>
      </w:pPr>
      <w:r w:rsidRPr="00E43AD4">
        <w:rPr>
          <w:rFonts w:ascii="Arial" w:eastAsiaTheme="minorHAnsi" w:hAnsi="Arial" w:cs="Arial"/>
          <w:color w:val="auto"/>
          <w:sz w:val="24"/>
          <w:szCs w:val="24"/>
          <w:lang w:val="es-CO" w:eastAsia="en-US"/>
        </w:rPr>
        <w:t>Cuando la persona lleve un acompañante, debe ser la persona con discapacidad la que indique si ella realizará la gestión directamente o prefiere que lo haga su acompañante</w:t>
      </w:r>
      <w:r w:rsidRPr="00E43AD4">
        <w:rPr>
          <w:rFonts w:ascii="Arial" w:eastAsiaTheme="majorEastAsia" w:hAnsi="Arial" w:cs="Arial"/>
          <w:iCs/>
          <w:color w:val="auto"/>
          <w:sz w:val="24"/>
          <w:szCs w:val="24"/>
          <w:lang w:val="es-419" w:eastAsia="es-419"/>
        </w:rPr>
        <w:t>.</w:t>
      </w:r>
      <w:r w:rsidR="00886F09" w:rsidRPr="00E43AD4">
        <w:rPr>
          <w:rFonts w:ascii="Arial" w:eastAsiaTheme="majorEastAsia" w:hAnsi="Arial" w:cs="Arial"/>
          <w:iCs/>
          <w:color w:val="auto"/>
          <w:sz w:val="24"/>
          <w:szCs w:val="24"/>
          <w:lang w:val="es-419" w:eastAsia="es-419"/>
        </w:rPr>
        <w:t xml:space="preserve"> </w:t>
      </w:r>
    </w:p>
    <w:p w14:paraId="1EC47371" w14:textId="77777777" w:rsidR="00E43AD4" w:rsidRDefault="009F5230" w:rsidP="00BC2CF9">
      <w:pPr>
        <w:pStyle w:val="Subttulo"/>
        <w:numPr>
          <w:ilvl w:val="0"/>
          <w:numId w:val="32"/>
        </w:numPr>
        <w:spacing w:after="0" w:line="360" w:lineRule="auto"/>
        <w:contextualSpacing/>
        <w:rPr>
          <w:rFonts w:ascii="Arial" w:eastAsiaTheme="majorEastAsia" w:hAnsi="Arial" w:cs="Arial"/>
          <w:b/>
          <w:iCs/>
          <w:color w:val="auto"/>
          <w:sz w:val="24"/>
          <w:szCs w:val="24"/>
          <w:lang w:val="es-419" w:eastAsia="es-419"/>
        </w:rPr>
      </w:pPr>
      <w:r w:rsidRPr="00E43AD4">
        <w:rPr>
          <w:rFonts w:ascii="Arial" w:eastAsiaTheme="minorHAnsi" w:hAnsi="Arial" w:cs="Arial"/>
          <w:color w:val="auto"/>
          <w:sz w:val="24"/>
          <w:szCs w:val="24"/>
          <w:lang w:val="es-CO" w:eastAsia="en-US"/>
        </w:rPr>
        <w:t xml:space="preserve">Evitar suponer lo que la persona necesita; es preferible darle tiempo para expresarse y exponer sus requerimientos sin interrumpirla, incluso cuando se pueda prever el final de una frase. </w:t>
      </w:r>
    </w:p>
    <w:p w14:paraId="7B374FB3" w14:textId="2A0BB8FC" w:rsidR="0093466C" w:rsidRPr="00E43AD4" w:rsidRDefault="0093466C" w:rsidP="00BC2CF9">
      <w:pPr>
        <w:pStyle w:val="Subttulo"/>
        <w:numPr>
          <w:ilvl w:val="0"/>
          <w:numId w:val="32"/>
        </w:numPr>
        <w:spacing w:after="0" w:line="360" w:lineRule="auto"/>
        <w:contextualSpacing/>
        <w:rPr>
          <w:rFonts w:ascii="Arial" w:eastAsiaTheme="majorEastAsia" w:hAnsi="Arial" w:cs="Arial"/>
          <w:b/>
          <w:iCs/>
          <w:color w:val="auto"/>
          <w:sz w:val="24"/>
          <w:szCs w:val="24"/>
          <w:lang w:val="es-419" w:eastAsia="es-419"/>
        </w:rPr>
      </w:pPr>
      <w:r w:rsidRPr="00E43AD4">
        <w:rPr>
          <w:rFonts w:ascii="Arial" w:eastAsiaTheme="minorHAnsi" w:hAnsi="Arial" w:cs="Arial"/>
          <w:color w:val="auto"/>
          <w:sz w:val="24"/>
          <w:szCs w:val="24"/>
          <w:lang w:val="es-CO" w:eastAsia="en-US"/>
        </w:rPr>
        <w:t>Verificar siempre que la información dada ha sido comprendida; solicitar retroalimentación y, de ser necesario, repetir la información en un lenguaje claro y sencillo.</w:t>
      </w:r>
    </w:p>
    <w:p w14:paraId="13F97F44" w14:textId="77777777" w:rsidR="0093466C" w:rsidRPr="000A6588" w:rsidRDefault="0093466C" w:rsidP="000A6588">
      <w:pPr>
        <w:pStyle w:val="Ttulo1"/>
        <w:tabs>
          <w:tab w:val="left" w:pos="284"/>
        </w:tabs>
        <w:spacing w:before="0" w:after="0" w:line="360" w:lineRule="auto"/>
        <w:rPr>
          <w:rFonts w:ascii="Arial" w:eastAsiaTheme="majorEastAsia" w:hAnsi="Arial" w:cs="Arial"/>
          <w:b/>
          <w:bCs/>
          <w:color w:val="auto"/>
          <w:sz w:val="24"/>
          <w:szCs w:val="24"/>
          <w:lang w:val="es-419" w:eastAsia="es-419"/>
        </w:rPr>
      </w:pPr>
    </w:p>
    <w:p w14:paraId="65940348" w14:textId="1C269E8C" w:rsidR="0093466C" w:rsidRDefault="00404A83" w:rsidP="00E43AD4">
      <w:pPr>
        <w:pStyle w:val="Ttulo1"/>
        <w:tabs>
          <w:tab w:val="left" w:pos="284"/>
        </w:tabs>
        <w:spacing w:before="0" w:after="0" w:line="360" w:lineRule="auto"/>
        <w:ind w:left="426"/>
        <w:rPr>
          <w:rFonts w:ascii="Arial" w:hAnsi="Arial" w:cs="Arial"/>
          <w:b/>
          <w:bCs/>
          <w:sz w:val="24"/>
          <w:szCs w:val="24"/>
          <w:lang w:val="es-CO"/>
        </w:rPr>
      </w:pPr>
      <w:bookmarkStart w:id="68" w:name="_Toc213964220"/>
      <w:r w:rsidRPr="000A6588">
        <w:rPr>
          <w:rFonts w:ascii="Arial" w:eastAsiaTheme="majorEastAsia" w:hAnsi="Arial" w:cs="Arial"/>
          <w:b/>
          <w:bCs/>
          <w:color w:val="auto"/>
          <w:sz w:val="24"/>
          <w:szCs w:val="24"/>
          <w:lang w:val="es-419" w:eastAsia="es-419"/>
        </w:rPr>
        <w:t>10</w:t>
      </w:r>
      <w:r w:rsidR="003220C7" w:rsidRPr="000A6588">
        <w:rPr>
          <w:rFonts w:ascii="Arial" w:eastAsiaTheme="majorEastAsia" w:hAnsi="Arial" w:cs="Arial"/>
          <w:b/>
          <w:bCs/>
          <w:color w:val="auto"/>
          <w:sz w:val="24"/>
          <w:szCs w:val="24"/>
          <w:lang w:val="es-419" w:eastAsia="es-419"/>
        </w:rPr>
        <w:t>.6.7. Atención a personas</w:t>
      </w:r>
      <w:r w:rsidR="0093466C" w:rsidRPr="000A6588">
        <w:rPr>
          <w:rFonts w:ascii="Arial" w:eastAsiaTheme="majorEastAsia" w:hAnsi="Arial" w:cs="Arial"/>
          <w:b/>
          <w:bCs/>
          <w:color w:val="auto"/>
          <w:sz w:val="24"/>
          <w:szCs w:val="24"/>
          <w:lang w:val="es-419" w:eastAsia="es-419"/>
        </w:rPr>
        <w:t>con discapacidad visual, ciegas</w:t>
      </w:r>
      <w:r w:rsidR="0093466C" w:rsidRPr="00E60073">
        <w:rPr>
          <w:rFonts w:ascii="Arial" w:hAnsi="Arial" w:cs="Arial"/>
          <w:color w:val="auto"/>
          <w:sz w:val="14"/>
          <w:szCs w:val="14"/>
          <w:lang w:val="es-CO"/>
        </w:rPr>
        <w:footnoteReference w:id="23"/>
      </w:r>
      <w:bookmarkEnd w:id="68"/>
    </w:p>
    <w:p w14:paraId="2E7D1792" w14:textId="77777777" w:rsidR="00831C23" w:rsidRPr="00831C23" w:rsidRDefault="00831C23" w:rsidP="00831C23">
      <w:pPr>
        <w:spacing w:after="0" w:line="360" w:lineRule="auto"/>
        <w:rPr>
          <w:rFonts w:ascii="Arial" w:hAnsi="Arial" w:cs="Arial"/>
          <w:sz w:val="24"/>
          <w:szCs w:val="24"/>
          <w:lang w:val="es-CO"/>
        </w:rPr>
      </w:pPr>
    </w:p>
    <w:p w14:paraId="7A4EC81B" w14:textId="77777777" w:rsidR="0093466C" w:rsidRPr="001F3961" w:rsidRDefault="0093466C" w:rsidP="001F3961">
      <w:pPr>
        <w:pBdr>
          <w:top w:val="nil"/>
          <w:left w:val="nil"/>
          <w:bottom w:val="nil"/>
          <w:right w:val="nil"/>
          <w:between w:val="nil"/>
        </w:pBdr>
        <w:spacing w:after="0" w:line="360" w:lineRule="auto"/>
        <w:rPr>
          <w:rFonts w:ascii="Arial" w:hAnsi="Arial" w:cs="Arial"/>
          <w:b/>
          <w:sz w:val="24"/>
          <w:szCs w:val="24"/>
        </w:rPr>
      </w:pPr>
      <w:r w:rsidRPr="001F3961">
        <w:rPr>
          <w:rFonts w:ascii="Arial" w:hAnsi="Arial" w:cs="Arial"/>
          <w:noProof/>
          <w:sz w:val="24"/>
          <w:szCs w:val="24"/>
          <w:lang w:val="es-CO"/>
        </w:rPr>
        <w:drawing>
          <wp:inline distT="0" distB="0" distL="0" distR="0" wp14:anchorId="38FC2B92" wp14:editId="13D81B3C">
            <wp:extent cx="1762125" cy="1819275"/>
            <wp:effectExtent l="0" t="0" r="9525" b="0"/>
            <wp:docPr id="10" name="image23.png" descr="Captura de imagen: Donde se visualiza una imagen de un ojo que simboliza la discapacidad visual" title="ATENCIÓN PREFERENCIAL "/>
            <wp:cNvGraphicFramePr/>
            <a:graphic xmlns:a="http://schemas.openxmlformats.org/drawingml/2006/main">
              <a:graphicData uri="http://schemas.openxmlformats.org/drawingml/2006/picture">
                <pic:pic xmlns:pic="http://schemas.openxmlformats.org/drawingml/2006/picture">
                  <pic:nvPicPr>
                    <pic:cNvPr id="0" name="image23.png" descr="Discapacidad visual&#10;&#10;Captura de imagen: Donde se visualiza una imagen de un ojo que simboliza la discapacidad visual"/>
                    <pic:cNvPicPr preferRelativeResize="0"/>
                  </pic:nvPicPr>
                  <pic:blipFill>
                    <a:blip r:embed="rId25"/>
                    <a:srcRect/>
                    <a:stretch>
                      <a:fillRect/>
                    </a:stretch>
                  </pic:blipFill>
                  <pic:spPr>
                    <a:xfrm>
                      <a:off x="0" y="0"/>
                      <a:ext cx="1773438" cy="1830955"/>
                    </a:xfrm>
                    <a:prstGeom prst="rect">
                      <a:avLst/>
                    </a:prstGeom>
                    <a:ln/>
                  </pic:spPr>
                </pic:pic>
              </a:graphicData>
            </a:graphic>
          </wp:inline>
        </w:drawing>
      </w:r>
    </w:p>
    <w:p w14:paraId="76E02C65" w14:textId="513FC0E1" w:rsidR="001954E7" w:rsidRDefault="001954E7" w:rsidP="001954E7">
      <w:pPr>
        <w:spacing w:after="0" w:line="360" w:lineRule="auto"/>
        <w:rPr>
          <w:rFonts w:ascii="Arial" w:hAnsi="Arial" w:cs="Arial"/>
          <w:sz w:val="24"/>
          <w:szCs w:val="24"/>
          <w:lang w:val="es-CO"/>
        </w:rPr>
      </w:pPr>
      <w:r w:rsidRPr="001954E7">
        <w:rPr>
          <w:rFonts w:ascii="Arial" w:hAnsi="Arial" w:cs="Arial"/>
          <w:sz w:val="24"/>
          <w:szCs w:val="24"/>
          <w:lang w:val="es-CO"/>
        </w:rPr>
        <w:t>Las personas con discapacidad visual</w:t>
      </w:r>
      <w:r w:rsidR="00E43AD4">
        <w:rPr>
          <w:rFonts w:ascii="Arial" w:hAnsi="Arial" w:cs="Arial"/>
          <w:sz w:val="24"/>
          <w:szCs w:val="24"/>
          <w:lang w:val="es-CO"/>
        </w:rPr>
        <w:t xml:space="preserve">, </w:t>
      </w:r>
      <w:r w:rsidRPr="001954E7">
        <w:rPr>
          <w:rFonts w:ascii="Arial" w:hAnsi="Arial" w:cs="Arial"/>
          <w:sz w:val="24"/>
          <w:szCs w:val="24"/>
          <w:lang w:val="es-CO"/>
        </w:rPr>
        <w:t xml:space="preserve">son aquellas que tienen una limitación significativa en su capacidad para ver, ya sea de manera parcial o total. </w:t>
      </w:r>
    </w:p>
    <w:p w14:paraId="102688E6" w14:textId="77777777" w:rsidR="001954E7" w:rsidRDefault="001954E7" w:rsidP="001F3961">
      <w:pPr>
        <w:pBdr>
          <w:top w:val="nil"/>
          <w:left w:val="nil"/>
          <w:bottom w:val="nil"/>
          <w:right w:val="nil"/>
          <w:between w:val="nil"/>
        </w:pBdr>
        <w:spacing w:after="0" w:line="360" w:lineRule="auto"/>
        <w:rPr>
          <w:rFonts w:ascii="Arial" w:hAnsi="Arial" w:cs="Arial"/>
          <w:sz w:val="24"/>
          <w:szCs w:val="24"/>
          <w:lang w:val="es-CO"/>
        </w:rPr>
      </w:pPr>
    </w:p>
    <w:p w14:paraId="23DC0BBA" w14:textId="1EAD484E" w:rsidR="00E43AD4" w:rsidRDefault="0093466C" w:rsidP="00E43AD4">
      <w:pPr>
        <w:pBdr>
          <w:top w:val="nil"/>
          <w:left w:val="nil"/>
          <w:bottom w:val="nil"/>
          <w:right w:val="nil"/>
          <w:between w:val="nil"/>
        </w:pBdr>
        <w:spacing w:after="0" w:line="360" w:lineRule="auto"/>
        <w:rPr>
          <w:rFonts w:ascii="Arial" w:hAnsi="Arial" w:cs="Arial"/>
          <w:sz w:val="24"/>
          <w:szCs w:val="24"/>
          <w:lang w:val="es-CO"/>
        </w:rPr>
      </w:pPr>
      <w:r w:rsidRPr="008E142D">
        <w:rPr>
          <w:rFonts w:ascii="Arial" w:hAnsi="Arial" w:cs="Arial"/>
          <w:sz w:val="24"/>
          <w:szCs w:val="24"/>
          <w:lang w:val="es-CO"/>
        </w:rPr>
        <w:t xml:space="preserve">Para </w:t>
      </w:r>
      <w:r w:rsidR="00EB4FC3">
        <w:rPr>
          <w:rFonts w:ascii="Arial" w:hAnsi="Arial" w:cs="Arial"/>
          <w:sz w:val="24"/>
          <w:szCs w:val="24"/>
          <w:lang w:val="es-CO"/>
        </w:rPr>
        <w:t xml:space="preserve">brindar una </w:t>
      </w:r>
      <w:r w:rsidRPr="008E142D">
        <w:rPr>
          <w:rFonts w:ascii="Arial" w:hAnsi="Arial" w:cs="Arial"/>
          <w:sz w:val="24"/>
          <w:szCs w:val="24"/>
          <w:lang w:val="es-CO"/>
        </w:rPr>
        <w:t>atención</w:t>
      </w:r>
      <w:r w:rsidR="00EB4FC3">
        <w:rPr>
          <w:rFonts w:ascii="Arial" w:hAnsi="Arial" w:cs="Arial"/>
          <w:sz w:val="24"/>
          <w:szCs w:val="24"/>
          <w:lang w:val="es-CO"/>
        </w:rPr>
        <w:t xml:space="preserve"> con calidad</w:t>
      </w:r>
      <w:r w:rsidR="00E43AD4">
        <w:rPr>
          <w:rFonts w:ascii="Arial" w:hAnsi="Arial" w:cs="Arial"/>
          <w:sz w:val="24"/>
          <w:szCs w:val="24"/>
          <w:lang w:val="es-CO"/>
        </w:rPr>
        <w:t>,</w:t>
      </w:r>
      <w:r w:rsidRPr="008E142D">
        <w:rPr>
          <w:rFonts w:ascii="Arial" w:hAnsi="Arial" w:cs="Arial"/>
          <w:sz w:val="24"/>
          <w:szCs w:val="24"/>
          <w:lang w:val="es-CO"/>
        </w:rPr>
        <w:t xml:space="preserve"> se recomienda</w:t>
      </w:r>
      <w:r w:rsidR="001954E7">
        <w:rPr>
          <w:rFonts w:ascii="Arial" w:hAnsi="Arial" w:cs="Arial"/>
          <w:sz w:val="24"/>
          <w:szCs w:val="24"/>
          <w:lang w:val="es-CO"/>
        </w:rPr>
        <w:t xml:space="preserve"> </w:t>
      </w:r>
      <w:r w:rsidR="001954E7" w:rsidRPr="000D7F8B">
        <w:rPr>
          <w:rFonts w:ascii="Arial" w:hAnsi="Arial" w:cs="Arial"/>
          <w:sz w:val="24"/>
          <w:szCs w:val="24"/>
          <w:lang w:val="es-CO"/>
        </w:rPr>
        <w:t>a los servidores públicos y colaboradores de la Agencia</w:t>
      </w:r>
      <w:r w:rsidR="00E43AD4">
        <w:rPr>
          <w:rFonts w:ascii="Arial" w:hAnsi="Arial" w:cs="Arial"/>
          <w:sz w:val="24"/>
          <w:szCs w:val="24"/>
          <w:lang w:val="es-CO"/>
        </w:rPr>
        <w:t>,</w:t>
      </w:r>
      <w:r w:rsidR="001954E7" w:rsidRPr="000D7F8B">
        <w:rPr>
          <w:rFonts w:ascii="Arial" w:hAnsi="Arial" w:cs="Arial"/>
          <w:sz w:val="24"/>
          <w:szCs w:val="24"/>
          <w:lang w:val="es-CO"/>
        </w:rPr>
        <w:t xml:space="preserve"> tener en cuenta las siguientes orientaciones</w:t>
      </w:r>
      <w:r w:rsidRPr="008E142D">
        <w:rPr>
          <w:rFonts w:ascii="Arial" w:hAnsi="Arial" w:cs="Arial"/>
          <w:sz w:val="24"/>
          <w:szCs w:val="24"/>
          <w:lang w:val="es-CO"/>
        </w:rPr>
        <w:t>:</w:t>
      </w:r>
    </w:p>
    <w:p w14:paraId="78BB8AE9" w14:textId="77777777" w:rsidR="00E43AD4" w:rsidRDefault="00E43AD4" w:rsidP="00E43AD4">
      <w:pPr>
        <w:pBdr>
          <w:top w:val="nil"/>
          <w:left w:val="nil"/>
          <w:bottom w:val="nil"/>
          <w:right w:val="nil"/>
          <w:between w:val="nil"/>
        </w:pBdr>
        <w:spacing w:after="0" w:line="360" w:lineRule="auto"/>
        <w:rPr>
          <w:rFonts w:ascii="Arial" w:hAnsi="Arial" w:cs="Arial"/>
          <w:sz w:val="24"/>
          <w:szCs w:val="24"/>
          <w:lang w:val="es-CO"/>
        </w:rPr>
      </w:pPr>
    </w:p>
    <w:p w14:paraId="65713558" w14:textId="1A9D6944" w:rsidR="0093466C" w:rsidRPr="00E43AD4" w:rsidRDefault="0093466C" w:rsidP="00BC2CF9">
      <w:pPr>
        <w:pStyle w:val="Prrafodelista"/>
        <w:numPr>
          <w:ilvl w:val="0"/>
          <w:numId w:val="33"/>
        </w:numPr>
        <w:pBdr>
          <w:top w:val="nil"/>
          <w:left w:val="nil"/>
          <w:bottom w:val="nil"/>
          <w:right w:val="nil"/>
          <w:between w:val="nil"/>
        </w:pBdr>
        <w:spacing w:after="0" w:line="360" w:lineRule="auto"/>
        <w:rPr>
          <w:rFonts w:cs="Arial"/>
          <w:szCs w:val="24"/>
        </w:rPr>
      </w:pPr>
      <w:r w:rsidRPr="00E43AD4">
        <w:rPr>
          <w:rFonts w:eastAsiaTheme="majorEastAsia" w:cs="Arial"/>
          <w:iCs/>
          <w:szCs w:val="24"/>
          <w:lang w:val="es-419" w:eastAsia="es-419"/>
        </w:rPr>
        <w:t>No halar a la persona de la ropa ni del brazo</w:t>
      </w:r>
      <w:r w:rsidRPr="00E43AD4">
        <w:rPr>
          <w:rFonts w:cs="Arial"/>
          <w:szCs w:val="24"/>
        </w:rPr>
        <w:t>.</w:t>
      </w:r>
    </w:p>
    <w:p w14:paraId="431863E9" w14:textId="4DD8BC41" w:rsidR="0093466C" w:rsidRPr="00E43AD4" w:rsidRDefault="0093466C" w:rsidP="00BC2CF9">
      <w:pPr>
        <w:pStyle w:val="Prrafodelista"/>
        <w:numPr>
          <w:ilvl w:val="0"/>
          <w:numId w:val="33"/>
        </w:numPr>
        <w:pBdr>
          <w:top w:val="nil"/>
          <w:left w:val="nil"/>
          <w:bottom w:val="nil"/>
          <w:right w:val="nil"/>
          <w:between w:val="nil"/>
        </w:pBdr>
        <w:spacing w:after="0" w:line="360" w:lineRule="auto"/>
        <w:rPr>
          <w:rFonts w:cs="Arial"/>
          <w:szCs w:val="24"/>
        </w:rPr>
      </w:pPr>
      <w:r w:rsidRPr="00E43AD4">
        <w:rPr>
          <w:rFonts w:cs="Arial"/>
          <w:szCs w:val="24"/>
        </w:rPr>
        <w:t>Mantenerla informada</w:t>
      </w:r>
      <w:r w:rsidR="00E43AD4">
        <w:rPr>
          <w:rFonts w:cs="Arial"/>
          <w:szCs w:val="24"/>
        </w:rPr>
        <w:t>,</w:t>
      </w:r>
      <w:r w:rsidRPr="00E43AD4">
        <w:rPr>
          <w:rFonts w:cs="Arial"/>
          <w:szCs w:val="24"/>
        </w:rPr>
        <w:t xml:space="preserve"> sobre las actividades que está realizando para atender su solicitud. </w:t>
      </w:r>
    </w:p>
    <w:p w14:paraId="19BDAD8D" w14:textId="77777777" w:rsidR="0093466C" w:rsidRPr="00E43AD4" w:rsidRDefault="0093466C" w:rsidP="00BC2CF9">
      <w:pPr>
        <w:pStyle w:val="Prrafodelista"/>
        <w:numPr>
          <w:ilvl w:val="0"/>
          <w:numId w:val="33"/>
        </w:numPr>
        <w:pBdr>
          <w:top w:val="nil"/>
          <w:left w:val="nil"/>
          <w:bottom w:val="nil"/>
          <w:right w:val="nil"/>
          <w:between w:val="nil"/>
        </w:pBdr>
        <w:spacing w:after="0" w:line="360" w:lineRule="auto"/>
        <w:rPr>
          <w:rFonts w:cs="Arial"/>
          <w:szCs w:val="24"/>
        </w:rPr>
      </w:pPr>
      <w:r w:rsidRPr="00E43AD4">
        <w:rPr>
          <w:rFonts w:cs="Arial"/>
          <w:szCs w:val="24"/>
        </w:rPr>
        <w:t>Orientarla con claridad, usando expresiones como: “Al frente suyo está el formato o a su derecha está el bolígrafo”.</w:t>
      </w:r>
    </w:p>
    <w:p w14:paraId="1CB7ADC7" w14:textId="40FB2E7A" w:rsidR="0093466C" w:rsidRPr="00E43AD4" w:rsidRDefault="0093466C" w:rsidP="00BC2CF9">
      <w:pPr>
        <w:pStyle w:val="Prrafodelista"/>
        <w:numPr>
          <w:ilvl w:val="0"/>
          <w:numId w:val="33"/>
        </w:numPr>
        <w:pBdr>
          <w:top w:val="nil"/>
          <w:left w:val="nil"/>
          <w:bottom w:val="nil"/>
          <w:right w:val="nil"/>
          <w:between w:val="nil"/>
        </w:pBdr>
        <w:spacing w:after="0" w:line="360" w:lineRule="auto"/>
        <w:rPr>
          <w:rFonts w:cs="Arial"/>
          <w:szCs w:val="24"/>
        </w:rPr>
      </w:pPr>
      <w:r w:rsidRPr="00E43AD4">
        <w:rPr>
          <w:rFonts w:cs="Arial"/>
          <w:szCs w:val="24"/>
        </w:rPr>
        <w:t xml:space="preserve">Pueden usarse con tranquilidad las palabras ver, mirar, observar, </w:t>
      </w:r>
      <w:r w:rsidR="00E43AD4">
        <w:rPr>
          <w:rFonts w:cs="Arial"/>
          <w:szCs w:val="24"/>
        </w:rPr>
        <w:t>entre otras</w:t>
      </w:r>
      <w:r w:rsidRPr="00E43AD4">
        <w:rPr>
          <w:rFonts w:cs="Arial"/>
          <w:szCs w:val="24"/>
        </w:rPr>
        <w:t>.</w:t>
      </w:r>
    </w:p>
    <w:p w14:paraId="4D925D92" w14:textId="77777777" w:rsidR="0093466C" w:rsidRPr="00E43AD4" w:rsidRDefault="0093466C" w:rsidP="00BC2CF9">
      <w:pPr>
        <w:pStyle w:val="Prrafodelista"/>
        <w:numPr>
          <w:ilvl w:val="0"/>
          <w:numId w:val="33"/>
        </w:numPr>
        <w:pBdr>
          <w:top w:val="nil"/>
          <w:left w:val="nil"/>
          <w:bottom w:val="nil"/>
          <w:right w:val="nil"/>
          <w:between w:val="nil"/>
        </w:pBdr>
        <w:spacing w:after="0" w:line="360" w:lineRule="auto"/>
        <w:rPr>
          <w:rFonts w:cs="Arial"/>
          <w:szCs w:val="24"/>
        </w:rPr>
      </w:pPr>
      <w:r w:rsidRPr="00E43AD4">
        <w:rPr>
          <w:rFonts w:cs="Arial"/>
          <w:szCs w:val="24"/>
        </w:rPr>
        <w:t>Si la persona tiene perro guía, no separarlos, ni distraer o consentir al animal.</w:t>
      </w:r>
    </w:p>
    <w:p w14:paraId="031C7F50" w14:textId="77777777" w:rsidR="0093466C" w:rsidRPr="00E43AD4" w:rsidRDefault="0093466C" w:rsidP="00BC2CF9">
      <w:pPr>
        <w:pStyle w:val="Prrafodelista"/>
        <w:numPr>
          <w:ilvl w:val="0"/>
          <w:numId w:val="33"/>
        </w:numPr>
        <w:pBdr>
          <w:top w:val="nil"/>
          <w:left w:val="nil"/>
          <w:bottom w:val="nil"/>
          <w:right w:val="nil"/>
          <w:between w:val="nil"/>
        </w:pBdr>
        <w:spacing w:after="0" w:line="360" w:lineRule="auto"/>
        <w:rPr>
          <w:rFonts w:cs="Arial"/>
          <w:szCs w:val="24"/>
        </w:rPr>
      </w:pPr>
      <w:r w:rsidRPr="00E43AD4">
        <w:rPr>
          <w:rFonts w:cs="Arial"/>
          <w:szCs w:val="24"/>
        </w:rPr>
        <w:t xml:space="preserve">Si la persona pide ayuda para movilizarse de un punto a otro, posar la mano de ella sobre el hombro o brazo propios. </w:t>
      </w:r>
    </w:p>
    <w:p w14:paraId="774CC84C" w14:textId="77777777" w:rsidR="0093466C" w:rsidRPr="00E43AD4" w:rsidRDefault="0093466C" w:rsidP="00BC2CF9">
      <w:pPr>
        <w:pStyle w:val="Prrafodelista"/>
        <w:numPr>
          <w:ilvl w:val="0"/>
          <w:numId w:val="33"/>
        </w:numPr>
        <w:pBdr>
          <w:top w:val="nil"/>
          <w:left w:val="nil"/>
          <w:bottom w:val="nil"/>
          <w:right w:val="nil"/>
          <w:between w:val="nil"/>
        </w:pBdr>
        <w:spacing w:after="0" w:line="360" w:lineRule="auto"/>
        <w:rPr>
          <w:rFonts w:cs="Arial"/>
          <w:szCs w:val="24"/>
        </w:rPr>
      </w:pPr>
      <w:r w:rsidRPr="00E43AD4">
        <w:rPr>
          <w:rFonts w:cs="Arial"/>
          <w:szCs w:val="24"/>
        </w:rPr>
        <w:t>Cuando se entreguen documentos, decirle con claridad cuáles son; si se entrega dinero, indicar el monto, mencionando primero los billetes y luego las monedas.</w:t>
      </w:r>
    </w:p>
    <w:p w14:paraId="57ACFA34" w14:textId="574BD103" w:rsidR="0093466C" w:rsidRPr="00E43AD4" w:rsidRDefault="0093466C" w:rsidP="00BC2CF9">
      <w:pPr>
        <w:pStyle w:val="Prrafodelista"/>
        <w:numPr>
          <w:ilvl w:val="0"/>
          <w:numId w:val="33"/>
        </w:numPr>
        <w:pBdr>
          <w:top w:val="nil"/>
          <w:left w:val="nil"/>
          <w:bottom w:val="nil"/>
          <w:right w:val="nil"/>
          <w:between w:val="nil"/>
        </w:pBdr>
        <w:spacing w:after="0" w:line="360" w:lineRule="auto"/>
        <w:rPr>
          <w:rFonts w:cs="Arial"/>
          <w:szCs w:val="24"/>
        </w:rPr>
      </w:pPr>
      <w:r w:rsidRPr="00E43AD4">
        <w:rPr>
          <w:rFonts w:cs="Arial"/>
          <w:szCs w:val="24"/>
        </w:rPr>
        <w:t>Si por algún motivo el servidor público</w:t>
      </w:r>
      <w:r w:rsidR="00E43AD4">
        <w:rPr>
          <w:rFonts w:cs="Arial"/>
          <w:szCs w:val="24"/>
        </w:rPr>
        <w:t>,</w:t>
      </w:r>
      <w:r w:rsidRPr="00E43AD4">
        <w:rPr>
          <w:rFonts w:cs="Arial"/>
          <w:szCs w:val="24"/>
        </w:rPr>
        <w:t xml:space="preserve"> </w:t>
      </w:r>
      <w:r w:rsidR="00E43AD4">
        <w:rPr>
          <w:rFonts w:cs="Arial"/>
          <w:szCs w:val="24"/>
        </w:rPr>
        <w:t>tiene que</w:t>
      </w:r>
      <w:r w:rsidRPr="00E43AD4">
        <w:rPr>
          <w:rFonts w:cs="Arial"/>
          <w:szCs w:val="24"/>
        </w:rPr>
        <w:t xml:space="preserve"> retirarse de su puesto, debe informar a la persona ciega antes de dejarla sola.</w:t>
      </w:r>
    </w:p>
    <w:p w14:paraId="220791B5" w14:textId="77777777" w:rsidR="0093466C" w:rsidRPr="001F3961" w:rsidRDefault="0093466C" w:rsidP="001F3961">
      <w:pPr>
        <w:pStyle w:val="Ttulo1"/>
        <w:tabs>
          <w:tab w:val="left" w:pos="284"/>
        </w:tabs>
        <w:spacing w:before="0" w:after="0" w:line="360" w:lineRule="auto"/>
        <w:rPr>
          <w:rFonts w:ascii="Arial" w:eastAsiaTheme="majorEastAsia" w:hAnsi="Arial" w:cs="Arial"/>
          <w:b/>
          <w:bCs/>
          <w:color w:val="auto"/>
          <w:sz w:val="24"/>
          <w:szCs w:val="24"/>
          <w:lang w:val="es-419" w:eastAsia="es-419"/>
        </w:rPr>
      </w:pPr>
    </w:p>
    <w:p w14:paraId="7304F35B" w14:textId="77777777" w:rsidR="00EB4FC3" w:rsidRPr="00E43AD4" w:rsidRDefault="00BE12EC" w:rsidP="00E43AD4">
      <w:pPr>
        <w:pStyle w:val="Ttulo1"/>
        <w:tabs>
          <w:tab w:val="left" w:pos="284"/>
        </w:tabs>
        <w:spacing w:before="0" w:after="0" w:line="360" w:lineRule="auto"/>
        <w:ind w:left="426"/>
        <w:rPr>
          <w:rFonts w:ascii="Arial" w:eastAsiaTheme="majorEastAsia" w:hAnsi="Arial" w:cs="Arial"/>
          <w:color w:val="auto"/>
          <w:sz w:val="14"/>
          <w:szCs w:val="14"/>
          <w:lang w:val="es-419" w:eastAsia="es-419"/>
        </w:rPr>
      </w:pPr>
      <w:bookmarkStart w:id="69" w:name="_Toc213964221"/>
      <w:r w:rsidRPr="000A6588">
        <w:rPr>
          <w:rFonts w:ascii="Arial" w:eastAsiaTheme="majorEastAsia" w:hAnsi="Arial" w:cs="Arial"/>
          <w:b/>
          <w:bCs/>
          <w:color w:val="auto"/>
          <w:sz w:val="24"/>
          <w:szCs w:val="24"/>
          <w:lang w:val="es-419" w:eastAsia="es-419"/>
        </w:rPr>
        <w:t>10</w:t>
      </w:r>
      <w:r w:rsidR="0093466C" w:rsidRPr="000A6588">
        <w:rPr>
          <w:rFonts w:ascii="Arial" w:eastAsiaTheme="majorEastAsia" w:hAnsi="Arial" w:cs="Arial"/>
          <w:b/>
          <w:bCs/>
          <w:color w:val="auto"/>
          <w:sz w:val="24"/>
          <w:szCs w:val="24"/>
          <w:lang w:val="es-419" w:eastAsia="es-419"/>
        </w:rPr>
        <w:t>.6.8. Atención a personas con discapacidad auditiva o hipoacúsicas</w:t>
      </w:r>
      <w:r w:rsidR="0093466C" w:rsidRPr="00E43AD4">
        <w:rPr>
          <w:rFonts w:ascii="Arial" w:eastAsiaTheme="majorEastAsia" w:hAnsi="Arial" w:cs="Arial"/>
          <w:color w:val="auto"/>
          <w:sz w:val="14"/>
          <w:szCs w:val="14"/>
          <w:lang w:val="es-419" w:eastAsia="es-419"/>
        </w:rPr>
        <w:footnoteReference w:id="24"/>
      </w:r>
      <w:bookmarkEnd w:id="69"/>
    </w:p>
    <w:p w14:paraId="176D870D" w14:textId="32F4C3B6" w:rsidR="0093466C" w:rsidRPr="00EB4FC3" w:rsidRDefault="0093466C" w:rsidP="00EB4FC3">
      <w:pPr>
        <w:spacing w:after="0" w:line="360" w:lineRule="auto"/>
        <w:rPr>
          <w:rFonts w:ascii="Arial" w:hAnsi="Arial" w:cs="Arial"/>
          <w:b/>
          <w:bCs/>
          <w:sz w:val="24"/>
          <w:szCs w:val="24"/>
          <w:lang w:val="es-CO"/>
        </w:rPr>
      </w:pPr>
      <w:r w:rsidRPr="00EB4FC3">
        <w:rPr>
          <w:rFonts w:ascii="Arial" w:hAnsi="Arial" w:cs="Arial"/>
          <w:b/>
          <w:bCs/>
          <w:sz w:val="14"/>
          <w:szCs w:val="14"/>
          <w:lang w:val="es-CO"/>
        </w:rPr>
        <w:t xml:space="preserve"> </w:t>
      </w:r>
    </w:p>
    <w:p w14:paraId="5FE2BD56" w14:textId="77777777" w:rsidR="009F74EE" w:rsidRPr="009F74EE" w:rsidRDefault="009F74EE" w:rsidP="009F74EE">
      <w:pPr>
        <w:rPr>
          <w:lang w:val="es-419" w:eastAsia="es-419"/>
        </w:rPr>
      </w:pPr>
    </w:p>
    <w:p w14:paraId="18866E40" w14:textId="77777777" w:rsidR="0093466C" w:rsidRPr="001F3961" w:rsidRDefault="0093466C" w:rsidP="001F3961">
      <w:pPr>
        <w:spacing w:after="0" w:line="360" w:lineRule="auto"/>
        <w:rPr>
          <w:rFonts w:ascii="Arial" w:hAnsi="Arial" w:cs="Arial"/>
          <w:b/>
          <w:sz w:val="24"/>
          <w:szCs w:val="24"/>
        </w:rPr>
      </w:pPr>
      <w:r w:rsidRPr="001F3961">
        <w:rPr>
          <w:rFonts w:ascii="Arial" w:hAnsi="Arial" w:cs="Arial"/>
          <w:noProof/>
          <w:sz w:val="24"/>
          <w:szCs w:val="24"/>
          <w:lang w:val="es-CO"/>
        </w:rPr>
        <w:drawing>
          <wp:inline distT="0" distB="0" distL="0" distR="0" wp14:anchorId="1A61BE3A" wp14:editId="6846722A">
            <wp:extent cx="1828800" cy="1847850"/>
            <wp:effectExtent l="0" t="0" r="0" b="0"/>
            <wp:docPr id="11" name="image22.png" descr="Captura de imagen: Donde se visualiza la icono que identifica a las personas con discapacidad auditiva." title="ATENCIÓN PREFERENCIAL "/>
            <wp:cNvGraphicFramePr/>
            <a:graphic xmlns:a="http://schemas.openxmlformats.org/drawingml/2006/main">
              <a:graphicData uri="http://schemas.openxmlformats.org/drawingml/2006/picture">
                <pic:pic xmlns:pic="http://schemas.openxmlformats.org/drawingml/2006/picture">
                  <pic:nvPicPr>
                    <pic:cNvPr id="0" name="image22.png" descr="Atención a personas con discapacidad auditiva, sordas o hipoacúsicas&#10;&#10;Captura de imagen: Donde se visualiza la icono que identifica a las personas con discapacidad auditiva "/>
                    <pic:cNvPicPr preferRelativeResize="0"/>
                  </pic:nvPicPr>
                  <pic:blipFill>
                    <a:blip r:embed="rId26"/>
                    <a:srcRect/>
                    <a:stretch>
                      <a:fillRect/>
                    </a:stretch>
                  </pic:blipFill>
                  <pic:spPr>
                    <a:xfrm>
                      <a:off x="0" y="0"/>
                      <a:ext cx="1839896" cy="1859062"/>
                    </a:xfrm>
                    <a:prstGeom prst="rect">
                      <a:avLst/>
                    </a:prstGeom>
                    <a:ln/>
                  </pic:spPr>
                </pic:pic>
              </a:graphicData>
            </a:graphic>
          </wp:inline>
        </w:drawing>
      </w:r>
    </w:p>
    <w:p w14:paraId="3869BED7" w14:textId="77777777" w:rsidR="00E43AD4" w:rsidRDefault="00E43AD4" w:rsidP="001F3961">
      <w:pPr>
        <w:spacing w:after="0" w:line="360" w:lineRule="auto"/>
        <w:rPr>
          <w:rFonts w:ascii="Arial" w:hAnsi="Arial" w:cs="Arial"/>
          <w:bCs/>
          <w:sz w:val="24"/>
          <w:szCs w:val="24"/>
          <w:lang w:val="es-CO"/>
        </w:rPr>
      </w:pPr>
    </w:p>
    <w:p w14:paraId="78405733" w14:textId="48D876CB" w:rsidR="0093466C" w:rsidRDefault="00EB4FC3" w:rsidP="001F3961">
      <w:pPr>
        <w:spacing w:after="0" w:line="360" w:lineRule="auto"/>
        <w:rPr>
          <w:rFonts w:ascii="Arial" w:hAnsi="Arial" w:cs="Arial"/>
          <w:bCs/>
          <w:sz w:val="24"/>
          <w:szCs w:val="24"/>
          <w:lang w:val="es-CO"/>
        </w:rPr>
      </w:pPr>
      <w:r w:rsidRPr="002F4A16">
        <w:rPr>
          <w:rFonts w:ascii="Arial" w:hAnsi="Arial" w:cs="Arial"/>
          <w:bCs/>
          <w:sz w:val="24"/>
          <w:szCs w:val="24"/>
          <w:lang w:val="es-CO"/>
        </w:rPr>
        <w:t>Las personas con discapacidad auditiva</w:t>
      </w:r>
      <w:r w:rsidR="00E43AD4">
        <w:rPr>
          <w:rFonts w:ascii="Arial" w:hAnsi="Arial" w:cs="Arial"/>
          <w:bCs/>
          <w:sz w:val="24"/>
          <w:szCs w:val="24"/>
          <w:lang w:val="es-CO"/>
        </w:rPr>
        <w:t>,</w:t>
      </w:r>
      <w:r w:rsidRPr="002F4A16">
        <w:rPr>
          <w:rFonts w:ascii="Arial" w:hAnsi="Arial" w:cs="Arial"/>
          <w:bCs/>
          <w:sz w:val="24"/>
          <w:szCs w:val="24"/>
          <w:lang w:val="es-CO"/>
        </w:rPr>
        <w:t xml:space="preserve"> tienen dificultad para oír o no pueden oír en absoluto.</w:t>
      </w:r>
    </w:p>
    <w:p w14:paraId="33522922" w14:textId="77777777" w:rsidR="00E43AD4" w:rsidRPr="002F4A16" w:rsidRDefault="00E43AD4" w:rsidP="001F3961">
      <w:pPr>
        <w:spacing w:after="0" w:line="360" w:lineRule="auto"/>
        <w:rPr>
          <w:rFonts w:ascii="Arial" w:hAnsi="Arial" w:cs="Arial"/>
          <w:bCs/>
          <w:sz w:val="24"/>
          <w:szCs w:val="24"/>
          <w:lang w:val="es-CO"/>
        </w:rPr>
      </w:pPr>
    </w:p>
    <w:p w14:paraId="575E4A71" w14:textId="53464C9C" w:rsidR="0093466C" w:rsidRDefault="002F4A16" w:rsidP="002F4A16">
      <w:pPr>
        <w:spacing w:after="0" w:line="360" w:lineRule="auto"/>
        <w:rPr>
          <w:rFonts w:ascii="Arial" w:hAnsi="Arial" w:cs="Arial"/>
          <w:sz w:val="24"/>
          <w:szCs w:val="24"/>
          <w:lang w:val="es-CO"/>
        </w:rPr>
      </w:pPr>
      <w:r w:rsidRPr="002F4A16">
        <w:rPr>
          <w:rFonts w:ascii="Arial" w:hAnsi="Arial" w:cs="Arial"/>
          <w:sz w:val="24"/>
          <w:szCs w:val="24"/>
          <w:lang w:val="es-CO"/>
        </w:rPr>
        <w:t>Para brindar una atención con calidad</w:t>
      </w:r>
      <w:r w:rsidR="00E43AD4">
        <w:rPr>
          <w:rFonts w:ascii="Arial" w:hAnsi="Arial" w:cs="Arial"/>
          <w:sz w:val="24"/>
          <w:szCs w:val="24"/>
          <w:lang w:val="es-CO"/>
        </w:rPr>
        <w:t>,</w:t>
      </w:r>
      <w:r w:rsidRPr="002F4A16">
        <w:rPr>
          <w:rFonts w:ascii="Arial" w:hAnsi="Arial" w:cs="Arial"/>
          <w:sz w:val="24"/>
          <w:szCs w:val="24"/>
          <w:lang w:val="es-CO"/>
        </w:rPr>
        <w:t xml:space="preserve"> se recomienda a los servidores públicos y colaboradores de la Agencia</w:t>
      </w:r>
      <w:r w:rsidR="00E43AD4">
        <w:rPr>
          <w:rFonts w:ascii="Arial" w:hAnsi="Arial" w:cs="Arial"/>
          <w:sz w:val="24"/>
          <w:szCs w:val="24"/>
          <w:lang w:val="es-CO"/>
        </w:rPr>
        <w:t>,</w:t>
      </w:r>
      <w:r w:rsidRPr="002F4A16">
        <w:rPr>
          <w:rFonts w:ascii="Arial" w:hAnsi="Arial" w:cs="Arial"/>
          <w:sz w:val="24"/>
          <w:szCs w:val="24"/>
          <w:lang w:val="es-CO"/>
        </w:rPr>
        <w:t xml:space="preserve"> tener en cuenta las siguientes orientaciones:</w:t>
      </w:r>
    </w:p>
    <w:p w14:paraId="5DC9AE21" w14:textId="77777777" w:rsidR="002F4A16" w:rsidRPr="008E142D" w:rsidRDefault="002F4A16" w:rsidP="002F4A16">
      <w:pPr>
        <w:spacing w:after="0" w:line="360" w:lineRule="auto"/>
        <w:rPr>
          <w:rFonts w:ascii="Arial" w:hAnsi="Arial" w:cs="Arial"/>
          <w:sz w:val="24"/>
          <w:szCs w:val="24"/>
          <w:lang w:val="es-CO"/>
        </w:rPr>
      </w:pPr>
    </w:p>
    <w:p w14:paraId="19847D2B" w14:textId="77777777" w:rsidR="00E43AD4" w:rsidRDefault="0093466C" w:rsidP="00BC2CF9">
      <w:pPr>
        <w:pStyle w:val="Prrafodelista"/>
        <w:numPr>
          <w:ilvl w:val="0"/>
          <w:numId w:val="12"/>
        </w:numPr>
        <w:pBdr>
          <w:top w:val="nil"/>
          <w:left w:val="nil"/>
          <w:bottom w:val="nil"/>
          <w:right w:val="nil"/>
          <w:between w:val="nil"/>
        </w:pBdr>
        <w:spacing w:after="0" w:line="360" w:lineRule="auto"/>
        <w:rPr>
          <w:rFonts w:cs="Arial"/>
          <w:szCs w:val="24"/>
        </w:rPr>
      </w:pPr>
      <w:r w:rsidRPr="00E43AD4">
        <w:rPr>
          <w:rFonts w:cs="Arial"/>
          <w:szCs w:val="24"/>
        </w:rPr>
        <w:t xml:space="preserve">Hablar de frente a la persona, articulando las palabras (sin exagerar) en forma clara y pausada. </w:t>
      </w:r>
    </w:p>
    <w:p w14:paraId="08D31122" w14:textId="66A155A4" w:rsidR="00E43AD4" w:rsidRDefault="0093466C" w:rsidP="00BC2CF9">
      <w:pPr>
        <w:pStyle w:val="Prrafodelista"/>
        <w:numPr>
          <w:ilvl w:val="0"/>
          <w:numId w:val="12"/>
        </w:numPr>
        <w:pBdr>
          <w:top w:val="nil"/>
          <w:left w:val="nil"/>
          <w:bottom w:val="nil"/>
          <w:right w:val="nil"/>
          <w:between w:val="nil"/>
        </w:pBdr>
        <w:spacing w:after="0" w:line="360" w:lineRule="auto"/>
        <w:rPr>
          <w:rFonts w:cs="Arial"/>
          <w:szCs w:val="24"/>
        </w:rPr>
      </w:pPr>
      <w:r w:rsidRPr="00E43AD4">
        <w:rPr>
          <w:rFonts w:cs="Arial"/>
          <w:szCs w:val="24"/>
        </w:rPr>
        <w:t>Conviene evitar taparse la boca o voltear la cara</w:t>
      </w:r>
      <w:r w:rsidR="00E43AD4">
        <w:rPr>
          <w:rFonts w:cs="Arial"/>
          <w:szCs w:val="24"/>
        </w:rPr>
        <w:t>,</w:t>
      </w:r>
      <w:r w:rsidRPr="00E43AD4">
        <w:rPr>
          <w:rFonts w:cs="Arial"/>
          <w:szCs w:val="24"/>
        </w:rPr>
        <w:t xml:space="preserve"> ya que esto dificulta leer los labios.</w:t>
      </w:r>
    </w:p>
    <w:p w14:paraId="03C5A67F" w14:textId="77777777" w:rsidR="00E43AD4" w:rsidRDefault="0093466C" w:rsidP="00BC2CF9">
      <w:pPr>
        <w:pStyle w:val="Prrafodelista"/>
        <w:numPr>
          <w:ilvl w:val="0"/>
          <w:numId w:val="12"/>
        </w:numPr>
        <w:pBdr>
          <w:top w:val="nil"/>
          <w:left w:val="nil"/>
          <w:bottom w:val="nil"/>
          <w:right w:val="nil"/>
          <w:between w:val="nil"/>
        </w:pBdr>
        <w:spacing w:after="0" w:line="360" w:lineRule="auto"/>
        <w:rPr>
          <w:rFonts w:cs="Arial"/>
          <w:szCs w:val="24"/>
        </w:rPr>
      </w:pPr>
      <w:r w:rsidRPr="00E43AD4">
        <w:rPr>
          <w:rFonts w:cs="Arial"/>
          <w:szCs w:val="24"/>
        </w:rPr>
        <w:t>No gesticular de manera exagerada para comunicarse.</w:t>
      </w:r>
    </w:p>
    <w:p w14:paraId="15803AF5" w14:textId="77777777" w:rsidR="00E43AD4" w:rsidRDefault="0093466C" w:rsidP="00BC2CF9">
      <w:pPr>
        <w:pStyle w:val="Prrafodelista"/>
        <w:numPr>
          <w:ilvl w:val="0"/>
          <w:numId w:val="12"/>
        </w:numPr>
        <w:pBdr>
          <w:top w:val="nil"/>
          <w:left w:val="nil"/>
          <w:bottom w:val="nil"/>
          <w:right w:val="nil"/>
          <w:between w:val="nil"/>
        </w:pBdr>
        <w:spacing w:after="0" w:line="360" w:lineRule="auto"/>
        <w:rPr>
          <w:rFonts w:cs="Arial"/>
          <w:szCs w:val="24"/>
        </w:rPr>
      </w:pPr>
      <w:r w:rsidRPr="00E43AD4">
        <w:rPr>
          <w:rFonts w:cs="Arial"/>
          <w:szCs w:val="24"/>
        </w:rPr>
        <w:t xml:space="preserve">Debido a que la información visual cobra especial importancia, tener cuidado con el uso del lenguaje corporal. </w:t>
      </w:r>
    </w:p>
    <w:p w14:paraId="5927CAF1" w14:textId="77777777" w:rsidR="00E43AD4" w:rsidRDefault="0093466C" w:rsidP="00BC2CF9">
      <w:pPr>
        <w:pStyle w:val="Prrafodelista"/>
        <w:numPr>
          <w:ilvl w:val="0"/>
          <w:numId w:val="12"/>
        </w:numPr>
        <w:pBdr>
          <w:top w:val="nil"/>
          <w:left w:val="nil"/>
          <w:bottom w:val="nil"/>
          <w:right w:val="nil"/>
          <w:between w:val="nil"/>
        </w:pBdr>
        <w:spacing w:after="0" w:line="360" w:lineRule="auto"/>
        <w:rPr>
          <w:rFonts w:cs="Arial"/>
          <w:szCs w:val="24"/>
        </w:rPr>
      </w:pPr>
      <w:r w:rsidRPr="00E43AD4">
        <w:rPr>
          <w:rFonts w:cs="Arial"/>
          <w:szCs w:val="24"/>
        </w:rPr>
        <w:t>Si no se entiende lo que la persona sorda trata de decir, se puede pedir que lo repita o, si no, que lo escriba. No aparente haber entendido.</w:t>
      </w:r>
    </w:p>
    <w:p w14:paraId="5363C1DB" w14:textId="34227040" w:rsidR="0093466C" w:rsidRDefault="0093466C" w:rsidP="00BC2CF9">
      <w:pPr>
        <w:pStyle w:val="Prrafodelista"/>
        <w:numPr>
          <w:ilvl w:val="0"/>
          <w:numId w:val="12"/>
        </w:numPr>
        <w:pBdr>
          <w:top w:val="nil"/>
          <w:left w:val="nil"/>
          <w:bottom w:val="nil"/>
          <w:right w:val="nil"/>
          <w:between w:val="nil"/>
        </w:pBdr>
        <w:spacing w:after="0" w:line="360" w:lineRule="auto"/>
        <w:rPr>
          <w:rFonts w:cs="Arial"/>
          <w:szCs w:val="24"/>
        </w:rPr>
      </w:pPr>
      <w:r w:rsidRPr="00E43AD4">
        <w:rPr>
          <w:rFonts w:cs="Arial"/>
          <w:szCs w:val="24"/>
        </w:rPr>
        <w:t>Si escribe como medio para comunicarse, que sea breve y claro.</w:t>
      </w:r>
    </w:p>
    <w:p w14:paraId="2839048B" w14:textId="77777777" w:rsidR="00E43AD4" w:rsidRPr="00E43AD4" w:rsidRDefault="00E43AD4" w:rsidP="00E43AD4">
      <w:pPr>
        <w:pStyle w:val="Prrafodelista"/>
        <w:pBdr>
          <w:top w:val="nil"/>
          <w:left w:val="nil"/>
          <w:bottom w:val="nil"/>
          <w:right w:val="nil"/>
          <w:between w:val="nil"/>
        </w:pBdr>
        <w:spacing w:after="0" w:line="360" w:lineRule="auto"/>
        <w:rPr>
          <w:rFonts w:cs="Arial"/>
          <w:szCs w:val="24"/>
        </w:rPr>
      </w:pPr>
    </w:p>
    <w:p w14:paraId="3510CEC4" w14:textId="35A272C9" w:rsidR="0093466C" w:rsidRPr="002972C5" w:rsidRDefault="002F4A16" w:rsidP="00E43AD4">
      <w:pPr>
        <w:pStyle w:val="Ttulo1"/>
        <w:tabs>
          <w:tab w:val="left" w:pos="284"/>
        </w:tabs>
        <w:spacing w:before="0" w:after="0" w:line="360" w:lineRule="auto"/>
        <w:ind w:left="426"/>
        <w:rPr>
          <w:rFonts w:ascii="Arial" w:eastAsiaTheme="majorEastAsia" w:hAnsi="Arial" w:cs="Arial"/>
          <w:b/>
          <w:bCs/>
          <w:color w:val="auto"/>
          <w:sz w:val="24"/>
          <w:szCs w:val="24"/>
          <w:lang w:val="es-419" w:eastAsia="es-419"/>
        </w:rPr>
      </w:pPr>
      <w:bookmarkStart w:id="70" w:name="_Toc213964222"/>
      <w:r w:rsidRPr="002972C5">
        <w:rPr>
          <w:rFonts w:ascii="Arial" w:eastAsiaTheme="majorEastAsia" w:hAnsi="Arial" w:cs="Arial"/>
          <w:b/>
          <w:bCs/>
          <w:color w:val="auto"/>
          <w:sz w:val="24"/>
          <w:szCs w:val="24"/>
          <w:lang w:val="es-419" w:eastAsia="es-419"/>
        </w:rPr>
        <w:t>10</w:t>
      </w:r>
      <w:r w:rsidR="0093466C" w:rsidRPr="002972C5">
        <w:rPr>
          <w:rFonts w:ascii="Arial" w:eastAsiaTheme="majorEastAsia" w:hAnsi="Arial" w:cs="Arial"/>
          <w:b/>
          <w:bCs/>
          <w:color w:val="auto"/>
          <w:sz w:val="24"/>
          <w:szCs w:val="24"/>
          <w:lang w:val="es-419" w:eastAsia="es-419"/>
        </w:rPr>
        <w:t xml:space="preserve">.6.9. Atención </w:t>
      </w:r>
      <w:r w:rsidR="008F4061" w:rsidRPr="002972C5">
        <w:rPr>
          <w:rFonts w:ascii="Arial" w:eastAsiaTheme="majorEastAsia" w:hAnsi="Arial" w:cs="Arial"/>
          <w:b/>
          <w:bCs/>
          <w:color w:val="auto"/>
          <w:sz w:val="24"/>
          <w:szCs w:val="24"/>
          <w:lang w:val="es-419" w:eastAsia="es-419"/>
        </w:rPr>
        <w:t xml:space="preserve">a </w:t>
      </w:r>
      <w:r w:rsidR="00523477" w:rsidRPr="002972C5">
        <w:rPr>
          <w:rFonts w:ascii="Arial" w:eastAsiaTheme="majorEastAsia" w:hAnsi="Arial" w:cs="Arial"/>
          <w:b/>
          <w:bCs/>
          <w:color w:val="auto"/>
          <w:sz w:val="24"/>
          <w:szCs w:val="24"/>
          <w:lang w:val="es-419" w:eastAsia="es-419"/>
        </w:rPr>
        <w:t>persona con sordoceguera</w:t>
      </w:r>
      <w:bookmarkEnd w:id="70"/>
    </w:p>
    <w:p w14:paraId="2CDBBE4F" w14:textId="5B5AF8B8" w:rsidR="007E16DB" w:rsidRDefault="007E16DB" w:rsidP="007E16DB">
      <w:pPr>
        <w:spacing w:after="0" w:line="360" w:lineRule="auto"/>
        <w:rPr>
          <w:rFonts w:ascii="Arial" w:hAnsi="Arial" w:cs="Arial"/>
          <w:sz w:val="24"/>
          <w:szCs w:val="24"/>
          <w:lang w:val="es-CO"/>
        </w:rPr>
      </w:pPr>
      <w:r w:rsidRPr="007E16DB">
        <w:rPr>
          <w:rFonts w:ascii="Arial" w:hAnsi="Arial" w:cs="Arial"/>
          <w:sz w:val="24"/>
          <w:szCs w:val="24"/>
          <w:lang w:val="es-CO"/>
        </w:rPr>
        <w:t>Una persona con sordoceguera</w:t>
      </w:r>
      <w:r w:rsidR="00E43AD4">
        <w:rPr>
          <w:rFonts w:ascii="Arial" w:hAnsi="Arial" w:cs="Arial"/>
          <w:sz w:val="24"/>
          <w:szCs w:val="24"/>
          <w:lang w:val="es-CO"/>
        </w:rPr>
        <w:t xml:space="preserve">, </w:t>
      </w:r>
      <w:r w:rsidRPr="007E16DB">
        <w:rPr>
          <w:rFonts w:ascii="Arial" w:hAnsi="Arial" w:cs="Arial"/>
          <w:sz w:val="24"/>
          <w:szCs w:val="24"/>
          <w:lang w:val="es-CO"/>
        </w:rPr>
        <w:t xml:space="preserve">es </w:t>
      </w:r>
      <w:r>
        <w:rPr>
          <w:rFonts w:ascii="Arial" w:hAnsi="Arial" w:cs="Arial"/>
          <w:sz w:val="24"/>
          <w:szCs w:val="24"/>
          <w:lang w:val="es-CO"/>
        </w:rPr>
        <w:t xml:space="preserve">aquella </w:t>
      </w:r>
      <w:r w:rsidRPr="007E16DB">
        <w:rPr>
          <w:rFonts w:ascii="Arial" w:hAnsi="Arial" w:cs="Arial"/>
          <w:sz w:val="24"/>
          <w:szCs w:val="24"/>
          <w:lang w:val="es-CO"/>
        </w:rPr>
        <w:t>que tiene pérdida significativa de la vis</w:t>
      </w:r>
      <w:r>
        <w:rPr>
          <w:rFonts w:ascii="Arial" w:hAnsi="Arial" w:cs="Arial"/>
          <w:sz w:val="24"/>
          <w:szCs w:val="24"/>
          <w:lang w:val="es-CO"/>
        </w:rPr>
        <w:t>ión</w:t>
      </w:r>
      <w:r w:rsidRPr="007E16DB">
        <w:rPr>
          <w:rFonts w:ascii="Arial" w:hAnsi="Arial" w:cs="Arial"/>
          <w:sz w:val="24"/>
          <w:szCs w:val="24"/>
          <w:lang w:val="es-CO"/>
        </w:rPr>
        <w:t xml:space="preserve"> y del oído al mismo tiempo.</w:t>
      </w:r>
    </w:p>
    <w:p w14:paraId="4C048176" w14:textId="77777777" w:rsidR="00E43AD4" w:rsidRPr="007E16DB" w:rsidRDefault="00E43AD4" w:rsidP="007E16DB">
      <w:pPr>
        <w:spacing w:after="0" w:line="360" w:lineRule="auto"/>
        <w:rPr>
          <w:rFonts w:ascii="Arial" w:hAnsi="Arial" w:cs="Arial"/>
          <w:sz w:val="24"/>
          <w:szCs w:val="24"/>
          <w:lang w:val="es-CO"/>
        </w:rPr>
      </w:pPr>
    </w:p>
    <w:p w14:paraId="60D917BB" w14:textId="5C58124C" w:rsidR="0093466C" w:rsidRPr="008E142D" w:rsidRDefault="0093466C" w:rsidP="007E16DB">
      <w:pPr>
        <w:spacing w:after="0" w:line="360" w:lineRule="auto"/>
        <w:rPr>
          <w:rFonts w:ascii="Arial" w:hAnsi="Arial" w:cs="Arial"/>
          <w:sz w:val="24"/>
          <w:szCs w:val="24"/>
          <w:lang w:val="es-CO"/>
        </w:rPr>
      </w:pPr>
      <w:r w:rsidRPr="008E142D">
        <w:rPr>
          <w:rFonts w:ascii="Arial" w:hAnsi="Arial" w:cs="Arial"/>
          <w:sz w:val="24"/>
          <w:szCs w:val="24"/>
          <w:lang w:val="es-CO"/>
        </w:rPr>
        <w:t xml:space="preserve">Para </w:t>
      </w:r>
      <w:r w:rsidR="00621BA9">
        <w:rPr>
          <w:rFonts w:ascii="Arial" w:hAnsi="Arial" w:cs="Arial"/>
          <w:sz w:val="24"/>
          <w:szCs w:val="24"/>
          <w:lang w:val="es-CO"/>
        </w:rPr>
        <w:t xml:space="preserve">brindar una </w:t>
      </w:r>
      <w:r w:rsidR="00C44BA0">
        <w:rPr>
          <w:rFonts w:ascii="Arial" w:hAnsi="Arial" w:cs="Arial"/>
          <w:sz w:val="24"/>
          <w:szCs w:val="24"/>
          <w:lang w:val="es-CO"/>
        </w:rPr>
        <w:t xml:space="preserve">adecuada </w:t>
      </w:r>
      <w:r w:rsidRPr="008E142D">
        <w:rPr>
          <w:rFonts w:ascii="Arial" w:hAnsi="Arial" w:cs="Arial"/>
          <w:sz w:val="24"/>
          <w:szCs w:val="24"/>
          <w:lang w:val="es-CO"/>
        </w:rPr>
        <w:t>atención</w:t>
      </w:r>
      <w:r w:rsidR="00E43AD4">
        <w:rPr>
          <w:rFonts w:ascii="Arial" w:hAnsi="Arial" w:cs="Arial"/>
          <w:sz w:val="24"/>
          <w:szCs w:val="24"/>
          <w:lang w:val="es-CO"/>
        </w:rPr>
        <w:t>,</w:t>
      </w:r>
      <w:r w:rsidRPr="008E142D">
        <w:rPr>
          <w:rFonts w:ascii="Arial" w:hAnsi="Arial" w:cs="Arial"/>
          <w:sz w:val="24"/>
          <w:szCs w:val="24"/>
          <w:lang w:val="es-CO"/>
        </w:rPr>
        <w:t xml:space="preserve"> se recomienda</w:t>
      </w:r>
      <w:r w:rsidR="00F45381">
        <w:rPr>
          <w:rFonts w:ascii="Arial" w:hAnsi="Arial" w:cs="Arial"/>
          <w:sz w:val="24"/>
          <w:szCs w:val="24"/>
          <w:lang w:val="es-CO"/>
        </w:rPr>
        <w:t xml:space="preserve"> </w:t>
      </w:r>
      <w:r w:rsidR="00F45381" w:rsidRPr="002F4A16">
        <w:rPr>
          <w:rFonts w:ascii="Arial" w:hAnsi="Arial" w:cs="Arial"/>
          <w:sz w:val="24"/>
          <w:szCs w:val="24"/>
          <w:lang w:val="es-CO"/>
        </w:rPr>
        <w:t>a los servidores públicos y colaboradores de la Agencia</w:t>
      </w:r>
      <w:r w:rsidR="00E43AD4">
        <w:rPr>
          <w:rFonts w:ascii="Arial" w:hAnsi="Arial" w:cs="Arial"/>
          <w:sz w:val="24"/>
          <w:szCs w:val="24"/>
          <w:lang w:val="es-CO"/>
        </w:rPr>
        <w:t>,</w:t>
      </w:r>
      <w:r w:rsidR="00F45381" w:rsidRPr="002F4A16">
        <w:rPr>
          <w:rFonts w:ascii="Arial" w:hAnsi="Arial" w:cs="Arial"/>
          <w:sz w:val="24"/>
          <w:szCs w:val="24"/>
          <w:lang w:val="es-CO"/>
        </w:rPr>
        <w:t xml:space="preserve"> tener en cuenta las siguientes orientaciones</w:t>
      </w:r>
      <w:r w:rsidRPr="008E142D">
        <w:rPr>
          <w:rFonts w:ascii="Arial" w:hAnsi="Arial" w:cs="Arial"/>
          <w:sz w:val="24"/>
          <w:szCs w:val="24"/>
          <w:lang w:val="es-CO"/>
        </w:rPr>
        <w:t>:</w:t>
      </w:r>
    </w:p>
    <w:p w14:paraId="03705BAC" w14:textId="77777777" w:rsidR="003220C7" w:rsidRPr="008E142D" w:rsidRDefault="003220C7" w:rsidP="001F3961">
      <w:pPr>
        <w:pBdr>
          <w:top w:val="nil"/>
          <w:left w:val="nil"/>
          <w:bottom w:val="nil"/>
          <w:right w:val="nil"/>
          <w:between w:val="nil"/>
        </w:pBdr>
        <w:spacing w:after="0" w:line="360" w:lineRule="auto"/>
        <w:rPr>
          <w:rFonts w:ascii="Arial" w:hAnsi="Arial" w:cs="Arial"/>
          <w:b/>
          <w:sz w:val="24"/>
          <w:szCs w:val="24"/>
          <w:lang w:val="es-CO"/>
        </w:rPr>
      </w:pPr>
    </w:p>
    <w:p w14:paraId="087976D5" w14:textId="0DF04B5B" w:rsidR="0093466C" w:rsidRPr="008E142D" w:rsidRDefault="00882E75" w:rsidP="00BC2CF9">
      <w:pPr>
        <w:pStyle w:val="Prrafodelista"/>
        <w:numPr>
          <w:ilvl w:val="0"/>
          <w:numId w:val="3"/>
        </w:numPr>
        <w:spacing w:after="0" w:line="360" w:lineRule="auto"/>
        <w:ind w:left="851" w:hanging="425"/>
        <w:rPr>
          <w:rFonts w:cs="Arial"/>
          <w:szCs w:val="24"/>
        </w:rPr>
      </w:pPr>
      <w:r w:rsidRPr="00882E75">
        <w:rPr>
          <w:rFonts w:cs="Arial"/>
          <w:szCs w:val="24"/>
        </w:rPr>
        <w:t>Informar a la persona que usted está presente, tocándola suavemente en el hombro o en el brazo</w:t>
      </w:r>
      <w:r w:rsidR="0093466C" w:rsidRPr="008E142D">
        <w:rPr>
          <w:rFonts w:cs="Arial"/>
          <w:szCs w:val="24"/>
        </w:rPr>
        <w:t xml:space="preserve">. </w:t>
      </w:r>
    </w:p>
    <w:p w14:paraId="36D07656" w14:textId="77777777" w:rsidR="0093466C" w:rsidRPr="008E142D" w:rsidRDefault="0093466C" w:rsidP="00BC2CF9">
      <w:pPr>
        <w:pStyle w:val="Prrafodelista"/>
        <w:numPr>
          <w:ilvl w:val="0"/>
          <w:numId w:val="3"/>
        </w:numPr>
        <w:spacing w:after="0" w:line="360" w:lineRule="auto"/>
        <w:ind w:left="851" w:hanging="425"/>
        <w:rPr>
          <w:rFonts w:cs="Arial"/>
          <w:szCs w:val="24"/>
        </w:rPr>
      </w:pPr>
      <w:r w:rsidRPr="008E142D">
        <w:rPr>
          <w:rFonts w:cs="Arial"/>
          <w:szCs w:val="24"/>
        </w:rPr>
        <w:t>Si la persona está concentrada en la realización de otra tarea, esperar hasta que pueda atender.</w:t>
      </w:r>
    </w:p>
    <w:p w14:paraId="76589A7B" w14:textId="77777777" w:rsidR="0093466C" w:rsidRPr="008E142D" w:rsidRDefault="0093466C" w:rsidP="00BC2CF9">
      <w:pPr>
        <w:pStyle w:val="Prrafodelista"/>
        <w:numPr>
          <w:ilvl w:val="0"/>
          <w:numId w:val="3"/>
        </w:numPr>
        <w:spacing w:after="0" w:line="360" w:lineRule="auto"/>
        <w:ind w:left="851" w:hanging="425"/>
        <w:rPr>
          <w:rFonts w:cs="Arial"/>
          <w:szCs w:val="24"/>
        </w:rPr>
      </w:pPr>
      <w:r w:rsidRPr="008E142D">
        <w:rPr>
          <w:rFonts w:cs="Arial"/>
          <w:szCs w:val="24"/>
        </w:rPr>
        <w:t xml:space="preserve">Dado que no se sabe si la persona conserva capacidad visual, tratar de ponerse dentro de su campo de visión. </w:t>
      </w:r>
    </w:p>
    <w:p w14:paraId="402B4756" w14:textId="77777777" w:rsidR="0093466C" w:rsidRPr="008E142D" w:rsidRDefault="0093466C" w:rsidP="00BC2CF9">
      <w:pPr>
        <w:pStyle w:val="Prrafodelista"/>
        <w:numPr>
          <w:ilvl w:val="0"/>
          <w:numId w:val="3"/>
        </w:numPr>
        <w:spacing w:after="0" w:line="360" w:lineRule="auto"/>
        <w:ind w:left="851" w:hanging="425"/>
        <w:rPr>
          <w:rFonts w:cs="Arial"/>
          <w:szCs w:val="24"/>
        </w:rPr>
      </w:pPr>
      <w:r w:rsidRPr="008E142D">
        <w:rPr>
          <w:rFonts w:cs="Arial"/>
          <w:szCs w:val="24"/>
        </w:rPr>
        <w:t>Si la persona usa audífono, dirigirse a ella vocalizando correctamente.</w:t>
      </w:r>
    </w:p>
    <w:p w14:paraId="575C8263" w14:textId="6043A2CC" w:rsidR="0093466C" w:rsidRPr="008E142D" w:rsidRDefault="0093466C" w:rsidP="00BC2CF9">
      <w:pPr>
        <w:pStyle w:val="Prrafodelista"/>
        <w:numPr>
          <w:ilvl w:val="0"/>
          <w:numId w:val="3"/>
        </w:numPr>
        <w:spacing w:after="0" w:line="360" w:lineRule="auto"/>
        <w:ind w:left="851" w:hanging="425"/>
        <w:rPr>
          <w:rFonts w:cs="Arial"/>
          <w:szCs w:val="24"/>
        </w:rPr>
      </w:pPr>
      <w:r w:rsidRPr="008E142D">
        <w:rPr>
          <w:rFonts w:cs="Arial"/>
          <w:szCs w:val="24"/>
        </w:rPr>
        <w:t>Atender las indicaciones del acompañante</w:t>
      </w:r>
      <w:r w:rsidR="00E43AD4">
        <w:rPr>
          <w:rFonts w:cs="Arial"/>
          <w:szCs w:val="24"/>
        </w:rPr>
        <w:t>,</w:t>
      </w:r>
      <w:r w:rsidRPr="008E142D">
        <w:rPr>
          <w:rFonts w:cs="Arial"/>
          <w:szCs w:val="24"/>
        </w:rPr>
        <w:t xml:space="preserve"> sobre cuál es el método que la persona prefiere para comunicarse. </w:t>
      </w:r>
    </w:p>
    <w:p w14:paraId="1302E922" w14:textId="77777777" w:rsidR="0093466C" w:rsidRPr="008E142D" w:rsidRDefault="0093466C" w:rsidP="001F3961">
      <w:pPr>
        <w:numPr>
          <w:ilvl w:val="1"/>
          <w:numId w:val="0"/>
        </w:numPr>
        <w:spacing w:after="0" w:line="360" w:lineRule="auto"/>
        <w:ind w:left="426"/>
        <w:rPr>
          <w:rStyle w:val="SubttuloCar"/>
          <w:rFonts w:ascii="Arial" w:eastAsiaTheme="majorEastAsia" w:hAnsi="Arial" w:cs="Arial"/>
          <w:b/>
          <w:color w:val="auto"/>
          <w:sz w:val="24"/>
          <w:szCs w:val="24"/>
          <w:lang w:val="es-CO" w:eastAsia="es-419"/>
        </w:rPr>
      </w:pPr>
    </w:p>
    <w:p w14:paraId="71B676AB" w14:textId="2F81FD84" w:rsidR="0093466C" w:rsidRPr="00FB237D" w:rsidRDefault="00BE4329" w:rsidP="00E43AD4">
      <w:pPr>
        <w:pStyle w:val="Ttulo1"/>
        <w:tabs>
          <w:tab w:val="left" w:pos="284"/>
        </w:tabs>
        <w:spacing w:before="0" w:after="0" w:line="360" w:lineRule="auto"/>
        <w:ind w:left="426"/>
        <w:rPr>
          <w:rFonts w:ascii="Arial" w:eastAsia="Aptos" w:hAnsi="Arial" w:cs="Arial"/>
          <w:b/>
          <w:bCs/>
          <w:color w:val="auto"/>
          <w:sz w:val="24"/>
          <w:szCs w:val="24"/>
          <w:lang w:val="es-CO"/>
        </w:rPr>
      </w:pPr>
      <w:bookmarkStart w:id="71" w:name="_Toc213964223"/>
      <w:r w:rsidRPr="00FB237D">
        <w:rPr>
          <w:rFonts w:ascii="Arial" w:eastAsia="Aptos" w:hAnsi="Arial" w:cs="Arial"/>
          <w:b/>
          <w:bCs/>
          <w:color w:val="auto"/>
          <w:sz w:val="24"/>
          <w:szCs w:val="24"/>
          <w:lang w:val="es-CO"/>
        </w:rPr>
        <w:t>10</w:t>
      </w:r>
      <w:r w:rsidR="0093466C" w:rsidRPr="00FB237D">
        <w:rPr>
          <w:rFonts w:ascii="Arial" w:eastAsia="Aptos" w:hAnsi="Arial" w:cs="Arial"/>
          <w:b/>
          <w:bCs/>
          <w:color w:val="auto"/>
          <w:sz w:val="24"/>
          <w:szCs w:val="24"/>
          <w:lang w:val="es-CO"/>
        </w:rPr>
        <w:t>.6.10. Atención a personas con discapacidad física o motora</w:t>
      </w:r>
      <w:r w:rsidR="0093466C" w:rsidRPr="00E43AD4">
        <w:rPr>
          <w:rFonts w:ascii="Arial" w:eastAsia="Aptos" w:hAnsi="Arial" w:cs="Arial"/>
          <w:color w:val="auto"/>
          <w:sz w:val="14"/>
          <w:szCs w:val="14"/>
          <w:lang w:val="es-CO"/>
        </w:rPr>
        <w:footnoteReference w:id="25"/>
      </w:r>
      <w:bookmarkEnd w:id="71"/>
      <w:r w:rsidR="0093466C" w:rsidRPr="00FB237D">
        <w:rPr>
          <w:rFonts w:ascii="Arial" w:eastAsia="Aptos" w:hAnsi="Arial" w:cs="Arial"/>
          <w:b/>
          <w:bCs/>
          <w:color w:val="auto"/>
          <w:sz w:val="14"/>
          <w:szCs w:val="14"/>
          <w:lang w:val="es-CO"/>
        </w:rPr>
        <w:t xml:space="preserve"> </w:t>
      </w:r>
    </w:p>
    <w:p w14:paraId="2F42B287" w14:textId="77777777" w:rsidR="00C13058" w:rsidRPr="00C13058" w:rsidRDefault="00C13058" w:rsidP="00C13058">
      <w:pPr>
        <w:pBdr>
          <w:top w:val="nil"/>
          <w:left w:val="nil"/>
          <w:bottom w:val="nil"/>
          <w:right w:val="nil"/>
          <w:between w:val="nil"/>
        </w:pBdr>
        <w:spacing w:after="0" w:line="360" w:lineRule="auto"/>
        <w:ind w:left="720"/>
        <w:rPr>
          <w:rFonts w:ascii="Arial" w:hAnsi="Arial" w:cs="Arial"/>
          <w:b/>
          <w:bCs/>
          <w:sz w:val="24"/>
          <w:szCs w:val="24"/>
          <w:lang w:val="es-CO"/>
        </w:rPr>
      </w:pPr>
    </w:p>
    <w:p w14:paraId="7FF37C99" w14:textId="77777777" w:rsidR="00BB6A94" w:rsidRPr="00BB6A94" w:rsidRDefault="00BB6A94" w:rsidP="00BB6A94">
      <w:pPr>
        <w:rPr>
          <w:lang w:val="es-419" w:eastAsia="es-419"/>
        </w:rPr>
      </w:pPr>
    </w:p>
    <w:p w14:paraId="3AFFEACD"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noProof/>
          <w:sz w:val="24"/>
          <w:szCs w:val="24"/>
          <w:lang w:val="es-CO"/>
        </w:rPr>
        <w:drawing>
          <wp:inline distT="0" distB="0" distL="0" distR="0" wp14:anchorId="4324B31D" wp14:editId="0A2C4CDD">
            <wp:extent cx="1852295" cy="1819275"/>
            <wp:effectExtent l="0" t="0" r="0" b="9525"/>
            <wp:docPr id="13" name="image26.png" descr="Captura de imagen: Donde se visualiza una imagen de una persona en silla de ruedas " title="ATENCIÓN PREFERENCIAL "/>
            <wp:cNvGraphicFramePr/>
            <a:graphic xmlns:a="http://schemas.openxmlformats.org/drawingml/2006/main">
              <a:graphicData uri="http://schemas.openxmlformats.org/drawingml/2006/picture">
                <pic:pic xmlns:pic="http://schemas.openxmlformats.org/drawingml/2006/picture">
                  <pic:nvPicPr>
                    <pic:cNvPr id="13" name="image26.png" descr="ATENCIÓN PREFERENCIAL &#10;&#10;Captura de imagen: Donde se visualiza una imagen de una persona en silla de ruedas "/>
                    <pic:cNvPicPr preferRelativeResize="0"/>
                  </pic:nvPicPr>
                  <pic:blipFill>
                    <a:blip r:embed="rId27"/>
                    <a:srcRect/>
                    <a:stretch>
                      <a:fillRect/>
                    </a:stretch>
                  </pic:blipFill>
                  <pic:spPr>
                    <a:xfrm>
                      <a:off x="0" y="0"/>
                      <a:ext cx="1857742" cy="1824625"/>
                    </a:xfrm>
                    <a:prstGeom prst="rect">
                      <a:avLst/>
                    </a:prstGeom>
                    <a:ln/>
                  </pic:spPr>
                </pic:pic>
              </a:graphicData>
            </a:graphic>
          </wp:inline>
        </w:drawing>
      </w:r>
    </w:p>
    <w:p w14:paraId="53248FB8" w14:textId="77777777" w:rsidR="00E43AD4" w:rsidRDefault="00E43AD4" w:rsidP="001F3961">
      <w:pPr>
        <w:spacing w:after="0" w:line="360" w:lineRule="auto"/>
        <w:rPr>
          <w:rFonts w:ascii="Arial" w:hAnsi="Arial" w:cs="Arial"/>
          <w:sz w:val="24"/>
          <w:szCs w:val="24"/>
          <w:lang w:val="es-CO"/>
        </w:rPr>
      </w:pPr>
    </w:p>
    <w:p w14:paraId="0CDD7F02" w14:textId="11DE2951" w:rsidR="00F45381" w:rsidRDefault="005939B0" w:rsidP="001F3961">
      <w:pPr>
        <w:spacing w:after="0" w:line="360" w:lineRule="auto"/>
        <w:rPr>
          <w:rFonts w:ascii="Arial" w:hAnsi="Arial" w:cs="Arial"/>
          <w:sz w:val="24"/>
          <w:szCs w:val="24"/>
          <w:lang w:val="es-CO"/>
        </w:rPr>
      </w:pPr>
      <w:r w:rsidRPr="005939B0">
        <w:rPr>
          <w:rFonts w:ascii="Arial" w:hAnsi="Arial" w:cs="Arial"/>
          <w:sz w:val="24"/>
          <w:szCs w:val="24"/>
          <w:lang w:val="es-CO"/>
        </w:rPr>
        <w:t>La discapacidad física</w:t>
      </w:r>
      <w:r w:rsidR="00E43AD4">
        <w:rPr>
          <w:rFonts w:ascii="Arial" w:hAnsi="Arial" w:cs="Arial"/>
          <w:sz w:val="24"/>
          <w:szCs w:val="24"/>
          <w:lang w:val="es-CO"/>
        </w:rPr>
        <w:t xml:space="preserve"> </w:t>
      </w:r>
      <w:r w:rsidRPr="005939B0">
        <w:rPr>
          <w:rFonts w:ascii="Arial" w:hAnsi="Arial" w:cs="Arial"/>
          <w:sz w:val="24"/>
          <w:szCs w:val="24"/>
          <w:lang w:val="es-CO"/>
        </w:rPr>
        <w:t>se refiere a las limitaciones</w:t>
      </w:r>
      <w:r w:rsidR="00E43AD4">
        <w:rPr>
          <w:rFonts w:ascii="Arial" w:hAnsi="Arial" w:cs="Arial"/>
          <w:sz w:val="24"/>
          <w:szCs w:val="24"/>
          <w:lang w:val="es-CO"/>
        </w:rPr>
        <w:t>,</w:t>
      </w:r>
      <w:r w:rsidRPr="005939B0">
        <w:rPr>
          <w:rFonts w:ascii="Arial" w:hAnsi="Arial" w:cs="Arial"/>
          <w:sz w:val="24"/>
          <w:szCs w:val="24"/>
          <w:lang w:val="es-CO"/>
        </w:rPr>
        <w:t xml:space="preserve"> que afectan el movimiento o la fuerza en los brazos, las piernas o en todo el cuerpo, dificultando la realización de actividades motoras. </w:t>
      </w:r>
    </w:p>
    <w:p w14:paraId="41A9AED6" w14:textId="77777777" w:rsidR="00F45381" w:rsidRDefault="00F45381" w:rsidP="001F3961">
      <w:pPr>
        <w:spacing w:after="0" w:line="360" w:lineRule="auto"/>
        <w:rPr>
          <w:rFonts w:ascii="Arial" w:hAnsi="Arial" w:cs="Arial"/>
          <w:sz w:val="24"/>
          <w:szCs w:val="24"/>
          <w:lang w:val="es-CO"/>
        </w:rPr>
      </w:pPr>
    </w:p>
    <w:p w14:paraId="1FA4E5DE" w14:textId="48DCDDD7" w:rsidR="003220C7" w:rsidRDefault="005939B0" w:rsidP="001F3961">
      <w:pPr>
        <w:spacing w:after="0" w:line="360" w:lineRule="auto"/>
        <w:rPr>
          <w:rFonts w:ascii="Arial" w:hAnsi="Arial" w:cs="Arial"/>
          <w:sz w:val="24"/>
          <w:szCs w:val="24"/>
          <w:lang w:val="es-CO"/>
        </w:rPr>
      </w:pPr>
      <w:r w:rsidRPr="005939B0">
        <w:rPr>
          <w:rFonts w:ascii="Arial" w:hAnsi="Arial" w:cs="Arial"/>
          <w:sz w:val="24"/>
          <w:szCs w:val="24"/>
          <w:lang w:val="es-CO"/>
        </w:rPr>
        <w:t xml:space="preserve">Para </w:t>
      </w:r>
      <w:r w:rsidR="00621BA9">
        <w:rPr>
          <w:rFonts w:ascii="Arial" w:hAnsi="Arial" w:cs="Arial"/>
          <w:sz w:val="24"/>
          <w:szCs w:val="24"/>
          <w:lang w:val="es-CO"/>
        </w:rPr>
        <w:t xml:space="preserve">brindar una </w:t>
      </w:r>
      <w:r w:rsidRPr="005939B0">
        <w:rPr>
          <w:rFonts w:ascii="Arial" w:hAnsi="Arial" w:cs="Arial"/>
          <w:sz w:val="24"/>
          <w:szCs w:val="24"/>
          <w:lang w:val="es-CO"/>
        </w:rPr>
        <w:t>adecuada atención</w:t>
      </w:r>
      <w:r w:rsidR="00E6746E">
        <w:rPr>
          <w:rFonts w:ascii="Arial" w:hAnsi="Arial" w:cs="Arial"/>
          <w:sz w:val="24"/>
          <w:szCs w:val="24"/>
          <w:lang w:val="es-CO"/>
        </w:rPr>
        <w:t>,</w:t>
      </w:r>
      <w:r w:rsidRPr="005939B0">
        <w:rPr>
          <w:rFonts w:ascii="Arial" w:hAnsi="Arial" w:cs="Arial"/>
          <w:sz w:val="24"/>
          <w:szCs w:val="24"/>
          <w:lang w:val="es-CO"/>
        </w:rPr>
        <w:t xml:space="preserve"> se recomienda</w:t>
      </w:r>
      <w:r w:rsidR="00621BA9" w:rsidRPr="00B50900">
        <w:rPr>
          <w:rFonts w:ascii="Arial" w:hAnsi="Arial" w:cs="Arial"/>
          <w:sz w:val="24"/>
          <w:szCs w:val="24"/>
          <w:lang w:val="es-CO"/>
        </w:rPr>
        <w:t xml:space="preserve"> </w:t>
      </w:r>
      <w:r w:rsidR="00621BA9" w:rsidRPr="00621BA9">
        <w:rPr>
          <w:rFonts w:ascii="Arial" w:hAnsi="Arial" w:cs="Arial"/>
          <w:sz w:val="24"/>
          <w:szCs w:val="24"/>
          <w:lang w:val="es-CO"/>
        </w:rPr>
        <w:t>a los servidores públicos y colaboradores de la Agencia</w:t>
      </w:r>
      <w:r w:rsidR="00E6746E">
        <w:rPr>
          <w:rFonts w:ascii="Arial" w:hAnsi="Arial" w:cs="Arial"/>
          <w:sz w:val="24"/>
          <w:szCs w:val="24"/>
          <w:lang w:val="es-CO"/>
        </w:rPr>
        <w:t>,</w:t>
      </w:r>
      <w:r w:rsidR="00621BA9" w:rsidRPr="00621BA9">
        <w:rPr>
          <w:rFonts w:ascii="Arial" w:hAnsi="Arial" w:cs="Arial"/>
          <w:sz w:val="24"/>
          <w:szCs w:val="24"/>
          <w:lang w:val="es-CO"/>
        </w:rPr>
        <w:t xml:space="preserve"> tener en cuenta las siguientes orientaciones</w:t>
      </w:r>
      <w:r w:rsidRPr="005939B0">
        <w:rPr>
          <w:rFonts w:ascii="Arial" w:hAnsi="Arial" w:cs="Arial"/>
          <w:sz w:val="24"/>
          <w:szCs w:val="24"/>
          <w:lang w:val="es-CO"/>
        </w:rPr>
        <w:t>:</w:t>
      </w:r>
    </w:p>
    <w:p w14:paraId="6652A9CF" w14:textId="77777777" w:rsidR="005939B0" w:rsidRPr="008E142D" w:rsidRDefault="005939B0" w:rsidP="001F3961">
      <w:pPr>
        <w:spacing w:after="0" w:line="360" w:lineRule="auto"/>
        <w:rPr>
          <w:rFonts w:ascii="Arial" w:hAnsi="Arial" w:cs="Arial"/>
          <w:sz w:val="24"/>
          <w:szCs w:val="24"/>
          <w:lang w:val="es-CO"/>
        </w:rPr>
      </w:pPr>
    </w:p>
    <w:p w14:paraId="14132934" w14:textId="77777777" w:rsidR="0093466C" w:rsidRPr="00FE177E" w:rsidRDefault="0093466C" w:rsidP="00BC2CF9">
      <w:pPr>
        <w:pStyle w:val="Prrafodelista"/>
        <w:numPr>
          <w:ilvl w:val="0"/>
          <w:numId w:val="3"/>
        </w:numPr>
        <w:spacing w:after="0" w:line="360" w:lineRule="auto"/>
        <w:ind w:left="851" w:hanging="425"/>
        <w:rPr>
          <w:rFonts w:cs="Arial"/>
          <w:szCs w:val="24"/>
        </w:rPr>
      </w:pPr>
      <w:r w:rsidRPr="00FE177E">
        <w:rPr>
          <w:rFonts w:cs="Arial"/>
          <w:szCs w:val="24"/>
        </w:rPr>
        <w:t>No tocar ni cambiar de lugar sus instrumentos de ayuda como muletas, caminador o bastón.</w:t>
      </w:r>
    </w:p>
    <w:p w14:paraId="3E20622B" w14:textId="77777777" w:rsidR="0093466C" w:rsidRPr="00FE177E" w:rsidRDefault="0093466C" w:rsidP="00BC2CF9">
      <w:pPr>
        <w:pStyle w:val="Prrafodelista"/>
        <w:numPr>
          <w:ilvl w:val="0"/>
          <w:numId w:val="3"/>
        </w:numPr>
        <w:spacing w:after="0" w:line="360" w:lineRule="auto"/>
        <w:ind w:left="851" w:hanging="425"/>
        <w:rPr>
          <w:rFonts w:cs="Arial"/>
          <w:szCs w:val="24"/>
        </w:rPr>
      </w:pPr>
      <w:r w:rsidRPr="00FE177E">
        <w:rPr>
          <w:rFonts w:cs="Arial"/>
          <w:szCs w:val="24"/>
        </w:rPr>
        <w:t>Si la persona está en silla de ruedas, ubicarse frente a ella a una distancia mínima de un metro.</w:t>
      </w:r>
    </w:p>
    <w:p w14:paraId="7B62E0E3" w14:textId="77777777" w:rsidR="0093466C" w:rsidRDefault="0093466C" w:rsidP="00BC2CF9">
      <w:pPr>
        <w:pStyle w:val="Prrafodelista"/>
        <w:numPr>
          <w:ilvl w:val="0"/>
          <w:numId w:val="3"/>
        </w:numPr>
        <w:spacing w:after="0" w:line="360" w:lineRule="auto"/>
        <w:ind w:left="851" w:hanging="425"/>
        <w:rPr>
          <w:rFonts w:cs="Arial"/>
          <w:szCs w:val="24"/>
        </w:rPr>
      </w:pPr>
      <w:r w:rsidRPr="00FE177E">
        <w:rPr>
          <w:rFonts w:cs="Arial"/>
          <w:szCs w:val="24"/>
        </w:rPr>
        <w:t>Camina despacio y al ritmo de la persona con auxilio de aparatos y bastones.</w:t>
      </w:r>
    </w:p>
    <w:p w14:paraId="31647B01" w14:textId="77777777" w:rsidR="00B50900" w:rsidRPr="00FE177E" w:rsidRDefault="00B50900" w:rsidP="00171DA0">
      <w:pPr>
        <w:pStyle w:val="Prrafodelista"/>
        <w:spacing w:after="0" w:line="360" w:lineRule="auto"/>
        <w:ind w:left="851"/>
        <w:rPr>
          <w:rFonts w:cs="Arial"/>
          <w:szCs w:val="24"/>
        </w:rPr>
      </w:pPr>
    </w:p>
    <w:p w14:paraId="74259944" w14:textId="3AB95CC9" w:rsidR="0093466C" w:rsidRPr="00C94A43" w:rsidRDefault="00204DD3" w:rsidP="00F337DC">
      <w:pPr>
        <w:pStyle w:val="Ttulo1"/>
        <w:numPr>
          <w:ilvl w:val="1"/>
          <w:numId w:val="0"/>
        </w:numPr>
        <w:tabs>
          <w:tab w:val="left" w:pos="284"/>
        </w:tabs>
        <w:spacing w:before="0" w:after="0" w:line="360" w:lineRule="auto"/>
        <w:ind w:left="426"/>
        <w:rPr>
          <w:rFonts w:ascii="Arial" w:eastAsia="Aptos" w:hAnsi="Arial" w:cs="Arial"/>
          <w:b/>
          <w:bCs/>
          <w:color w:val="000000" w:themeColor="text1"/>
          <w:sz w:val="24"/>
          <w:szCs w:val="24"/>
          <w:lang w:val="es-CO"/>
        </w:rPr>
      </w:pPr>
      <w:bookmarkStart w:id="72" w:name="_Toc213964224"/>
      <w:r w:rsidRPr="00C94A43">
        <w:rPr>
          <w:rFonts w:ascii="Arial" w:eastAsia="Aptos" w:hAnsi="Arial" w:cs="Arial"/>
          <w:b/>
          <w:bCs/>
          <w:color w:val="000000" w:themeColor="text1"/>
          <w:sz w:val="24"/>
          <w:szCs w:val="24"/>
          <w:lang w:val="es-CO"/>
        </w:rPr>
        <w:t>10</w:t>
      </w:r>
      <w:r w:rsidR="0093466C" w:rsidRPr="00C94A43">
        <w:rPr>
          <w:rFonts w:ascii="Arial" w:eastAsia="Aptos" w:hAnsi="Arial" w:cs="Arial"/>
          <w:b/>
          <w:bCs/>
          <w:color w:val="000000" w:themeColor="text1"/>
          <w:sz w:val="24"/>
          <w:szCs w:val="24"/>
          <w:lang w:val="es-CO"/>
        </w:rPr>
        <w:t>.6.11. Atención a personas con discapacidad cognitiva</w:t>
      </w:r>
      <w:bookmarkEnd w:id="72"/>
    </w:p>
    <w:p w14:paraId="2E6FF9BB" w14:textId="60C2E25B" w:rsidR="00B50900" w:rsidRPr="00B50900" w:rsidRDefault="001626DD" w:rsidP="00B50900">
      <w:pPr>
        <w:spacing w:after="0" w:line="360" w:lineRule="auto"/>
        <w:rPr>
          <w:rFonts w:ascii="Arial" w:hAnsi="Arial" w:cs="Arial"/>
          <w:sz w:val="24"/>
          <w:szCs w:val="24"/>
          <w:lang w:val="es-CO"/>
        </w:rPr>
      </w:pPr>
      <w:r w:rsidRPr="001626DD">
        <w:rPr>
          <w:rFonts w:ascii="Arial" w:hAnsi="Arial" w:cs="Arial"/>
          <w:sz w:val="24"/>
          <w:szCs w:val="24"/>
          <w:lang w:val="es-CO"/>
        </w:rPr>
        <w:t>Limitación significativa en el funcionamiento intelectual</w:t>
      </w:r>
      <w:r w:rsidR="00E6746E">
        <w:rPr>
          <w:rFonts w:ascii="Arial" w:hAnsi="Arial" w:cs="Arial"/>
          <w:sz w:val="24"/>
          <w:szCs w:val="24"/>
          <w:lang w:val="es-CO"/>
        </w:rPr>
        <w:t>. E</w:t>
      </w:r>
      <w:r w:rsidRPr="001626DD">
        <w:rPr>
          <w:rFonts w:ascii="Arial" w:hAnsi="Arial" w:cs="Arial"/>
          <w:sz w:val="24"/>
          <w:szCs w:val="24"/>
          <w:lang w:val="es-CO"/>
        </w:rPr>
        <w:t>s decir, en el razonamiento, la solución de problemas, el pensamiento abstracto y la planificación.</w:t>
      </w:r>
    </w:p>
    <w:p w14:paraId="4218D28B" w14:textId="77777777" w:rsidR="00B50900" w:rsidRPr="00B50900" w:rsidRDefault="00B50900" w:rsidP="00B50900">
      <w:pPr>
        <w:numPr>
          <w:ilvl w:val="1"/>
          <w:numId w:val="0"/>
        </w:numPr>
        <w:spacing w:after="0" w:line="360" w:lineRule="auto"/>
        <w:ind w:left="426"/>
        <w:rPr>
          <w:rFonts w:ascii="Arial" w:hAnsi="Arial" w:cs="Arial"/>
          <w:lang w:val="es-CO"/>
        </w:rPr>
      </w:pPr>
    </w:p>
    <w:p w14:paraId="6175AA68" w14:textId="77777777" w:rsidR="0093466C" w:rsidRPr="001F3961" w:rsidRDefault="0093466C" w:rsidP="001F3961">
      <w:pPr>
        <w:pBdr>
          <w:top w:val="nil"/>
          <w:left w:val="nil"/>
          <w:bottom w:val="nil"/>
          <w:right w:val="nil"/>
          <w:between w:val="nil"/>
        </w:pBdr>
        <w:spacing w:after="0" w:line="360" w:lineRule="auto"/>
        <w:rPr>
          <w:rFonts w:ascii="Arial" w:hAnsi="Arial" w:cs="Arial"/>
          <w:sz w:val="24"/>
          <w:szCs w:val="24"/>
        </w:rPr>
      </w:pPr>
      <w:r w:rsidRPr="001F3961">
        <w:rPr>
          <w:rFonts w:ascii="Arial" w:hAnsi="Arial" w:cs="Arial"/>
          <w:noProof/>
          <w:sz w:val="24"/>
          <w:szCs w:val="24"/>
          <w:lang w:val="es-CO"/>
        </w:rPr>
        <w:drawing>
          <wp:inline distT="0" distB="0" distL="0" distR="0" wp14:anchorId="5BFA1B52" wp14:editId="2305ECCB">
            <wp:extent cx="1868170" cy="1828800"/>
            <wp:effectExtent l="0" t="0" r="0" b="0"/>
            <wp:docPr id="12" name="image24.png" descr="Captura de imagen: Donde se visualiza una imagen de una persona en condición de discapacidad cognitiva" title="ATENCIÓN PREFERENCIAL "/>
            <wp:cNvGraphicFramePr/>
            <a:graphic xmlns:a="http://schemas.openxmlformats.org/drawingml/2006/main">
              <a:graphicData uri="http://schemas.openxmlformats.org/drawingml/2006/picture">
                <pic:pic xmlns:pic="http://schemas.openxmlformats.org/drawingml/2006/picture">
                  <pic:nvPicPr>
                    <pic:cNvPr id="0" name="image24.png" descr="Discapacidad cognitiva&#10;&#10;Captura de imagen: Donde se visualiza una imagen de una persona en condición de discapacidad cognitiva"/>
                    <pic:cNvPicPr preferRelativeResize="0"/>
                  </pic:nvPicPr>
                  <pic:blipFill>
                    <a:blip r:embed="rId28"/>
                    <a:srcRect l="10378" t="10223" r="5479" b="10377"/>
                    <a:stretch>
                      <a:fillRect/>
                    </a:stretch>
                  </pic:blipFill>
                  <pic:spPr>
                    <a:xfrm>
                      <a:off x="0" y="0"/>
                      <a:ext cx="1882261" cy="1842594"/>
                    </a:xfrm>
                    <a:prstGeom prst="rect">
                      <a:avLst/>
                    </a:prstGeom>
                    <a:ln/>
                  </pic:spPr>
                </pic:pic>
              </a:graphicData>
            </a:graphic>
          </wp:inline>
        </w:drawing>
      </w:r>
    </w:p>
    <w:p w14:paraId="678F6A28" w14:textId="57357D99" w:rsidR="003220C7" w:rsidRDefault="00171DA0" w:rsidP="00E6746E">
      <w:pPr>
        <w:spacing w:after="0" w:line="360" w:lineRule="auto"/>
        <w:rPr>
          <w:rFonts w:ascii="Arial" w:hAnsi="Arial" w:cs="Arial"/>
          <w:sz w:val="24"/>
          <w:szCs w:val="24"/>
          <w:lang w:val="es-CO"/>
        </w:rPr>
      </w:pPr>
      <w:r w:rsidRPr="005939B0">
        <w:rPr>
          <w:rFonts w:ascii="Arial" w:hAnsi="Arial" w:cs="Arial"/>
          <w:sz w:val="24"/>
          <w:szCs w:val="24"/>
          <w:lang w:val="es-CO"/>
        </w:rPr>
        <w:t xml:space="preserve">Para </w:t>
      </w:r>
      <w:r>
        <w:rPr>
          <w:rFonts w:ascii="Arial" w:hAnsi="Arial" w:cs="Arial"/>
          <w:sz w:val="24"/>
          <w:szCs w:val="24"/>
          <w:lang w:val="es-CO"/>
        </w:rPr>
        <w:t xml:space="preserve">brindar una </w:t>
      </w:r>
      <w:r w:rsidRPr="005939B0">
        <w:rPr>
          <w:rFonts w:ascii="Arial" w:hAnsi="Arial" w:cs="Arial"/>
          <w:sz w:val="24"/>
          <w:szCs w:val="24"/>
          <w:lang w:val="es-CO"/>
        </w:rPr>
        <w:t>adecuada atención</w:t>
      </w:r>
      <w:r w:rsidR="00E6746E">
        <w:rPr>
          <w:rFonts w:ascii="Arial" w:hAnsi="Arial" w:cs="Arial"/>
          <w:sz w:val="24"/>
          <w:szCs w:val="24"/>
          <w:lang w:val="es-CO"/>
        </w:rPr>
        <w:t>,</w:t>
      </w:r>
      <w:r w:rsidRPr="005939B0">
        <w:rPr>
          <w:rFonts w:ascii="Arial" w:hAnsi="Arial" w:cs="Arial"/>
          <w:sz w:val="24"/>
          <w:szCs w:val="24"/>
          <w:lang w:val="es-CO"/>
        </w:rPr>
        <w:t xml:space="preserve"> se recomienda</w:t>
      </w:r>
      <w:r w:rsidRPr="00B50900">
        <w:rPr>
          <w:rFonts w:ascii="Arial" w:hAnsi="Arial" w:cs="Arial"/>
          <w:sz w:val="24"/>
          <w:szCs w:val="24"/>
          <w:lang w:val="es-CO"/>
        </w:rPr>
        <w:t xml:space="preserve"> </w:t>
      </w:r>
      <w:r w:rsidRPr="00621BA9">
        <w:rPr>
          <w:rFonts w:ascii="Arial" w:hAnsi="Arial" w:cs="Arial"/>
          <w:sz w:val="24"/>
          <w:szCs w:val="24"/>
          <w:lang w:val="es-CO"/>
        </w:rPr>
        <w:t>a los servidores públicos y colaboradores de la Agencia</w:t>
      </w:r>
      <w:r w:rsidR="00E6746E">
        <w:rPr>
          <w:rFonts w:ascii="Arial" w:hAnsi="Arial" w:cs="Arial"/>
          <w:sz w:val="24"/>
          <w:szCs w:val="24"/>
          <w:lang w:val="es-CO"/>
        </w:rPr>
        <w:t>,</w:t>
      </w:r>
      <w:r w:rsidRPr="00621BA9">
        <w:rPr>
          <w:rFonts w:ascii="Arial" w:hAnsi="Arial" w:cs="Arial"/>
          <w:sz w:val="24"/>
          <w:szCs w:val="24"/>
          <w:lang w:val="es-CO"/>
        </w:rPr>
        <w:t xml:space="preserve"> tener en cuenta las siguientes orientaciones</w:t>
      </w:r>
      <w:r>
        <w:rPr>
          <w:rFonts w:ascii="Arial" w:hAnsi="Arial" w:cs="Arial"/>
          <w:sz w:val="24"/>
          <w:szCs w:val="24"/>
          <w:lang w:val="es-CO"/>
        </w:rPr>
        <w:t>:</w:t>
      </w:r>
    </w:p>
    <w:p w14:paraId="2894449C" w14:textId="77777777" w:rsidR="00171DA0" w:rsidRPr="008E142D" w:rsidRDefault="00171DA0" w:rsidP="001F3961">
      <w:pPr>
        <w:pBdr>
          <w:top w:val="nil"/>
          <w:left w:val="nil"/>
          <w:bottom w:val="nil"/>
          <w:right w:val="nil"/>
          <w:between w:val="nil"/>
        </w:pBdr>
        <w:spacing w:after="0" w:line="360" w:lineRule="auto"/>
        <w:rPr>
          <w:rFonts w:ascii="Arial" w:hAnsi="Arial" w:cs="Arial"/>
          <w:b/>
          <w:sz w:val="24"/>
          <w:szCs w:val="24"/>
          <w:lang w:val="es-CO"/>
        </w:rPr>
      </w:pPr>
    </w:p>
    <w:p w14:paraId="03E85EDF" w14:textId="77777777" w:rsidR="0093466C" w:rsidRPr="00E6746E" w:rsidRDefault="0093466C" w:rsidP="00BC2CF9">
      <w:pPr>
        <w:pStyle w:val="Prrafodelista"/>
        <w:numPr>
          <w:ilvl w:val="0"/>
          <w:numId w:val="34"/>
        </w:numPr>
        <w:tabs>
          <w:tab w:val="left" w:pos="0"/>
          <w:tab w:val="left" w:pos="1418"/>
          <w:tab w:val="left" w:pos="1560"/>
        </w:tabs>
        <w:spacing w:after="0" w:line="360" w:lineRule="auto"/>
        <w:ind w:right="49"/>
        <w:rPr>
          <w:rFonts w:cs="Arial"/>
          <w:szCs w:val="24"/>
        </w:rPr>
      </w:pPr>
      <w:r w:rsidRPr="00E6746E">
        <w:rPr>
          <w:rFonts w:cs="Arial"/>
          <w:szCs w:val="24"/>
        </w:rPr>
        <w:t>Brindar información de forma visual, con mensajes concretos y cortos.</w:t>
      </w:r>
    </w:p>
    <w:p w14:paraId="048C386E" w14:textId="1241193A" w:rsidR="0093466C" w:rsidRPr="00E6746E" w:rsidRDefault="0093466C" w:rsidP="00BC2CF9">
      <w:pPr>
        <w:pStyle w:val="Prrafodelista"/>
        <w:numPr>
          <w:ilvl w:val="0"/>
          <w:numId w:val="34"/>
        </w:numPr>
        <w:tabs>
          <w:tab w:val="left" w:pos="0"/>
          <w:tab w:val="left" w:pos="1418"/>
          <w:tab w:val="left" w:pos="1560"/>
        </w:tabs>
        <w:spacing w:after="0" w:line="360" w:lineRule="auto"/>
        <w:ind w:right="49"/>
        <w:rPr>
          <w:rFonts w:cs="Arial"/>
          <w:szCs w:val="24"/>
        </w:rPr>
      </w:pPr>
      <w:r w:rsidRPr="00E6746E">
        <w:rPr>
          <w:rFonts w:cs="Arial"/>
          <w:szCs w:val="24"/>
        </w:rPr>
        <w:t>Ser paciente</w:t>
      </w:r>
      <w:r w:rsidR="00E6746E">
        <w:rPr>
          <w:rFonts w:cs="Arial"/>
          <w:szCs w:val="24"/>
        </w:rPr>
        <w:t>,</w:t>
      </w:r>
      <w:r w:rsidRPr="00E6746E">
        <w:rPr>
          <w:rFonts w:cs="Arial"/>
          <w:szCs w:val="24"/>
        </w:rPr>
        <w:t xml:space="preserve"> tanto al hablar</w:t>
      </w:r>
      <w:r w:rsidR="00E6746E">
        <w:rPr>
          <w:rFonts w:cs="Arial"/>
          <w:szCs w:val="24"/>
        </w:rPr>
        <w:t>,</w:t>
      </w:r>
      <w:r w:rsidRPr="00E6746E">
        <w:rPr>
          <w:rFonts w:cs="Arial"/>
          <w:szCs w:val="24"/>
        </w:rPr>
        <w:t xml:space="preserve"> como al escuchar</w:t>
      </w:r>
      <w:r w:rsidR="00E6746E">
        <w:rPr>
          <w:rFonts w:cs="Arial"/>
          <w:szCs w:val="24"/>
        </w:rPr>
        <w:t>,</w:t>
      </w:r>
      <w:r w:rsidRPr="00E6746E">
        <w:rPr>
          <w:rFonts w:cs="Arial"/>
          <w:szCs w:val="24"/>
        </w:rPr>
        <w:t xml:space="preserve"> puede que la persona se demore más en entender los conceptos, y suministrar la información requerida. </w:t>
      </w:r>
    </w:p>
    <w:p w14:paraId="125D75E8" w14:textId="77777777" w:rsidR="0093466C" w:rsidRPr="008E142D" w:rsidRDefault="0093466C" w:rsidP="001F3961">
      <w:pPr>
        <w:numPr>
          <w:ilvl w:val="1"/>
          <w:numId w:val="0"/>
        </w:numPr>
        <w:spacing w:after="0" w:line="360" w:lineRule="auto"/>
        <w:ind w:left="426"/>
        <w:rPr>
          <w:rStyle w:val="SubttuloCar"/>
          <w:rFonts w:ascii="Arial" w:eastAsiaTheme="majorEastAsia" w:hAnsi="Arial" w:cs="Arial"/>
          <w:b/>
          <w:color w:val="auto"/>
          <w:sz w:val="24"/>
          <w:szCs w:val="24"/>
          <w:lang w:val="es-CO" w:eastAsia="es-419"/>
        </w:rPr>
      </w:pPr>
    </w:p>
    <w:p w14:paraId="6F99D731" w14:textId="369CD76D" w:rsidR="0063214C" w:rsidRDefault="00171DA0" w:rsidP="0063214C">
      <w:pPr>
        <w:numPr>
          <w:ilvl w:val="1"/>
          <w:numId w:val="0"/>
        </w:numPr>
        <w:spacing w:after="0" w:line="360" w:lineRule="auto"/>
        <w:ind w:left="426"/>
        <w:rPr>
          <w:rStyle w:val="SubttuloCar"/>
          <w:rFonts w:ascii="Arial" w:hAnsi="Arial" w:cs="Arial"/>
          <w:b/>
          <w:bCs/>
          <w:color w:val="auto"/>
          <w:sz w:val="24"/>
          <w:szCs w:val="24"/>
          <w:lang w:val="es-CO"/>
        </w:rPr>
      </w:pPr>
      <w:r w:rsidRPr="00C94A43">
        <w:rPr>
          <w:rFonts w:ascii="Arial" w:hAnsi="Arial" w:cs="Arial"/>
          <w:b/>
          <w:bCs/>
          <w:color w:val="000000" w:themeColor="text1"/>
          <w:sz w:val="24"/>
          <w:szCs w:val="24"/>
          <w:lang w:val="es-CO"/>
        </w:rPr>
        <w:t>10</w:t>
      </w:r>
      <w:r w:rsidR="0093466C" w:rsidRPr="00C94A43">
        <w:rPr>
          <w:rFonts w:ascii="Arial" w:hAnsi="Arial" w:cs="Arial"/>
          <w:b/>
          <w:bCs/>
          <w:color w:val="000000" w:themeColor="text1"/>
          <w:sz w:val="24"/>
          <w:szCs w:val="24"/>
          <w:lang w:val="es-CO"/>
        </w:rPr>
        <w:t>.6.12. Atención a personas con discapacidad menta</w:t>
      </w:r>
      <w:r w:rsidR="0063214C" w:rsidRPr="00C94A43">
        <w:rPr>
          <w:rFonts w:ascii="Arial" w:hAnsi="Arial" w:cs="Arial"/>
          <w:b/>
          <w:bCs/>
          <w:color w:val="000000" w:themeColor="text1"/>
          <w:sz w:val="24"/>
          <w:szCs w:val="24"/>
          <w:lang w:val="es-CO"/>
        </w:rPr>
        <w:t>l</w:t>
      </w:r>
      <w:r w:rsidR="0093466C" w:rsidRPr="00E6746E">
        <w:rPr>
          <w:rStyle w:val="SubttuloCar"/>
          <w:rFonts w:ascii="Arial" w:hAnsi="Arial" w:cs="Arial"/>
          <w:color w:val="auto"/>
          <w:sz w:val="14"/>
          <w:szCs w:val="14"/>
          <w:lang w:val="es-CO"/>
        </w:rPr>
        <w:footnoteReference w:id="26"/>
      </w:r>
    </w:p>
    <w:p w14:paraId="790C23D2" w14:textId="0E1F28D5" w:rsidR="0063214C" w:rsidRDefault="0063214C" w:rsidP="00E6746E">
      <w:pPr>
        <w:numPr>
          <w:ilvl w:val="1"/>
          <w:numId w:val="0"/>
        </w:numPr>
        <w:spacing w:after="0" w:line="360" w:lineRule="auto"/>
        <w:rPr>
          <w:lang w:val="es-CO" w:eastAsia="es-419"/>
        </w:rPr>
      </w:pPr>
      <w:r>
        <w:rPr>
          <w:rStyle w:val="SubttuloCar"/>
          <w:rFonts w:ascii="Arial" w:hAnsi="Arial" w:cs="Arial"/>
          <w:color w:val="auto"/>
          <w:sz w:val="24"/>
          <w:szCs w:val="24"/>
          <w:lang w:val="es-CO"/>
        </w:rPr>
        <w:t>La discapacidad mental</w:t>
      </w:r>
      <w:r w:rsidR="00E6746E">
        <w:rPr>
          <w:rStyle w:val="SubttuloCar"/>
          <w:rFonts w:ascii="Arial" w:hAnsi="Arial" w:cs="Arial"/>
          <w:color w:val="auto"/>
          <w:sz w:val="24"/>
          <w:szCs w:val="24"/>
          <w:lang w:val="es-CO"/>
        </w:rPr>
        <w:t xml:space="preserve"> </w:t>
      </w:r>
      <w:r>
        <w:rPr>
          <w:rStyle w:val="SubttuloCar"/>
          <w:rFonts w:ascii="Arial" w:hAnsi="Arial" w:cs="Arial"/>
          <w:color w:val="auto"/>
          <w:sz w:val="24"/>
          <w:szCs w:val="24"/>
          <w:lang w:val="es-CO"/>
        </w:rPr>
        <w:t>es</w:t>
      </w:r>
      <w:r w:rsidRPr="0063214C">
        <w:rPr>
          <w:rStyle w:val="SubttuloCar"/>
          <w:rFonts w:ascii="Arial" w:hAnsi="Arial" w:cs="Arial"/>
          <w:color w:val="auto"/>
          <w:sz w:val="24"/>
          <w:szCs w:val="24"/>
          <w:lang w:val="es-CO"/>
        </w:rPr>
        <w:t xml:space="preserve"> una condición</w:t>
      </w:r>
      <w:r w:rsidR="00E6746E">
        <w:rPr>
          <w:rStyle w:val="SubttuloCar"/>
          <w:rFonts w:ascii="Arial" w:hAnsi="Arial" w:cs="Arial"/>
          <w:color w:val="auto"/>
          <w:sz w:val="24"/>
          <w:szCs w:val="24"/>
          <w:lang w:val="es-CO"/>
        </w:rPr>
        <w:t>,</w:t>
      </w:r>
      <w:r w:rsidRPr="0063214C">
        <w:rPr>
          <w:rStyle w:val="SubttuloCar"/>
          <w:rFonts w:ascii="Arial" w:hAnsi="Arial" w:cs="Arial"/>
          <w:color w:val="auto"/>
          <w:sz w:val="24"/>
          <w:szCs w:val="24"/>
          <w:lang w:val="es-CO"/>
        </w:rPr>
        <w:t xml:space="preserve"> en la que la persona presenta dificultades para comprender información, tomar decisiones, cuidarse de manera autónoma o participar plenamente en las actividades cotidianas y en la vida social.</w:t>
      </w:r>
    </w:p>
    <w:p w14:paraId="215F1158" w14:textId="3FDF6AAC" w:rsidR="0093466C" w:rsidRPr="008E332F" w:rsidRDefault="0093466C" w:rsidP="0063214C">
      <w:pPr>
        <w:rPr>
          <w:rFonts w:ascii="Arial" w:hAnsi="Arial" w:cs="Arial"/>
          <w:b/>
          <w:sz w:val="24"/>
          <w:szCs w:val="24"/>
          <w:lang w:val="es-CO"/>
        </w:rPr>
      </w:pPr>
      <w:r w:rsidRPr="008E142D">
        <w:rPr>
          <w:rFonts w:ascii="Arial" w:hAnsi="Arial" w:cs="Arial"/>
          <w:b/>
          <w:sz w:val="24"/>
          <w:szCs w:val="24"/>
          <w:lang w:val="es-CO"/>
        </w:rPr>
        <w:t xml:space="preserve"> </w:t>
      </w:r>
      <w:r w:rsidRPr="001F3961">
        <w:rPr>
          <w:rFonts w:ascii="Arial" w:hAnsi="Arial" w:cs="Arial"/>
          <w:noProof/>
          <w:sz w:val="24"/>
          <w:szCs w:val="24"/>
          <w:lang w:val="es-CO"/>
        </w:rPr>
        <w:drawing>
          <wp:inline distT="0" distB="0" distL="0" distR="0" wp14:anchorId="31C3D0C8" wp14:editId="353AA9FC">
            <wp:extent cx="1800225" cy="1828497"/>
            <wp:effectExtent l="0" t="0" r="0" b="635"/>
            <wp:docPr id="14" name="image25.png" descr="Captura de imagen: Donde se visualiza una imagen de una persona en condición de discapacidad mental" title="DISCAPACIDAD MENTAL"/>
            <wp:cNvGraphicFramePr/>
            <a:graphic xmlns:a="http://schemas.openxmlformats.org/drawingml/2006/main">
              <a:graphicData uri="http://schemas.openxmlformats.org/drawingml/2006/picture">
                <pic:pic xmlns:pic="http://schemas.openxmlformats.org/drawingml/2006/picture">
                  <pic:nvPicPr>
                    <pic:cNvPr id="0" name="image25.png" descr="Discapacidad mental&#10;&#10;Captura de imagen: Donde se visualiza una imagen de una persona en condición de discapacidad mental"/>
                    <pic:cNvPicPr preferRelativeResize="0"/>
                  </pic:nvPicPr>
                  <pic:blipFill>
                    <a:blip r:embed="rId29"/>
                    <a:srcRect/>
                    <a:stretch>
                      <a:fillRect/>
                    </a:stretch>
                  </pic:blipFill>
                  <pic:spPr>
                    <a:xfrm>
                      <a:off x="0" y="0"/>
                      <a:ext cx="1811174" cy="1839618"/>
                    </a:xfrm>
                    <a:prstGeom prst="rect">
                      <a:avLst/>
                    </a:prstGeom>
                    <a:ln/>
                  </pic:spPr>
                </pic:pic>
              </a:graphicData>
            </a:graphic>
          </wp:inline>
        </w:drawing>
      </w:r>
    </w:p>
    <w:p w14:paraId="2CCC2DBD" w14:textId="77777777" w:rsidR="00E6746E" w:rsidRDefault="00E6746E" w:rsidP="001F3961">
      <w:pPr>
        <w:pBdr>
          <w:top w:val="nil"/>
          <w:left w:val="nil"/>
          <w:bottom w:val="nil"/>
          <w:right w:val="nil"/>
          <w:between w:val="nil"/>
        </w:pBdr>
        <w:spacing w:after="0" w:line="360" w:lineRule="auto"/>
        <w:rPr>
          <w:rFonts w:ascii="Arial" w:hAnsi="Arial" w:cs="Arial"/>
          <w:sz w:val="24"/>
          <w:szCs w:val="24"/>
          <w:lang w:val="es-CO"/>
        </w:rPr>
      </w:pPr>
    </w:p>
    <w:p w14:paraId="572914CA" w14:textId="0FF4CA65" w:rsidR="0093466C" w:rsidRPr="008E142D" w:rsidRDefault="008E332F" w:rsidP="001F3961">
      <w:pPr>
        <w:pBdr>
          <w:top w:val="nil"/>
          <w:left w:val="nil"/>
          <w:bottom w:val="nil"/>
          <w:right w:val="nil"/>
          <w:between w:val="nil"/>
        </w:pBdr>
        <w:spacing w:after="0" w:line="360" w:lineRule="auto"/>
        <w:rPr>
          <w:rFonts w:ascii="Arial" w:hAnsi="Arial" w:cs="Arial"/>
          <w:sz w:val="24"/>
          <w:szCs w:val="24"/>
          <w:lang w:val="es-CO"/>
        </w:rPr>
      </w:pPr>
      <w:r w:rsidRPr="008E332F">
        <w:rPr>
          <w:rFonts w:ascii="Arial" w:hAnsi="Arial" w:cs="Arial"/>
          <w:sz w:val="24"/>
          <w:szCs w:val="24"/>
          <w:lang w:val="es-CO"/>
        </w:rPr>
        <w:t>Para brindar una adecuada atención</w:t>
      </w:r>
      <w:r w:rsidR="00E6746E">
        <w:rPr>
          <w:rFonts w:ascii="Arial" w:hAnsi="Arial" w:cs="Arial"/>
          <w:sz w:val="24"/>
          <w:szCs w:val="24"/>
          <w:lang w:val="es-CO"/>
        </w:rPr>
        <w:t>,</w:t>
      </w:r>
      <w:r w:rsidRPr="008E332F">
        <w:rPr>
          <w:rFonts w:ascii="Arial" w:hAnsi="Arial" w:cs="Arial"/>
          <w:sz w:val="24"/>
          <w:szCs w:val="24"/>
          <w:lang w:val="es-CO"/>
        </w:rPr>
        <w:t xml:space="preserve"> se recomienda a los servidores públicos y colaboradores de la Agencia</w:t>
      </w:r>
      <w:r w:rsidR="00E6746E">
        <w:rPr>
          <w:rFonts w:ascii="Arial" w:hAnsi="Arial" w:cs="Arial"/>
          <w:sz w:val="24"/>
          <w:szCs w:val="24"/>
          <w:lang w:val="es-CO"/>
        </w:rPr>
        <w:t>,</w:t>
      </w:r>
      <w:r w:rsidRPr="008E332F">
        <w:rPr>
          <w:rFonts w:ascii="Arial" w:hAnsi="Arial" w:cs="Arial"/>
          <w:sz w:val="24"/>
          <w:szCs w:val="24"/>
          <w:lang w:val="es-CO"/>
        </w:rPr>
        <w:t xml:space="preserve"> tener en cuenta las siguientes orientaciones:</w:t>
      </w:r>
    </w:p>
    <w:p w14:paraId="5E0F6F95" w14:textId="77777777" w:rsidR="003220C7" w:rsidRPr="008E142D" w:rsidRDefault="003220C7" w:rsidP="001F3961">
      <w:pPr>
        <w:pBdr>
          <w:top w:val="nil"/>
          <w:left w:val="nil"/>
          <w:bottom w:val="nil"/>
          <w:right w:val="nil"/>
          <w:between w:val="nil"/>
        </w:pBdr>
        <w:spacing w:after="0" w:line="360" w:lineRule="auto"/>
        <w:rPr>
          <w:rFonts w:ascii="Arial" w:hAnsi="Arial" w:cs="Arial"/>
          <w:b/>
          <w:sz w:val="24"/>
          <w:szCs w:val="24"/>
          <w:lang w:val="es-CO"/>
        </w:rPr>
      </w:pPr>
    </w:p>
    <w:p w14:paraId="11389E0B" w14:textId="77777777" w:rsidR="0093466C" w:rsidRPr="00E6746E" w:rsidRDefault="0093466C" w:rsidP="00BC2CF9">
      <w:pPr>
        <w:pStyle w:val="Prrafodelista"/>
        <w:numPr>
          <w:ilvl w:val="0"/>
          <w:numId w:val="35"/>
        </w:numPr>
        <w:pBdr>
          <w:top w:val="nil"/>
          <w:left w:val="nil"/>
          <w:bottom w:val="nil"/>
          <w:right w:val="nil"/>
          <w:between w:val="nil"/>
        </w:pBdr>
        <w:spacing w:after="0" w:line="360" w:lineRule="auto"/>
        <w:rPr>
          <w:rFonts w:cs="Arial"/>
          <w:bCs/>
          <w:szCs w:val="24"/>
        </w:rPr>
      </w:pPr>
      <w:r w:rsidRPr="00E6746E">
        <w:rPr>
          <w:rFonts w:cs="Arial"/>
          <w:bCs/>
          <w:szCs w:val="24"/>
        </w:rPr>
        <w:t xml:space="preserve">Hacer preguntas cortas, en lenguaje claro y sencillo, para identificar la necesidad de la persona. </w:t>
      </w:r>
    </w:p>
    <w:p w14:paraId="4413C996" w14:textId="446E3C50" w:rsidR="0093466C" w:rsidRPr="00E6746E" w:rsidRDefault="0093466C" w:rsidP="00BC2CF9">
      <w:pPr>
        <w:pStyle w:val="Prrafodelista"/>
        <w:numPr>
          <w:ilvl w:val="0"/>
          <w:numId w:val="35"/>
        </w:numPr>
        <w:pBdr>
          <w:top w:val="nil"/>
          <w:left w:val="nil"/>
          <w:bottom w:val="nil"/>
          <w:right w:val="nil"/>
          <w:between w:val="nil"/>
        </w:pBdr>
        <w:spacing w:after="0" w:line="360" w:lineRule="auto"/>
        <w:rPr>
          <w:rFonts w:cs="Arial"/>
          <w:bCs/>
          <w:szCs w:val="24"/>
        </w:rPr>
      </w:pPr>
      <w:r w:rsidRPr="00E6746E">
        <w:rPr>
          <w:rFonts w:cs="Arial"/>
          <w:bCs/>
          <w:szCs w:val="24"/>
        </w:rPr>
        <w:t>Evitar críticas o entrar en discusiones</w:t>
      </w:r>
      <w:r w:rsidR="00E6746E">
        <w:rPr>
          <w:rFonts w:cs="Arial"/>
          <w:bCs/>
          <w:szCs w:val="24"/>
        </w:rPr>
        <w:t>,</w:t>
      </w:r>
      <w:r w:rsidRPr="00E6746E">
        <w:rPr>
          <w:rFonts w:cs="Arial"/>
          <w:bCs/>
          <w:szCs w:val="24"/>
        </w:rPr>
        <w:t xml:space="preserve"> que puedan generar irritabilidad o malestar en el interlocutor.</w:t>
      </w:r>
    </w:p>
    <w:p w14:paraId="4629652B" w14:textId="4DD2FF45" w:rsidR="0093466C" w:rsidRPr="00E6746E" w:rsidRDefault="00E6746E" w:rsidP="00BC2CF9">
      <w:pPr>
        <w:pStyle w:val="Prrafodelista"/>
        <w:numPr>
          <w:ilvl w:val="0"/>
          <w:numId w:val="35"/>
        </w:numPr>
        <w:pBdr>
          <w:top w:val="nil"/>
          <w:left w:val="nil"/>
          <w:bottom w:val="nil"/>
          <w:right w:val="nil"/>
          <w:between w:val="nil"/>
        </w:pBdr>
        <w:spacing w:after="0" w:line="360" w:lineRule="auto"/>
        <w:rPr>
          <w:rFonts w:cs="Arial"/>
          <w:bCs/>
          <w:szCs w:val="24"/>
        </w:rPr>
      </w:pPr>
      <w:r>
        <w:rPr>
          <w:rFonts w:cs="Arial"/>
          <w:bCs/>
          <w:szCs w:val="24"/>
        </w:rPr>
        <w:t>C</w:t>
      </w:r>
      <w:r w:rsidR="0093466C" w:rsidRPr="00E6746E">
        <w:rPr>
          <w:rFonts w:cs="Arial"/>
          <w:bCs/>
          <w:szCs w:val="24"/>
        </w:rPr>
        <w:t>onfirmar que la información dada</w:t>
      </w:r>
      <w:r>
        <w:rPr>
          <w:rFonts w:cs="Arial"/>
          <w:bCs/>
          <w:szCs w:val="24"/>
        </w:rPr>
        <w:t>,</w:t>
      </w:r>
      <w:r w:rsidR="0093466C" w:rsidRPr="00E6746E">
        <w:rPr>
          <w:rFonts w:cs="Arial"/>
          <w:bCs/>
          <w:szCs w:val="24"/>
        </w:rPr>
        <w:t xml:space="preserve"> ha sido comprendida.</w:t>
      </w:r>
    </w:p>
    <w:p w14:paraId="3D1B0F1E" w14:textId="77777777" w:rsidR="0093466C" w:rsidRPr="00E6746E" w:rsidRDefault="0093466C" w:rsidP="00BC2CF9">
      <w:pPr>
        <w:pStyle w:val="Prrafodelista"/>
        <w:numPr>
          <w:ilvl w:val="0"/>
          <w:numId w:val="35"/>
        </w:numPr>
        <w:pBdr>
          <w:top w:val="nil"/>
          <w:left w:val="nil"/>
          <w:bottom w:val="nil"/>
          <w:right w:val="nil"/>
          <w:between w:val="nil"/>
        </w:pBdr>
        <w:spacing w:after="0" w:line="360" w:lineRule="auto"/>
        <w:rPr>
          <w:rFonts w:cs="Arial"/>
          <w:bCs/>
          <w:szCs w:val="24"/>
        </w:rPr>
      </w:pPr>
      <w:r w:rsidRPr="00E6746E">
        <w:rPr>
          <w:rFonts w:cs="Arial"/>
          <w:bCs/>
          <w:szCs w:val="24"/>
        </w:rPr>
        <w:t xml:space="preserve">Tener en cuenta las opiniones y sentimientos expresados por la persona. </w:t>
      </w:r>
    </w:p>
    <w:p w14:paraId="521FCC56" w14:textId="77777777" w:rsidR="0093466C" w:rsidRPr="008E142D" w:rsidRDefault="0093466C" w:rsidP="001F3961">
      <w:pPr>
        <w:spacing w:after="0" w:line="360" w:lineRule="auto"/>
        <w:rPr>
          <w:rFonts w:ascii="Arial" w:hAnsi="Arial" w:cs="Arial"/>
          <w:sz w:val="24"/>
          <w:szCs w:val="24"/>
          <w:lang w:val="es-CO"/>
        </w:rPr>
      </w:pPr>
    </w:p>
    <w:p w14:paraId="28EEE24D" w14:textId="113DE342" w:rsidR="0093466C" w:rsidRPr="00C94A43" w:rsidRDefault="00333AB4" w:rsidP="00F337DC">
      <w:pPr>
        <w:pStyle w:val="Ttulo1"/>
        <w:numPr>
          <w:ilvl w:val="1"/>
          <w:numId w:val="0"/>
        </w:numPr>
        <w:tabs>
          <w:tab w:val="left" w:pos="284"/>
        </w:tabs>
        <w:spacing w:before="0" w:after="0" w:line="360" w:lineRule="auto"/>
        <w:ind w:left="426"/>
        <w:rPr>
          <w:rFonts w:ascii="Arial" w:eastAsia="Aptos" w:hAnsi="Arial" w:cs="Arial"/>
          <w:b/>
          <w:bCs/>
          <w:color w:val="000000" w:themeColor="text1"/>
          <w:sz w:val="14"/>
          <w:szCs w:val="14"/>
          <w:lang w:val="es-CO"/>
        </w:rPr>
      </w:pPr>
      <w:bookmarkStart w:id="73" w:name="_Toc213964225"/>
      <w:r w:rsidRPr="00C94A43">
        <w:rPr>
          <w:rFonts w:ascii="Arial" w:eastAsia="Aptos" w:hAnsi="Arial" w:cs="Arial"/>
          <w:b/>
          <w:bCs/>
          <w:color w:val="000000" w:themeColor="text1"/>
          <w:sz w:val="24"/>
          <w:szCs w:val="24"/>
          <w:lang w:val="es-CO"/>
        </w:rPr>
        <w:t>10</w:t>
      </w:r>
      <w:r w:rsidR="0093466C" w:rsidRPr="00C94A43">
        <w:rPr>
          <w:rFonts w:ascii="Arial" w:eastAsia="Aptos" w:hAnsi="Arial" w:cs="Arial"/>
          <w:b/>
          <w:bCs/>
          <w:color w:val="000000" w:themeColor="text1"/>
          <w:sz w:val="24"/>
          <w:szCs w:val="24"/>
          <w:lang w:val="es-CO"/>
        </w:rPr>
        <w:t>.6.13. Atención a personas de talla baja</w:t>
      </w:r>
      <w:r w:rsidR="0093466C" w:rsidRPr="00E6746E">
        <w:rPr>
          <w:rFonts w:ascii="Arial" w:eastAsia="Aptos" w:hAnsi="Arial" w:cs="Arial"/>
          <w:color w:val="000000" w:themeColor="text1"/>
          <w:sz w:val="14"/>
          <w:szCs w:val="14"/>
        </w:rPr>
        <w:footnoteReference w:id="27"/>
      </w:r>
      <w:bookmarkEnd w:id="73"/>
      <w:r w:rsidR="0093466C" w:rsidRPr="00C94A43">
        <w:rPr>
          <w:rFonts w:ascii="Arial" w:eastAsia="Aptos" w:hAnsi="Arial" w:cs="Arial"/>
          <w:b/>
          <w:bCs/>
          <w:color w:val="000000" w:themeColor="text1"/>
          <w:sz w:val="14"/>
          <w:szCs w:val="14"/>
          <w:lang w:val="es-CO"/>
        </w:rPr>
        <w:t xml:space="preserve"> </w:t>
      </w:r>
    </w:p>
    <w:p w14:paraId="7304A8C9" w14:textId="5C6E1C83" w:rsidR="00CD2BAD" w:rsidRDefault="005E14BF" w:rsidP="001F3961">
      <w:pPr>
        <w:spacing w:after="0" w:line="360" w:lineRule="auto"/>
        <w:rPr>
          <w:rFonts w:ascii="Arial" w:hAnsi="Arial" w:cs="Arial"/>
          <w:sz w:val="24"/>
          <w:szCs w:val="24"/>
          <w:lang w:val="es-CO"/>
        </w:rPr>
      </w:pPr>
      <w:r w:rsidRPr="005E14BF">
        <w:rPr>
          <w:rFonts w:ascii="Arial" w:hAnsi="Arial" w:cs="Arial"/>
          <w:sz w:val="24"/>
          <w:szCs w:val="24"/>
          <w:lang w:val="es-CO"/>
        </w:rPr>
        <w:t>La talla baja se refiere a que una persona</w:t>
      </w:r>
      <w:r w:rsidR="00E6746E">
        <w:rPr>
          <w:rFonts w:ascii="Arial" w:hAnsi="Arial" w:cs="Arial"/>
          <w:sz w:val="24"/>
          <w:szCs w:val="24"/>
          <w:lang w:val="es-CO"/>
        </w:rPr>
        <w:t>,</w:t>
      </w:r>
      <w:r w:rsidRPr="005E14BF">
        <w:rPr>
          <w:rFonts w:ascii="Arial" w:hAnsi="Arial" w:cs="Arial"/>
          <w:sz w:val="24"/>
          <w:szCs w:val="24"/>
          <w:lang w:val="es-CO"/>
        </w:rPr>
        <w:t xml:space="preserve"> tiene una estatura menor en comparación con la mayoría de quienes tienen su misma edad</w:t>
      </w:r>
      <w:r>
        <w:rPr>
          <w:rFonts w:ascii="Arial" w:hAnsi="Arial" w:cs="Arial"/>
          <w:sz w:val="24"/>
          <w:szCs w:val="24"/>
          <w:lang w:val="es-CO"/>
        </w:rPr>
        <w:t>.</w:t>
      </w:r>
      <w:r w:rsidR="00CD2BAD" w:rsidRPr="00CD2BAD">
        <w:rPr>
          <w:rFonts w:ascii="Arial" w:hAnsi="Arial" w:cs="Arial"/>
          <w:sz w:val="24"/>
          <w:szCs w:val="24"/>
          <w:lang w:val="es-CO"/>
        </w:rPr>
        <w:t xml:space="preserve"> </w:t>
      </w:r>
    </w:p>
    <w:p w14:paraId="046D0B2F" w14:textId="77777777" w:rsidR="00E6746E" w:rsidRPr="00CD2BAD" w:rsidRDefault="00E6746E" w:rsidP="001F3961">
      <w:pPr>
        <w:spacing w:after="0" w:line="360" w:lineRule="auto"/>
        <w:rPr>
          <w:rFonts w:ascii="Arial" w:hAnsi="Arial" w:cs="Arial"/>
          <w:sz w:val="24"/>
          <w:szCs w:val="24"/>
          <w:lang w:val="es-CO"/>
        </w:rPr>
      </w:pPr>
    </w:p>
    <w:p w14:paraId="4BE60E06" w14:textId="0D70A8EA" w:rsidR="00F904DF" w:rsidRDefault="00CD2BAD" w:rsidP="001F3961">
      <w:pPr>
        <w:spacing w:after="0" w:line="360" w:lineRule="auto"/>
        <w:rPr>
          <w:rFonts w:ascii="Arial" w:hAnsi="Arial" w:cs="Arial"/>
          <w:sz w:val="24"/>
          <w:szCs w:val="24"/>
          <w:lang w:val="es-CO"/>
        </w:rPr>
      </w:pPr>
      <w:r w:rsidRPr="00CD2BAD">
        <w:rPr>
          <w:rFonts w:ascii="Arial" w:hAnsi="Arial" w:cs="Arial"/>
          <w:sz w:val="24"/>
          <w:szCs w:val="24"/>
          <w:lang w:val="es-CO"/>
        </w:rPr>
        <w:t>Se recomienda a los servidores públicos y colaboradores de la Agencia</w:t>
      </w:r>
      <w:r w:rsidR="00E6746E">
        <w:rPr>
          <w:rFonts w:ascii="Arial" w:hAnsi="Arial" w:cs="Arial"/>
          <w:sz w:val="24"/>
          <w:szCs w:val="24"/>
          <w:lang w:val="es-CO"/>
        </w:rPr>
        <w:t>,</w:t>
      </w:r>
      <w:r w:rsidRPr="00CD2BAD">
        <w:rPr>
          <w:rFonts w:ascii="Arial" w:hAnsi="Arial" w:cs="Arial"/>
          <w:sz w:val="24"/>
          <w:szCs w:val="24"/>
          <w:lang w:val="es-CO"/>
        </w:rPr>
        <w:t xml:space="preserve"> tener en cuenta las siguientes orientaciones para su adecuada atención:</w:t>
      </w:r>
    </w:p>
    <w:p w14:paraId="2B215FEA" w14:textId="6577432D" w:rsidR="0093466C" w:rsidRPr="0017435B" w:rsidRDefault="0093466C" w:rsidP="001F3961">
      <w:pPr>
        <w:spacing w:after="0" w:line="360" w:lineRule="auto"/>
        <w:rPr>
          <w:rFonts w:ascii="Arial" w:hAnsi="Arial" w:cs="Arial"/>
          <w:b/>
          <w:sz w:val="24"/>
          <w:szCs w:val="24"/>
          <w:lang w:val="es-CO"/>
        </w:rPr>
      </w:pPr>
      <w:r w:rsidRPr="001F3961">
        <w:rPr>
          <w:rFonts w:ascii="Arial" w:hAnsi="Arial" w:cs="Arial"/>
          <w:noProof/>
          <w:sz w:val="24"/>
          <w:szCs w:val="24"/>
          <w:lang w:val="es-CO"/>
        </w:rPr>
        <w:drawing>
          <wp:inline distT="0" distB="0" distL="0" distR="0" wp14:anchorId="257C5297" wp14:editId="2168FCD5">
            <wp:extent cx="1800225" cy="1809750"/>
            <wp:effectExtent l="0" t="0" r="0" b="0"/>
            <wp:docPr id="15" name="image27.png" descr="Captura de imagen: Donde se visualiza la icono  que identifica a las personas con talla baja." title="ATENCIÓN A PERSONAS DE TALLA BAJA "/>
            <wp:cNvGraphicFramePr/>
            <a:graphic xmlns:a="http://schemas.openxmlformats.org/drawingml/2006/main">
              <a:graphicData uri="http://schemas.openxmlformats.org/drawingml/2006/picture">
                <pic:pic xmlns:pic="http://schemas.openxmlformats.org/drawingml/2006/picture">
                  <pic:nvPicPr>
                    <pic:cNvPr id="0" name="image27.png" descr="Atención a personas de talla baja &#10;&#10;Captura de imagen: Donde se visualiza la icono  que identifica a las personas con talla baja."/>
                    <pic:cNvPicPr preferRelativeResize="0"/>
                  </pic:nvPicPr>
                  <pic:blipFill>
                    <a:blip r:embed="rId30"/>
                    <a:srcRect/>
                    <a:stretch>
                      <a:fillRect/>
                    </a:stretch>
                  </pic:blipFill>
                  <pic:spPr>
                    <a:xfrm>
                      <a:off x="0" y="0"/>
                      <a:ext cx="1812794" cy="1822386"/>
                    </a:xfrm>
                    <a:prstGeom prst="rect">
                      <a:avLst/>
                    </a:prstGeom>
                    <a:ln/>
                  </pic:spPr>
                </pic:pic>
              </a:graphicData>
            </a:graphic>
          </wp:inline>
        </w:drawing>
      </w:r>
    </w:p>
    <w:p w14:paraId="3A6969F4" w14:textId="77777777" w:rsidR="0093466C" w:rsidRPr="001F3961" w:rsidRDefault="0093466C" w:rsidP="001F3961">
      <w:pPr>
        <w:pStyle w:val="Subttulo"/>
        <w:spacing w:after="0" w:line="360" w:lineRule="auto"/>
        <w:ind w:left="1077"/>
        <w:rPr>
          <w:rFonts w:ascii="Arial" w:eastAsiaTheme="majorEastAsia" w:hAnsi="Arial" w:cs="Arial"/>
          <w:b/>
          <w:iCs/>
          <w:color w:val="auto"/>
          <w:sz w:val="24"/>
          <w:szCs w:val="24"/>
          <w:lang w:val="es-419" w:eastAsia="es-419"/>
        </w:rPr>
      </w:pPr>
    </w:p>
    <w:p w14:paraId="7912763A" w14:textId="678A219E" w:rsidR="0093466C" w:rsidRPr="00E6746E" w:rsidRDefault="0093466C" w:rsidP="00BC2CF9">
      <w:pPr>
        <w:pStyle w:val="Prrafodelista"/>
        <w:numPr>
          <w:ilvl w:val="0"/>
          <w:numId w:val="36"/>
        </w:numPr>
        <w:spacing w:after="0" w:line="360" w:lineRule="auto"/>
        <w:rPr>
          <w:rFonts w:cs="Arial"/>
          <w:bCs/>
          <w:szCs w:val="24"/>
        </w:rPr>
      </w:pPr>
      <w:r w:rsidRPr="00E6746E">
        <w:rPr>
          <w:rFonts w:cs="Arial"/>
          <w:bCs/>
          <w:szCs w:val="24"/>
        </w:rPr>
        <w:t>Tratar al ciudadano</w:t>
      </w:r>
      <w:r w:rsidR="00E6746E">
        <w:rPr>
          <w:rFonts w:cs="Arial"/>
          <w:bCs/>
          <w:szCs w:val="24"/>
        </w:rPr>
        <w:t xml:space="preserve">, </w:t>
      </w:r>
      <w:r w:rsidRPr="00E6746E">
        <w:rPr>
          <w:rFonts w:cs="Arial"/>
          <w:bCs/>
          <w:szCs w:val="24"/>
        </w:rPr>
        <w:t>según su edad cronológica; es común tratar a las personas de talla baja como niños, lo cual no es correcto.</w:t>
      </w:r>
    </w:p>
    <w:p w14:paraId="1431CF95" w14:textId="4CFC3C69" w:rsidR="0004149A" w:rsidRPr="00E6746E" w:rsidRDefault="00E6746E" w:rsidP="00BC2CF9">
      <w:pPr>
        <w:pStyle w:val="Prrafodelista"/>
        <w:numPr>
          <w:ilvl w:val="0"/>
          <w:numId w:val="36"/>
        </w:numPr>
        <w:spacing w:after="0" w:line="360" w:lineRule="auto"/>
        <w:rPr>
          <w:rFonts w:cs="Arial"/>
          <w:szCs w:val="24"/>
        </w:rPr>
      </w:pPr>
      <w:r>
        <w:rPr>
          <w:rFonts w:cs="Arial"/>
          <w:bCs/>
          <w:szCs w:val="24"/>
        </w:rPr>
        <w:t xml:space="preserve">La </w:t>
      </w:r>
      <w:r w:rsidR="0004149A" w:rsidRPr="00E6746E">
        <w:rPr>
          <w:rFonts w:cs="Arial"/>
          <w:bCs/>
          <w:szCs w:val="24"/>
        </w:rPr>
        <w:t>APC Colombia cuenta con un único punto de atención presencial, donde se procura iniciar el diálogo a una altura adecuada para interactuar de manera respetuosa y cómoda</w:t>
      </w:r>
      <w:r w:rsidR="0004149A" w:rsidRPr="00E6746E">
        <w:rPr>
          <w:rFonts w:cs="Arial"/>
          <w:szCs w:val="24"/>
        </w:rPr>
        <w:t xml:space="preserve"> con las personas de talla baja que acudan a la Agencia.</w:t>
      </w:r>
    </w:p>
    <w:p w14:paraId="3DC487BD" w14:textId="77777777" w:rsidR="0004149A" w:rsidRPr="00062A55" w:rsidRDefault="0004149A" w:rsidP="00062A55">
      <w:pPr>
        <w:spacing w:after="0" w:line="360" w:lineRule="auto"/>
        <w:rPr>
          <w:rFonts w:ascii="Arial" w:hAnsi="Arial" w:cs="Arial"/>
          <w:sz w:val="24"/>
          <w:szCs w:val="24"/>
          <w:lang w:val="es-CO"/>
        </w:rPr>
      </w:pPr>
    </w:p>
    <w:p w14:paraId="62906C8A" w14:textId="5DCD283A" w:rsidR="0093466C" w:rsidRDefault="00E251AE" w:rsidP="00E6746E">
      <w:pPr>
        <w:spacing w:after="0" w:line="360" w:lineRule="auto"/>
        <w:ind w:left="426"/>
        <w:rPr>
          <w:rFonts w:ascii="Arial" w:hAnsi="Arial" w:cs="Arial"/>
          <w:b/>
          <w:bCs/>
          <w:color w:val="000000" w:themeColor="text1"/>
          <w:sz w:val="14"/>
          <w:szCs w:val="14"/>
        </w:rPr>
      </w:pPr>
      <w:r w:rsidRPr="00062A55">
        <w:rPr>
          <w:rFonts w:ascii="Arial" w:hAnsi="Arial" w:cs="Arial"/>
          <w:b/>
          <w:bCs/>
          <w:color w:val="000000" w:themeColor="text1"/>
          <w:sz w:val="24"/>
          <w:szCs w:val="24"/>
        </w:rPr>
        <w:t>10.</w:t>
      </w:r>
      <w:r w:rsidR="0093466C" w:rsidRPr="00062A55">
        <w:rPr>
          <w:rFonts w:ascii="Arial" w:hAnsi="Arial" w:cs="Arial"/>
          <w:b/>
          <w:bCs/>
          <w:color w:val="000000" w:themeColor="text1"/>
          <w:sz w:val="24"/>
          <w:szCs w:val="24"/>
        </w:rPr>
        <w:t>6.14. Población LGBTI</w:t>
      </w:r>
      <w:r w:rsidR="0093466C" w:rsidRPr="00E6746E">
        <w:rPr>
          <w:rFonts w:ascii="Arial" w:hAnsi="Arial" w:cs="Arial"/>
          <w:color w:val="000000" w:themeColor="text1"/>
          <w:sz w:val="14"/>
          <w:szCs w:val="14"/>
        </w:rPr>
        <w:footnoteReference w:id="28"/>
      </w:r>
      <w:r w:rsidR="0093466C" w:rsidRPr="00E6746E">
        <w:rPr>
          <w:rFonts w:ascii="Arial" w:hAnsi="Arial" w:cs="Arial"/>
          <w:color w:val="000000" w:themeColor="text1"/>
          <w:sz w:val="14"/>
          <w:szCs w:val="14"/>
        </w:rPr>
        <w:t xml:space="preserve"> </w:t>
      </w:r>
    </w:p>
    <w:p w14:paraId="7D8DF2FE" w14:textId="77777777" w:rsidR="00262F79" w:rsidRPr="00062A55" w:rsidRDefault="00262F79" w:rsidP="00062A55">
      <w:pPr>
        <w:spacing w:after="0" w:line="360" w:lineRule="auto"/>
        <w:rPr>
          <w:rFonts w:ascii="Arial" w:hAnsi="Arial" w:cs="Arial"/>
          <w:b/>
          <w:bCs/>
          <w:color w:val="000000" w:themeColor="text1"/>
          <w:sz w:val="24"/>
          <w:szCs w:val="24"/>
        </w:rPr>
      </w:pPr>
    </w:p>
    <w:p w14:paraId="59A0D5A7" w14:textId="77777777" w:rsidR="0093466C" w:rsidRPr="001F3961" w:rsidRDefault="0093466C" w:rsidP="001F3961">
      <w:pPr>
        <w:spacing w:after="0" w:line="360" w:lineRule="auto"/>
        <w:rPr>
          <w:rFonts w:ascii="Arial" w:hAnsi="Arial" w:cs="Arial"/>
          <w:sz w:val="24"/>
          <w:szCs w:val="24"/>
        </w:rPr>
      </w:pPr>
      <w:r w:rsidRPr="001F3961">
        <w:rPr>
          <w:rFonts w:ascii="Arial" w:hAnsi="Arial" w:cs="Arial"/>
          <w:noProof/>
          <w:sz w:val="24"/>
          <w:szCs w:val="24"/>
          <w:lang w:val="es-CO"/>
        </w:rPr>
        <w:drawing>
          <wp:inline distT="0" distB="0" distL="0" distR="0" wp14:anchorId="1DBDCFD3" wp14:editId="26106B13">
            <wp:extent cx="1790700" cy="1838325"/>
            <wp:effectExtent l="0" t="0" r="0" b="0"/>
            <wp:docPr id="16" name="image28.png" descr="Captura de imagen: Donde se visualiza la icono  que identifica a  la población LGBTI" title="ATENCIÓN PREFERENCIAL "/>
            <wp:cNvGraphicFramePr/>
            <a:graphic xmlns:a="http://schemas.openxmlformats.org/drawingml/2006/main">
              <a:graphicData uri="http://schemas.openxmlformats.org/drawingml/2006/picture">
                <pic:pic xmlns:pic="http://schemas.openxmlformats.org/drawingml/2006/picture">
                  <pic:nvPicPr>
                    <pic:cNvPr id="0" name="image28.png" descr="Personas de los sectores LGBTI&#10;&#10;Captura de imagen: Donde se visualiza la icono  que identifica a las personas que identifica a la población LGBTI"/>
                    <pic:cNvPicPr preferRelativeResize="0"/>
                  </pic:nvPicPr>
                  <pic:blipFill>
                    <a:blip r:embed="rId31"/>
                    <a:srcRect l="-559" t="6703" r="559"/>
                    <a:stretch>
                      <a:fillRect/>
                    </a:stretch>
                  </pic:blipFill>
                  <pic:spPr>
                    <a:xfrm>
                      <a:off x="0" y="0"/>
                      <a:ext cx="1800844" cy="1848739"/>
                    </a:xfrm>
                    <a:prstGeom prst="rect">
                      <a:avLst/>
                    </a:prstGeom>
                    <a:ln/>
                  </pic:spPr>
                </pic:pic>
              </a:graphicData>
            </a:graphic>
          </wp:inline>
        </w:drawing>
      </w:r>
    </w:p>
    <w:p w14:paraId="4F35E617" w14:textId="167A3F6E" w:rsidR="00527BCF" w:rsidRDefault="00D6717C" w:rsidP="001F3961">
      <w:pPr>
        <w:spacing w:after="0" w:line="360" w:lineRule="auto"/>
        <w:rPr>
          <w:rFonts w:ascii="Arial" w:eastAsia="Times New Roman" w:hAnsi="Arial" w:cs="Arial"/>
          <w:sz w:val="24"/>
          <w:szCs w:val="24"/>
          <w:lang w:val="es-ES_tradnl" w:eastAsia="es-ES_tradnl"/>
        </w:rPr>
      </w:pPr>
      <w:r w:rsidRPr="00527BCF">
        <w:rPr>
          <w:rFonts w:ascii="Arial" w:eastAsia="Times New Roman" w:hAnsi="Arial" w:cs="Arial"/>
          <w:sz w:val="24"/>
          <w:szCs w:val="24"/>
          <w:lang w:val="es-ES_tradnl" w:eastAsia="es-ES_tradnl"/>
        </w:rPr>
        <w:t>La población LGBTI se refiere a las personas que</w:t>
      </w:r>
      <w:r w:rsidR="00E6746E">
        <w:rPr>
          <w:rFonts w:ascii="Arial" w:eastAsia="Times New Roman" w:hAnsi="Arial" w:cs="Arial"/>
          <w:sz w:val="24"/>
          <w:szCs w:val="24"/>
          <w:lang w:val="es-ES_tradnl" w:eastAsia="es-ES_tradnl"/>
        </w:rPr>
        <w:t>,</w:t>
      </w:r>
      <w:r w:rsidRPr="00527BCF">
        <w:rPr>
          <w:rFonts w:ascii="Arial" w:eastAsia="Times New Roman" w:hAnsi="Arial" w:cs="Arial"/>
          <w:sz w:val="24"/>
          <w:szCs w:val="24"/>
          <w:lang w:val="es-ES_tradnl" w:eastAsia="es-ES_tradnl"/>
        </w:rPr>
        <w:t> se identifican como</w:t>
      </w:r>
      <w:r w:rsidR="00E6746E">
        <w:rPr>
          <w:rFonts w:ascii="Arial" w:eastAsia="Times New Roman" w:hAnsi="Arial" w:cs="Arial"/>
          <w:sz w:val="24"/>
          <w:szCs w:val="24"/>
          <w:lang w:val="es-ES_tradnl" w:eastAsia="es-ES_tradnl"/>
        </w:rPr>
        <w:t>:</w:t>
      </w:r>
      <w:r w:rsidRPr="00527BCF">
        <w:rPr>
          <w:rFonts w:ascii="Arial" w:eastAsia="Times New Roman" w:hAnsi="Arial" w:cs="Arial"/>
          <w:sz w:val="24"/>
          <w:szCs w:val="24"/>
          <w:lang w:val="es-ES_tradnl" w:eastAsia="es-ES_tradnl"/>
        </w:rPr>
        <w:t> lesbianas, gais, bisexuales, transgénero, intersexuales y otras identidades de género y orientaciones sexuales diversas.</w:t>
      </w:r>
      <w:r w:rsidR="00527BCF" w:rsidRPr="00527BCF">
        <w:rPr>
          <w:rFonts w:ascii="Arial" w:eastAsia="Times New Roman" w:hAnsi="Arial" w:cs="Arial"/>
          <w:sz w:val="24"/>
          <w:szCs w:val="24"/>
          <w:lang w:val="es-ES_tradnl" w:eastAsia="es-ES_tradnl"/>
        </w:rPr>
        <w:t xml:space="preserve"> </w:t>
      </w:r>
    </w:p>
    <w:p w14:paraId="1A03E505" w14:textId="77777777" w:rsidR="00E6746E" w:rsidRDefault="00E6746E" w:rsidP="001F3961">
      <w:pPr>
        <w:spacing w:after="0" w:line="360" w:lineRule="auto"/>
        <w:rPr>
          <w:rFonts w:ascii="Arial" w:eastAsia="Times New Roman" w:hAnsi="Arial" w:cs="Arial"/>
          <w:sz w:val="24"/>
          <w:szCs w:val="24"/>
          <w:lang w:val="es-ES_tradnl" w:eastAsia="es-ES_tradnl"/>
        </w:rPr>
      </w:pPr>
    </w:p>
    <w:p w14:paraId="0A315A9D" w14:textId="30CA9737" w:rsidR="0093466C" w:rsidRPr="00926AA7" w:rsidRDefault="00527BCF" w:rsidP="001F3961">
      <w:pPr>
        <w:spacing w:after="0" w:line="360" w:lineRule="auto"/>
        <w:rPr>
          <w:rFonts w:ascii="Arial" w:eastAsia="Times New Roman" w:hAnsi="Arial" w:cs="Arial"/>
          <w:sz w:val="24"/>
          <w:szCs w:val="24"/>
          <w:lang w:val="es-CO" w:eastAsia="es-ES_tradnl"/>
        </w:rPr>
      </w:pPr>
      <w:r w:rsidRPr="00926AA7">
        <w:rPr>
          <w:rFonts w:ascii="Arial" w:eastAsia="Times New Roman" w:hAnsi="Arial" w:cs="Arial"/>
          <w:sz w:val="24"/>
          <w:szCs w:val="24"/>
          <w:lang w:val="es-ES_tradnl" w:eastAsia="es-ES_tradnl"/>
        </w:rPr>
        <w:t>Para su atención</w:t>
      </w:r>
      <w:r w:rsidR="00D6487D">
        <w:rPr>
          <w:rFonts w:ascii="Arial" w:eastAsia="Times New Roman" w:hAnsi="Arial" w:cs="Arial"/>
          <w:sz w:val="24"/>
          <w:szCs w:val="24"/>
          <w:lang w:val="es-ES_tradnl" w:eastAsia="es-ES_tradnl"/>
        </w:rPr>
        <w:t>,</w:t>
      </w:r>
      <w:r w:rsidRPr="00926AA7">
        <w:rPr>
          <w:rFonts w:ascii="Arial" w:eastAsia="Times New Roman" w:hAnsi="Arial" w:cs="Arial"/>
          <w:sz w:val="24"/>
          <w:szCs w:val="24"/>
          <w:lang w:val="es-ES_tradnl" w:eastAsia="es-ES_tradnl"/>
        </w:rPr>
        <w:t xml:space="preserve"> se </w:t>
      </w:r>
      <w:r w:rsidR="00926AA7" w:rsidRPr="00926AA7">
        <w:rPr>
          <w:rFonts w:ascii="Arial" w:eastAsia="Times New Roman" w:hAnsi="Arial" w:cs="Arial"/>
          <w:sz w:val="24"/>
          <w:szCs w:val="24"/>
          <w:lang w:val="es-CO" w:eastAsia="es-ES_tradnl"/>
        </w:rPr>
        <w:t>recomienda a los servidores públicos y colaboradores de la Agencia</w:t>
      </w:r>
      <w:r w:rsidR="00D6487D">
        <w:rPr>
          <w:rFonts w:ascii="Arial" w:eastAsia="Times New Roman" w:hAnsi="Arial" w:cs="Arial"/>
          <w:sz w:val="24"/>
          <w:szCs w:val="24"/>
          <w:lang w:val="es-CO" w:eastAsia="es-ES_tradnl"/>
        </w:rPr>
        <w:t>,</w:t>
      </w:r>
      <w:r w:rsidR="00926AA7" w:rsidRPr="00926AA7">
        <w:rPr>
          <w:rFonts w:ascii="Arial" w:eastAsia="Times New Roman" w:hAnsi="Arial" w:cs="Arial"/>
          <w:sz w:val="24"/>
          <w:szCs w:val="24"/>
          <w:lang w:val="es-CO" w:eastAsia="es-ES_tradnl"/>
        </w:rPr>
        <w:t xml:space="preserve"> tener en cuenta las siguientes orientaciones para su adecuada atención:</w:t>
      </w:r>
    </w:p>
    <w:p w14:paraId="226DDE94" w14:textId="77777777" w:rsidR="003220C7" w:rsidRPr="00527BCF" w:rsidRDefault="003220C7" w:rsidP="001F3961">
      <w:pPr>
        <w:spacing w:after="0" w:line="360" w:lineRule="auto"/>
        <w:rPr>
          <w:rFonts w:ascii="Arial" w:eastAsia="Times New Roman" w:hAnsi="Arial" w:cs="Arial"/>
          <w:sz w:val="24"/>
          <w:szCs w:val="24"/>
          <w:lang w:val="es-CO" w:eastAsia="es-ES_tradnl"/>
        </w:rPr>
      </w:pPr>
    </w:p>
    <w:p w14:paraId="09415C7A" w14:textId="77777777" w:rsidR="00D6487D" w:rsidRDefault="00CE337D" w:rsidP="00BC2CF9">
      <w:pPr>
        <w:pStyle w:val="Prrafodelista"/>
        <w:numPr>
          <w:ilvl w:val="0"/>
          <w:numId w:val="37"/>
        </w:numPr>
        <w:spacing w:after="0" w:line="360" w:lineRule="auto"/>
        <w:rPr>
          <w:rFonts w:cs="Arial"/>
          <w:bCs/>
          <w:szCs w:val="24"/>
        </w:rPr>
      </w:pPr>
      <w:r w:rsidRPr="00D6487D">
        <w:rPr>
          <w:rFonts w:cs="Arial"/>
          <w:bCs/>
          <w:szCs w:val="24"/>
        </w:rPr>
        <w:t>Preguntar el nombre con el que la persona desea ser llamada. Ese es el nombre que debe orientar toda la interacción.</w:t>
      </w:r>
    </w:p>
    <w:p w14:paraId="367279A3" w14:textId="790A64CE" w:rsidR="00D6487D" w:rsidRDefault="00CE337D" w:rsidP="00BC2CF9">
      <w:pPr>
        <w:pStyle w:val="Prrafodelista"/>
        <w:numPr>
          <w:ilvl w:val="0"/>
          <w:numId w:val="37"/>
        </w:numPr>
        <w:spacing w:after="0" w:line="360" w:lineRule="auto"/>
        <w:rPr>
          <w:rFonts w:cs="Arial"/>
          <w:bCs/>
          <w:szCs w:val="24"/>
        </w:rPr>
      </w:pPr>
      <w:r w:rsidRPr="00D6487D">
        <w:rPr>
          <w:rFonts w:cs="Arial"/>
          <w:bCs/>
          <w:szCs w:val="24"/>
        </w:rPr>
        <w:t>Evitar gestos, ademanes o actitudes que expresen recelo o incomodidad</w:t>
      </w:r>
      <w:r w:rsidR="00D6487D">
        <w:rPr>
          <w:rFonts w:cs="Arial"/>
          <w:bCs/>
          <w:szCs w:val="24"/>
        </w:rPr>
        <w:t>,</w:t>
      </w:r>
      <w:r w:rsidRPr="00D6487D">
        <w:rPr>
          <w:rFonts w:cs="Arial"/>
          <w:bCs/>
          <w:szCs w:val="24"/>
        </w:rPr>
        <w:t xml:space="preserve"> hacia el ciudadano por su forma de vestir, hablar o expresarse.</w:t>
      </w:r>
    </w:p>
    <w:p w14:paraId="308C9A84" w14:textId="2000E9C9" w:rsidR="00D6487D" w:rsidRDefault="00CE337D" w:rsidP="00BC2CF9">
      <w:pPr>
        <w:pStyle w:val="Prrafodelista"/>
        <w:numPr>
          <w:ilvl w:val="0"/>
          <w:numId w:val="37"/>
        </w:numPr>
        <w:spacing w:after="0" w:line="360" w:lineRule="auto"/>
        <w:rPr>
          <w:rFonts w:cs="Arial"/>
          <w:bCs/>
          <w:szCs w:val="24"/>
        </w:rPr>
      </w:pPr>
      <w:r w:rsidRPr="00D6487D">
        <w:rPr>
          <w:rFonts w:cs="Arial"/>
          <w:bCs/>
          <w:szCs w:val="24"/>
        </w:rPr>
        <w:t>No asumir el género de la persona basándose únicamente en su apariencia. Puede encontrarse con ciudadanos cuya expresión de género</w:t>
      </w:r>
      <w:r w:rsidR="00D6487D">
        <w:rPr>
          <w:rFonts w:cs="Arial"/>
          <w:bCs/>
          <w:szCs w:val="24"/>
        </w:rPr>
        <w:t xml:space="preserve">, </w:t>
      </w:r>
      <w:r w:rsidRPr="00D6487D">
        <w:rPr>
          <w:rFonts w:cs="Arial"/>
          <w:bCs/>
          <w:szCs w:val="24"/>
        </w:rPr>
        <w:t>no coincida con estereotipos tradicionales</w:t>
      </w:r>
      <w:r w:rsidR="00D6487D">
        <w:rPr>
          <w:rFonts w:cs="Arial"/>
          <w:bCs/>
          <w:szCs w:val="24"/>
        </w:rPr>
        <w:t xml:space="preserve">, </w:t>
      </w:r>
      <w:r w:rsidRPr="00D6487D">
        <w:rPr>
          <w:rFonts w:cs="Arial"/>
          <w:bCs/>
          <w:szCs w:val="24"/>
        </w:rPr>
        <w:t>por ejemplo</w:t>
      </w:r>
      <w:r w:rsidR="00D6487D">
        <w:rPr>
          <w:rFonts w:cs="Arial"/>
          <w:bCs/>
          <w:szCs w:val="24"/>
        </w:rPr>
        <w:t>:</w:t>
      </w:r>
      <w:r w:rsidRPr="00D6487D">
        <w:rPr>
          <w:rFonts w:cs="Arial"/>
          <w:bCs/>
          <w:szCs w:val="24"/>
        </w:rPr>
        <w:t xml:space="preserve"> apariencia femenina con vello facial; apariencia masculina con falda; o personas andróginas. Espere a que la persona brinde una pauta o, si es necesario, pregunte de manera respetuosa.</w:t>
      </w:r>
    </w:p>
    <w:p w14:paraId="4ED6CB72" w14:textId="520D11A9" w:rsidR="0093466C" w:rsidRPr="00D6487D" w:rsidRDefault="00CE337D" w:rsidP="00BC2CF9">
      <w:pPr>
        <w:pStyle w:val="Prrafodelista"/>
        <w:numPr>
          <w:ilvl w:val="0"/>
          <w:numId w:val="37"/>
        </w:numPr>
        <w:spacing w:after="0" w:line="360" w:lineRule="auto"/>
        <w:rPr>
          <w:rFonts w:cs="Arial"/>
          <w:bCs/>
          <w:szCs w:val="24"/>
        </w:rPr>
      </w:pPr>
      <w:r w:rsidRPr="00D6487D">
        <w:rPr>
          <w:rFonts w:cs="Arial"/>
          <w:bCs/>
          <w:szCs w:val="24"/>
        </w:rPr>
        <w:t xml:space="preserve">Una vez la persona indique su identidad de género o cómo desea ser tratada (señor, señora, </w:t>
      </w:r>
      <w:r w:rsidR="00D6487D">
        <w:rPr>
          <w:rFonts w:cs="Arial"/>
          <w:bCs/>
          <w:szCs w:val="24"/>
        </w:rPr>
        <w:t>entre otros</w:t>
      </w:r>
      <w:r w:rsidRPr="00D6487D">
        <w:rPr>
          <w:rFonts w:cs="Arial"/>
          <w:bCs/>
          <w:szCs w:val="24"/>
        </w:rPr>
        <w:t>.), diríjase a el</w:t>
      </w:r>
      <w:r w:rsidR="00D6487D">
        <w:rPr>
          <w:rFonts w:cs="Arial"/>
          <w:bCs/>
          <w:szCs w:val="24"/>
        </w:rPr>
        <w:t xml:space="preserve">la o él, </w:t>
      </w:r>
      <w:r w:rsidRPr="00D6487D">
        <w:rPr>
          <w:rFonts w:cs="Arial"/>
          <w:bCs/>
          <w:szCs w:val="24"/>
        </w:rPr>
        <w:t>utilizando ese tratamiento de forma consistente durante toda la atención.</w:t>
      </w:r>
    </w:p>
    <w:p w14:paraId="2147AE68" w14:textId="22AC57E1" w:rsidR="00CF3621" w:rsidRPr="00C94A43" w:rsidRDefault="001D4F19" w:rsidP="00D6487D">
      <w:pPr>
        <w:pStyle w:val="Ttulo1"/>
        <w:tabs>
          <w:tab w:val="left" w:pos="284"/>
        </w:tabs>
        <w:spacing w:before="0" w:after="0" w:line="360" w:lineRule="auto"/>
        <w:ind w:left="426"/>
        <w:rPr>
          <w:rFonts w:ascii="Arial" w:eastAsia="Aptos" w:hAnsi="Arial" w:cs="Arial"/>
          <w:b/>
          <w:bCs/>
          <w:color w:val="000000" w:themeColor="text1"/>
          <w:sz w:val="24"/>
          <w:szCs w:val="24"/>
          <w:lang w:val="es-CO"/>
        </w:rPr>
      </w:pPr>
      <w:bookmarkStart w:id="74" w:name="_Toc213964226"/>
      <w:r w:rsidRPr="00E42886">
        <w:rPr>
          <w:rFonts w:ascii="Arial" w:eastAsia="Aptos" w:hAnsi="Arial" w:cs="Arial"/>
          <w:b/>
          <w:bCs/>
          <w:color w:val="000000" w:themeColor="text1"/>
          <w:sz w:val="24"/>
          <w:szCs w:val="24"/>
        </w:rPr>
        <w:t>10</w:t>
      </w:r>
      <w:r w:rsidR="0093466C" w:rsidRPr="00E42886">
        <w:rPr>
          <w:rFonts w:ascii="Arial" w:eastAsia="Aptos" w:hAnsi="Arial" w:cs="Arial"/>
          <w:b/>
          <w:bCs/>
          <w:color w:val="000000" w:themeColor="text1"/>
          <w:sz w:val="24"/>
          <w:szCs w:val="24"/>
        </w:rPr>
        <w:t>.6.15. Atención a periodistas</w:t>
      </w:r>
      <w:r w:rsidR="0093466C" w:rsidRPr="00D6487D">
        <w:rPr>
          <w:rFonts w:ascii="Arial" w:eastAsiaTheme="majorEastAsia" w:hAnsi="Arial" w:cs="Arial"/>
          <w:color w:val="auto"/>
          <w:sz w:val="14"/>
          <w:szCs w:val="14"/>
          <w:lang w:val="es-419" w:eastAsia="es-419"/>
        </w:rPr>
        <w:footnoteReference w:id="29"/>
      </w:r>
      <w:bookmarkEnd w:id="74"/>
    </w:p>
    <w:p w14:paraId="55FA8507" w14:textId="48B40E88" w:rsidR="0093466C" w:rsidRDefault="001D4F19" w:rsidP="001F3961">
      <w:pPr>
        <w:pStyle w:val="Ttulo1"/>
        <w:tabs>
          <w:tab w:val="left" w:pos="284"/>
        </w:tabs>
        <w:spacing w:before="0" w:after="0" w:line="360" w:lineRule="auto"/>
        <w:rPr>
          <w:rFonts w:ascii="Arial" w:eastAsiaTheme="majorEastAsia" w:hAnsi="Arial" w:cs="Arial"/>
          <w:b/>
          <w:bCs/>
          <w:color w:val="auto"/>
          <w:sz w:val="14"/>
          <w:szCs w:val="14"/>
          <w:lang w:val="es-419" w:eastAsia="es-419"/>
        </w:rPr>
      </w:pPr>
      <w:bookmarkStart w:id="75" w:name="_Toc213959051"/>
      <w:bookmarkStart w:id="76" w:name="_Toc213959621"/>
      <w:bookmarkStart w:id="77" w:name="_Toc213960164"/>
      <w:bookmarkStart w:id="78" w:name="_Toc213962630"/>
      <w:bookmarkStart w:id="79" w:name="_Toc213964227"/>
      <w:r w:rsidRPr="001D4F19">
        <w:rPr>
          <w:rFonts w:ascii="Arial" w:eastAsia="Aptos" w:hAnsi="Arial" w:cs="Arial"/>
          <w:b/>
          <w:bCs/>
          <w:noProof/>
          <w:color w:val="000000" w:themeColor="text1"/>
          <w:sz w:val="24"/>
          <w:szCs w:val="24"/>
          <w:lang w:val="es-CO"/>
        </w:rPr>
        <w:drawing>
          <wp:anchor distT="0" distB="0" distL="114300" distR="114300" simplePos="0" relativeHeight="251659264" behindDoc="0" locked="0" layoutInCell="1" hidden="0" allowOverlap="1" wp14:anchorId="7DF534D8" wp14:editId="6ED3DE75">
            <wp:simplePos x="0" y="0"/>
            <wp:positionH relativeFrom="margin">
              <wp:align>left</wp:align>
            </wp:positionH>
            <wp:positionV relativeFrom="paragraph">
              <wp:posOffset>234315</wp:posOffset>
            </wp:positionV>
            <wp:extent cx="1857375" cy="1866900"/>
            <wp:effectExtent l="0" t="0" r="0" b="0"/>
            <wp:wrapTopAndBottom/>
            <wp:docPr id="17" name="image15.png" descr="Captura de imagen: Donde se visualiza el icono que identifica a un periodista " title="ATENCIÓN PREFERENCIAL "/>
            <wp:cNvGraphicFramePr/>
            <a:graphic xmlns:a="http://schemas.openxmlformats.org/drawingml/2006/main">
              <a:graphicData uri="http://schemas.openxmlformats.org/drawingml/2006/picture">
                <pic:pic xmlns:pic="http://schemas.openxmlformats.org/drawingml/2006/picture">
                  <pic:nvPicPr>
                    <pic:cNvPr id="2" name="image15.png" descr="ATENCIÓN PREFERENCIAL &#10;&#10;Captura de imagen: Donde se visualiza el icono que identifica a un periodista "/>
                    <pic:cNvPicPr preferRelativeResize="0"/>
                  </pic:nvPicPr>
                  <pic:blipFill>
                    <a:blip r:embed="rId32"/>
                    <a:srcRect/>
                    <a:stretch>
                      <a:fillRect/>
                    </a:stretch>
                  </pic:blipFill>
                  <pic:spPr>
                    <a:xfrm>
                      <a:off x="0" y="0"/>
                      <a:ext cx="1857375" cy="1866900"/>
                    </a:xfrm>
                    <a:prstGeom prst="rect">
                      <a:avLst/>
                    </a:prstGeom>
                    <a:ln/>
                  </pic:spPr>
                </pic:pic>
              </a:graphicData>
            </a:graphic>
            <wp14:sizeRelH relativeFrom="margin">
              <wp14:pctWidth>0</wp14:pctWidth>
            </wp14:sizeRelH>
            <wp14:sizeRelV relativeFrom="margin">
              <wp14:pctHeight>0</wp14:pctHeight>
            </wp14:sizeRelV>
          </wp:anchor>
        </w:drawing>
      </w:r>
      <w:bookmarkEnd w:id="75"/>
      <w:bookmarkEnd w:id="76"/>
      <w:bookmarkEnd w:id="77"/>
      <w:bookmarkEnd w:id="78"/>
      <w:bookmarkEnd w:id="79"/>
      <w:r w:rsidR="0093466C" w:rsidRPr="00CF3621">
        <w:rPr>
          <w:rFonts w:ascii="Arial" w:eastAsiaTheme="majorEastAsia" w:hAnsi="Arial" w:cs="Arial"/>
          <w:b/>
          <w:bCs/>
          <w:color w:val="auto"/>
          <w:sz w:val="14"/>
          <w:szCs w:val="14"/>
          <w:lang w:val="es-419" w:eastAsia="es-419"/>
        </w:rPr>
        <w:t xml:space="preserve"> </w:t>
      </w:r>
    </w:p>
    <w:p w14:paraId="09C68018" w14:textId="77777777" w:rsidR="00D6487D" w:rsidRDefault="00D6487D" w:rsidP="005E4107">
      <w:pPr>
        <w:spacing w:after="0" w:line="360" w:lineRule="auto"/>
        <w:rPr>
          <w:rFonts w:ascii="Arial" w:hAnsi="Arial" w:cs="Arial"/>
          <w:sz w:val="24"/>
          <w:szCs w:val="24"/>
          <w:lang w:val="es-CO"/>
        </w:rPr>
      </w:pPr>
    </w:p>
    <w:p w14:paraId="2CEFCA3E" w14:textId="77777777" w:rsidR="00D6487D" w:rsidRDefault="001D4F19" w:rsidP="005E4107">
      <w:pPr>
        <w:spacing w:after="0" w:line="360" w:lineRule="auto"/>
        <w:rPr>
          <w:rFonts w:ascii="Arial" w:hAnsi="Arial" w:cs="Arial"/>
          <w:sz w:val="24"/>
          <w:szCs w:val="24"/>
          <w:lang w:val="es-CO"/>
        </w:rPr>
      </w:pPr>
      <w:r w:rsidRPr="001D4F19">
        <w:rPr>
          <w:rFonts w:ascii="Arial" w:hAnsi="Arial" w:cs="Arial"/>
          <w:sz w:val="24"/>
          <w:szCs w:val="24"/>
          <w:lang w:val="es-CO"/>
        </w:rPr>
        <w:t xml:space="preserve">Este grupo </w:t>
      </w:r>
      <w:r w:rsidR="00D6487D">
        <w:rPr>
          <w:rFonts w:ascii="Arial" w:hAnsi="Arial" w:cs="Arial"/>
          <w:sz w:val="24"/>
          <w:szCs w:val="24"/>
          <w:lang w:val="es-CO"/>
        </w:rPr>
        <w:t xml:space="preserve">de personas </w:t>
      </w:r>
      <w:r w:rsidRPr="001D4F19">
        <w:rPr>
          <w:rFonts w:ascii="Arial" w:hAnsi="Arial" w:cs="Arial"/>
          <w:sz w:val="24"/>
          <w:szCs w:val="24"/>
          <w:lang w:val="es-CO"/>
        </w:rPr>
        <w:t>está conformado</w:t>
      </w:r>
      <w:r w:rsidR="00D6487D">
        <w:rPr>
          <w:rFonts w:ascii="Arial" w:hAnsi="Arial" w:cs="Arial"/>
          <w:sz w:val="24"/>
          <w:szCs w:val="24"/>
          <w:lang w:val="es-CO"/>
        </w:rPr>
        <w:t>,</w:t>
      </w:r>
      <w:r w:rsidRPr="001D4F19">
        <w:rPr>
          <w:rFonts w:ascii="Arial" w:hAnsi="Arial" w:cs="Arial"/>
          <w:sz w:val="24"/>
          <w:szCs w:val="24"/>
          <w:lang w:val="es-CO"/>
        </w:rPr>
        <w:t xml:space="preserve"> por comunicadores de distintos medios de comunicación (radio, televisión, prensa escrita y digital). Sus comunicaciones y solicitudes se atienden de manera prioritaria, con el propósito de fortalecer la transparencia institucional y el acceso oportuno a la información pública. </w:t>
      </w:r>
    </w:p>
    <w:p w14:paraId="41E28F96" w14:textId="77777777" w:rsidR="00D6487D" w:rsidRDefault="00D6487D" w:rsidP="005E4107">
      <w:pPr>
        <w:spacing w:after="0" w:line="360" w:lineRule="auto"/>
        <w:rPr>
          <w:rFonts w:ascii="Arial" w:hAnsi="Arial" w:cs="Arial"/>
          <w:sz w:val="24"/>
          <w:szCs w:val="24"/>
          <w:lang w:val="es-CO"/>
        </w:rPr>
      </w:pPr>
    </w:p>
    <w:p w14:paraId="30D76781" w14:textId="3A4E0ABF" w:rsidR="0093466C" w:rsidRDefault="001D4F19" w:rsidP="005E4107">
      <w:pPr>
        <w:spacing w:after="0" w:line="360" w:lineRule="auto"/>
        <w:rPr>
          <w:rFonts w:ascii="Arial" w:hAnsi="Arial" w:cs="Arial"/>
          <w:sz w:val="24"/>
          <w:szCs w:val="24"/>
          <w:lang w:val="es-CO"/>
        </w:rPr>
      </w:pPr>
      <w:r w:rsidRPr="001D4F19">
        <w:rPr>
          <w:rFonts w:ascii="Arial" w:hAnsi="Arial" w:cs="Arial"/>
          <w:sz w:val="24"/>
          <w:szCs w:val="24"/>
          <w:lang w:val="es-CO"/>
        </w:rPr>
        <w:t xml:space="preserve">En este sentido, los servidores públicos y colaboradores de la </w:t>
      </w:r>
      <w:r w:rsidR="00D6487D">
        <w:rPr>
          <w:rFonts w:ascii="Arial" w:hAnsi="Arial" w:cs="Arial"/>
          <w:sz w:val="24"/>
          <w:szCs w:val="24"/>
          <w:lang w:val="es-CO"/>
        </w:rPr>
        <w:t xml:space="preserve">Agencia, </w:t>
      </w:r>
      <w:r w:rsidRPr="001D4F19">
        <w:rPr>
          <w:rFonts w:ascii="Arial" w:hAnsi="Arial" w:cs="Arial"/>
          <w:sz w:val="24"/>
          <w:szCs w:val="24"/>
          <w:lang w:val="es-CO"/>
        </w:rPr>
        <w:t>deben identificar, orientar y gestionar con diligencia las solicitudes formuladas por esta población.</w:t>
      </w:r>
    </w:p>
    <w:p w14:paraId="0C1708C6" w14:textId="77777777" w:rsidR="001D4F19" w:rsidRPr="001D4F19" w:rsidRDefault="001D4F19" w:rsidP="005E4107">
      <w:pPr>
        <w:spacing w:after="0" w:line="360" w:lineRule="auto"/>
        <w:rPr>
          <w:rFonts w:cs="Arial"/>
          <w:szCs w:val="24"/>
          <w:lang w:val="es-CO"/>
        </w:rPr>
      </w:pPr>
    </w:p>
    <w:p w14:paraId="52AA88FE" w14:textId="77777777" w:rsidR="0093466C" w:rsidRDefault="0093466C" w:rsidP="00BC2CF9">
      <w:pPr>
        <w:pStyle w:val="Ttulo1"/>
        <w:numPr>
          <w:ilvl w:val="0"/>
          <w:numId w:val="29"/>
        </w:numPr>
        <w:tabs>
          <w:tab w:val="left" w:pos="284"/>
          <w:tab w:val="left" w:pos="426"/>
        </w:tabs>
        <w:spacing w:before="0" w:after="0" w:line="360" w:lineRule="auto"/>
        <w:ind w:left="0" w:firstLine="0"/>
        <w:rPr>
          <w:rFonts w:ascii="Arial" w:eastAsiaTheme="majorEastAsia" w:hAnsi="Arial" w:cs="Arial"/>
          <w:b/>
          <w:bCs/>
          <w:color w:val="auto"/>
          <w:sz w:val="24"/>
          <w:szCs w:val="24"/>
          <w:lang w:val="es-419" w:eastAsia="es-419"/>
        </w:rPr>
      </w:pPr>
      <w:bookmarkStart w:id="80" w:name="_Toc213964228"/>
      <w:r w:rsidRPr="001F3961">
        <w:rPr>
          <w:rFonts w:ascii="Arial" w:eastAsiaTheme="majorEastAsia" w:hAnsi="Arial" w:cs="Arial"/>
          <w:b/>
          <w:bCs/>
          <w:color w:val="auto"/>
          <w:sz w:val="24"/>
          <w:szCs w:val="24"/>
          <w:lang w:val="es-419" w:eastAsia="es-419"/>
        </w:rPr>
        <w:t>CONTROL DE CAMBIOS</w:t>
      </w:r>
      <w:bookmarkEnd w:id="80"/>
    </w:p>
    <w:p w14:paraId="73565CE6" w14:textId="77777777" w:rsidR="005E4107" w:rsidRPr="005E4107" w:rsidRDefault="005E4107" w:rsidP="005E4107">
      <w:pPr>
        <w:rPr>
          <w:lang w:val="es-419" w:eastAsia="es-419"/>
        </w:rPr>
      </w:pPr>
    </w:p>
    <w:tbl>
      <w:tblPr>
        <w:tblpPr w:leftFromText="141" w:rightFromText="141" w:vertAnchor="text" w:tblpY="1"/>
        <w:tblOverlap w:val="neve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CONTROL DE CAMBIOS"/>
        <w:tblDescription w:val="Tabla en word: Donde se relaciona las columnas de versión, código, nombre del documento, acto/mecanismo y descripción del cambio; información correspondiente a todas las actualizaciones (creación y modificaciones) que ha tenido el documento."/>
      </w:tblPr>
      <w:tblGrid>
        <w:gridCol w:w="1413"/>
        <w:gridCol w:w="1417"/>
        <w:gridCol w:w="1985"/>
        <w:gridCol w:w="1843"/>
        <w:gridCol w:w="3388"/>
      </w:tblGrid>
      <w:tr w:rsidR="0093466C" w:rsidRPr="001F3961" w14:paraId="7C8715B5" w14:textId="77777777" w:rsidTr="005E4107">
        <w:trPr>
          <w:trHeight w:val="158"/>
          <w:tblHeader/>
        </w:trPr>
        <w:tc>
          <w:tcPr>
            <w:tcW w:w="1413" w:type="dxa"/>
            <w:shd w:val="clear" w:color="auto" w:fill="auto"/>
          </w:tcPr>
          <w:p w14:paraId="5336E195" w14:textId="77777777" w:rsidR="0093466C" w:rsidRPr="001F3961" w:rsidRDefault="0093466C" w:rsidP="005E4107">
            <w:pPr>
              <w:spacing w:after="0" w:line="360" w:lineRule="auto"/>
              <w:rPr>
                <w:rFonts w:ascii="Arial" w:hAnsi="Arial" w:cs="Arial"/>
                <w:b/>
                <w:sz w:val="24"/>
                <w:szCs w:val="24"/>
              </w:rPr>
            </w:pPr>
            <w:r w:rsidRPr="001F3961">
              <w:rPr>
                <w:rFonts w:ascii="Arial" w:hAnsi="Arial" w:cs="Arial"/>
                <w:b/>
                <w:sz w:val="24"/>
                <w:szCs w:val="24"/>
              </w:rPr>
              <w:t>VERSIÓN</w:t>
            </w:r>
          </w:p>
        </w:tc>
        <w:tc>
          <w:tcPr>
            <w:tcW w:w="1417" w:type="dxa"/>
            <w:shd w:val="clear" w:color="auto" w:fill="auto"/>
          </w:tcPr>
          <w:p w14:paraId="7B78FF0C" w14:textId="77777777" w:rsidR="0093466C" w:rsidRPr="001F3961" w:rsidRDefault="0093466C" w:rsidP="005E4107">
            <w:pPr>
              <w:spacing w:after="0" w:line="360" w:lineRule="auto"/>
              <w:rPr>
                <w:rFonts w:ascii="Arial" w:hAnsi="Arial" w:cs="Arial"/>
                <w:b/>
                <w:sz w:val="24"/>
                <w:szCs w:val="24"/>
              </w:rPr>
            </w:pPr>
            <w:r w:rsidRPr="001F3961">
              <w:rPr>
                <w:rFonts w:ascii="Arial" w:hAnsi="Arial" w:cs="Arial"/>
                <w:b/>
                <w:sz w:val="24"/>
                <w:szCs w:val="24"/>
              </w:rPr>
              <w:t>CÓDIGO</w:t>
            </w:r>
          </w:p>
        </w:tc>
        <w:tc>
          <w:tcPr>
            <w:tcW w:w="1985" w:type="dxa"/>
            <w:shd w:val="clear" w:color="auto" w:fill="auto"/>
          </w:tcPr>
          <w:p w14:paraId="6BDD5B1B" w14:textId="77777777" w:rsidR="0093466C" w:rsidRPr="001F3961" w:rsidRDefault="0093466C" w:rsidP="005E4107">
            <w:pPr>
              <w:spacing w:after="0" w:line="360" w:lineRule="auto"/>
              <w:rPr>
                <w:rFonts w:ascii="Arial" w:hAnsi="Arial" w:cs="Arial"/>
                <w:b/>
                <w:sz w:val="24"/>
                <w:szCs w:val="24"/>
              </w:rPr>
            </w:pPr>
            <w:r w:rsidRPr="001F3961">
              <w:rPr>
                <w:rFonts w:ascii="Arial" w:hAnsi="Arial" w:cs="Arial"/>
                <w:b/>
                <w:sz w:val="24"/>
                <w:szCs w:val="24"/>
              </w:rPr>
              <w:t xml:space="preserve">NOMBRE DEL DOCUMENTO </w:t>
            </w:r>
          </w:p>
        </w:tc>
        <w:tc>
          <w:tcPr>
            <w:tcW w:w="1843" w:type="dxa"/>
            <w:shd w:val="clear" w:color="auto" w:fill="auto"/>
          </w:tcPr>
          <w:p w14:paraId="25FCFC71" w14:textId="77777777" w:rsidR="0093466C" w:rsidRPr="001F3961" w:rsidRDefault="0093466C" w:rsidP="005E4107">
            <w:pPr>
              <w:spacing w:after="0" w:line="360" w:lineRule="auto"/>
              <w:rPr>
                <w:rFonts w:ascii="Arial" w:hAnsi="Arial" w:cs="Arial"/>
                <w:b/>
                <w:sz w:val="24"/>
                <w:szCs w:val="24"/>
              </w:rPr>
            </w:pPr>
            <w:r w:rsidRPr="001F3961">
              <w:rPr>
                <w:rFonts w:ascii="Arial" w:hAnsi="Arial" w:cs="Arial"/>
                <w:b/>
                <w:sz w:val="24"/>
                <w:szCs w:val="24"/>
              </w:rPr>
              <w:t xml:space="preserve">ACTO/ MECANISMO </w:t>
            </w:r>
          </w:p>
        </w:tc>
        <w:tc>
          <w:tcPr>
            <w:tcW w:w="3388" w:type="dxa"/>
            <w:shd w:val="clear" w:color="auto" w:fill="auto"/>
          </w:tcPr>
          <w:p w14:paraId="756D4899" w14:textId="77777777" w:rsidR="0093466C" w:rsidRPr="001F3961" w:rsidRDefault="0093466C" w:rsidP="005E4107">
            <w:pPr>
              <w:spacing w:after="0" w:line="360" w:lineRule="auto"/>
              <w:rPr>
                <w:rFonts w:ascii="Arial" w:hAnsi="Arial" w:cs="Arial"/>
                <w:b/>
                <w:sz w:val="24"/>
                <w:szCs w:val="24"/>
              </w:rPr>
            </w:pPr>
            <w:r w:rsidRPr="001F3961">
              <w:rPr>
                <w:rFonts w:ascii="Arial" w:hAnsi="Arial" w:cs="Arial"/>
                <w:b/>
                <w:sz w:val="24"/>
                <w:szCs w:val="24"/>
              </w:rPr>
              <w:t xml:space="preserve">DESCRIPCIÓN DEL CAMBIO </w:t>
            </w:r>
          </w:p>
        </w:tc>
      </w:tr>
      <w:tr w:rsidR="0093466C" w:rsidRPr="008931FB" w14:paraId="307D15E7" w14:textId="77777777" w:rsidTr="005E4107">
        <w:trPr>
          <w:trHeight w:val="685"/>
        </w:trPr>
        <w:tc>
          <w:tcPr>
            <w:tcW w:w="1413" w:type="dxa"/>
          </w:tcPr>
          <w:p w14:paraId="6558B1F8"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1</w:t>
            </w:r>
          </w:p>
        </w:tc>
        <w:tc>
          <w:tcPr>
            <w:tcW w:w="1417" w:type="dxa"/>
          </w:tcPr>
          <w:p w14:paraId="16B0629E"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A-OT-O76</w:t>
            </w:r>
          </w:p>
        </w:tc>
        <w:tc>
          <w:tcPr>
            <w:tcW w:w="1985" w:type="dxa"/>
          </w:tcPr>
          <w:p w14:paraId="07C413FB" w14:textId="77777777" w:rsidR="0093466C" w:rsidRPr="008E142D" w:rsidRDefault="0093466C" w:rsidP="005E4107">
            <w:pPr>
              <w:spacing w:after="0" w:line="360" w:lineRule="auto"/>
              <w:rPr>
                <w:rFonts w:ascii="Arial" w:hAnsi="Arial" w:cs="Arial"/>
                <w:sz w:val="24"/>
                <w:szCs w:val="24"/>
                <w:lang w:val="es-CO"/>
              </w:rPr>
            </w:pPr>
            <w:r w:rsidRPr="008E142D">
              <w:rPr>
                <w:rFonts w:ascii="Arial" w:hAnsi="Arial" w:cs="Arial"/>
                <w:sz w:val="24"/>
                <w:szCs w:val="24"/>
                <w:lang w:val="es-CO"/>
              </w:rPr>
              <w:t>Estrategia de Servicio al Ciudadano</w:t>
            </w:r>
          </w:p>
        </w:tc>
        <w:tc>
          <w:tcPr>
            <w:tcW w:w="1843" w:type="dxa"/>
          </w:tcPr>
          <w:p w14:paraId="083F29BA"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Brújula, Septiembre 27 de 2021</w:t>
            </w:r>
          </w:p>
        </w:tc>
        <w:tc>
          <w:tcPr>
            <w:tcW w:w="3388" w:type="dxa"/>
          </w:tcPr>
          <w:p w14:paraId="7A30781E" w14:textId="77777777" w:rsidR="0093466C" w:rsidRPr="008E142D" w:rsidRDefault="0093466C" w:rsidP="005E4107">
            <w:pPr>
              <w:spacing w:after="0" w:line="360" w:lineRule="auto"/>
              <w:rPr>
                <w:rFonts w:ascii="Arial" w:hAnsi="Arial" w:cs="Arial"/>
                <w:sz w:val="24"/>
                <w:szCs w:val="24"/>
                <w:lang w:val="es-CO"/>
              </w:rPr>
            </w:pPr>
            <w:r w:rsidRPr="008E142D">
              <w:rPr>
                <w:rFonts w:ascii="Arial" w:hAnsi="Arial" w:cs="Arial"/>
                <w:sz w:val="24"/>
                <w:szCs w:val="24"/>
                <w:lang w:val="es-CO"/>
              </w:rPr>
              <w:t>Traslado de proceso de gestión administrativa a servicio al ciudadano.</w:t>
            </w:r>
          </w:p>
        </w:tc>
      </w:tr>
      <w:tr w:rsidR="0093466C" w:rsidRPr="008931FB" w14:paraId="5A6BAA38" w14:textId="77777777" w:rsidTr="005E4107">
        <w:trPr>
          <w:trHeight w:val="800"/>
        </w:trPr>
        <w:tc>
          <w:tcPr>
            <w:tcW w:w="1413" w:type="dxa"/>
          </w:tcPr>
          <w:p w14:paraId="49BE1443"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2</w:t>
            </w:r>
          </w:p>
        </w:tc>
        <w:tc>
          <w:tcPr>
            <w:tcW w:w="1417" w:type="dxa"/>
          </w:tcPr>
          <w:p w14:paraId="1C1C23E9"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A-OT-O76</w:t>
            </w:r>
          </w:p>
        </w:tc>
        <w:tc>
          <w:tcPr>
            <w:tcW w:w="1985" w:type="dxa"/>
          </w:tcPr>
          <w:p w14:paraId="7E9A65C0" w14:textId="77777777" w:rsidR="0093466C" w:rsidRPr="008E142D" w:rsidRDefault="0093466C" w:rsidP="005E4107">
            <w:pPr>
              <w:spacing w:after="0" w:line="360" w:lineRule="auto"/>
              <w:rPr>
                <w:rFonts w:ascii="Arial" w:hAnsi="Arial" w:cs="Arial"/>
                <w:sz w:val="24"/>
                <w:szCs w:val="24"/>
                <w:lang w:val="es-CO"/>
              </w:rPr>
            </w:pPr>
            <w:r w:rsidRPr="008E142D">
              <w:rPr>
                <w:rFonts w:ascii="Arial" w:hAnsi="Arial" w:cs="Arial"/>
                <w:sz w:val="24"/>
                <w:szCs w:val="24"/>
                <w:lang w:val="es-CO"/>
              </w:rPr>
              <w:t>Estrategia de Servicio al Ciudadano</w:t>
            </w:r>
          </w:p>
        </w:tc>
        <w:tc>
          <w:tcPr>
            <w:tcW w:w="1843" w:type="dxa"/>
          </w:tcPr>
          <w:p w14:paraId="043E7B3A"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Brújula, Septiembre 27 de 2021</w:t>
            </w:r>
          </w:p>
        </w:tc>
        <w:tc>
          <w:tcPr>
            <w:tcW w:w="3388" w:type="dxa"/>
          </w:tcPr>
          <w:p w14:paraId="6C0A18F0" w14:textId="77777777" w:rsidR="0093466C" w:rsidRPr="008E142D" w:rsidRDefault="0093466C" w:rsidP="005E4107">
            <w:pPr>
              <w:spacing w:after="0" w:line="360" w:lineRule="auto"/>
              <w:rPr>
                <w:rFonts w:ascii="Arial" w:hAnsi="Arial" w:cs="Arial"/>
                <w:sz w:val="24"/>
                <w:szCs w:val="24"/>
                <w:lang w:val="es-CO"/>
              </w:rPr>
            </w:pPr>
            <w:r w:rsidRPr="008E142D">
              <w:rPr>
                <w:rFonts w:ascii="Arial" w:hAnsi="Arial" w:cs="Arial"/>
                <w:sz w:val="24"/>
                <w:szCs w:val="24"/>
                <w:lang w:val="es-CO"/>
              </w:rPr>
              <w:t>Se modifica documento en cuanto a su estructura y contenido.</w:t>
            </w:r>
          </w:p>
        </w:tc>
      </w:tr>
      <w:tr w:rsidR="0093466C" w:rsidRPr="008931FB" w14:paraId="26E30E56" w14:textId="77777777" w:rsidTr="005E4107">
        <w:trPr>
          <w:trHeight w:val="800"/>
        </w:trPr>
        <w:tc>
          <w:tcPr>
            <w:tcW w:w="1413" w:type="dxa"/>
          </w:tcPr>
          <w:p w14:paraId="6F6E0A12"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3</w:t>
            </w:r>
          </w:p>
        </w:tc>
        <w:tc>
          <w:tcPr>
            <w:tcW w:w="1417" w:type="dxa"/>
          </w:tcPr>
          <w:p w14:paraId="6B854BAC"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A-OT-O76</w:t>
            </w:r>
          </w:p>
        </w:tc>
        <w:tc>
          <w:tcPr>
            <w:tcW w:w="1985" w:type="dxa"/>
          </w:tcPr>
          <w:p w14:paraId="73B4FE7E" w14:textId="77777777" w:rsidR="0093466C" w:rsidRPr="008E142D" w:rsidRDefault="0093466C" w:rsidP="005E4107">
            <w:pPr>
              <w:spacing w:after="0" w:line="360" w:lineRule="auto"/>
              <w:rPr>
                <w:rFonts w:ascii="Arial" w:hAnsi="Arial" w:cs="Arial"/>
                <w:sz w:val="24"/>
                <w:szCs w:val="24"/>
                <w:lang w:val="es-CO"/>
              </w:rPr>
            </w:pPr>
            <w:r w:rsidRPr="008E142D">
              <w:rPr>
                <w:rFonts w:ascii="Arial" w:hAnsi="Arial" w:cs="Arial"/>
                <w:sz w:val="24"/>
                <w:szCs w:val="24"/>
                <w:lang w:val="es-CO"/>
              </w:rPr>
              <w:t>Estrategia de Servicio al Ciudadano</w:t>
            </w:r>
          </w:p>
        </w:tc>
        <w:tc>
          <w:tcPr>
            <w:tcW w:w="1843" w:type="dxa"/>
          </w:tcPr>
          <w:p w14:paraId="01940F1B"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Brújula, Noviembre 30 de 2022</w:t>
            </w:r>
          </w:p>
        </w:tc>
        <w:tc>
          <w:tcPr>
            <w:tcW w:w="3388" w:type="dxa"/>
          </w:tcPr>
          <w:p w14:paraId="28141E81" w14:textId="77777777" w:rsidR="0093466C" w:rsidRPr="008E142D" w:rsidRDefault="0093466C" w:rsidP="005E4107">
            <w:pPr>
              <w:spacing w:after="0" w:line="360" w:lineRule="auto"/>
              <w:rPr>
                <w:rFonts w:ascii="Arial" w:hAnsi="Arial" w:cs="Arial"/>
                <w:sz w:val="24"/>
                <w:szCs w:val="24"/>
                <w:lang w:val="es-CO"/>
              </w:rPr>
            </w:pPr>
            <w:r w:rsidRPr="008E142D">
              <w:rPr>
                <w:rFonts w:ascii="Arial" w:hAnsi="Arial" w:cs="Arial"/>
                <w:sz w:val="24"/>
                <w:szCs w:val="24"/>
                <w:lang w:val="es-CO"/>
              </w:rPr>
              <w:t>Actualización del logo institucional de APC-Colombia.</w:t>
            </w:r>
          </w:p>
        </w:tc>
      </w:tr>
      <w:tr w:rsidR="0093466C" w:rsidRPr="001F3961" w14:paraId="3001A51A" w14:textId="77777777" w:rsidTr="005E4107">
        <w:trPr>
          <w:trHeight w:val="800"/>
        </w:trPr>
        <w:tc>
          <w:tcPr>
            <w:tcW w:w="1413" w:type="dxa"/>
          </w:tcPr>
          <w:p w14:paraId="6FA9C58E"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4</w:t>
            </w:r>
          </w:p>
        </w:tc>
        <w:tc>
          <w:tcPr>
            <w:tcW w:w="1417" w:type="dxa"/>
          </w:tcPr>
          <w:p w14:paraId="5F0CC5A4"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A-OT-O76</w:t>
            </w:r>
          </w:p>
        </w:tc>
        <w:tc>
          <w:tcPr>
            <w:tcW w:w="1985" w:type="dxa"/>
          </w:tcPr>
          <w:p w14:paraId="08072023" w14:textId="77777777" w:rsidR="0093466C" w:rsidRPr="008E142D" w:rsidRDefault="0093466C" w:rsidP="005E4107">
            <w:pPr>
              <w:spacing w:after="0" w:line="360" w:lineRule="auto"/>
              <w:rPr>
                <w:rFonts w:ascii="Arial" w:hAnsi="Arial" w:cs="Arial"/>
                <w:sz w:val="24"/>
                <w:szCs w:val="24"/>
                <w:lang w:val="es-CO"/>
              </w:rPr>
            </w:pPr>
            <w:r w:rsidRPr="008E142D">
              <w:rPr>
                <w:rFonts w:ascii="Arial" w:hAnsi="Arial" w:cs="Arial"/>
                <w:sz w:val="24"/>
                <w:szCs w:val="24"/>
                <w:lang w:val="es-CO"/>
              </w:rPr>
              <w:t>Estrategia de Servicio al Ciudadano</w:t>
            </w:r>
          </w:p>
        </w:tc>
        <w:tc>
          <w:tcPr>
            <w:tcW w:w="1843" w:type="dxa"/>
          </w:tcPr>
          <w:p w14:paraId="1468A659"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Brújula, Abril 18 de 2023</w:t>
            </w:r>
          </w:p>
        </w:tc>
        <w:tc>
          <w:tcPr>
            <w:tcW w:w="3388" w:type="dxa"/>
          </w:tcPr>
          <w:p w14:paraId="0DC270B0" w14:textId="77777777" w:rsidR="0093466C" w:rsidRPr="008E142D" w:rsidRDefault="0093466C" w:rsidP="005E4107">
            <w:pPr>
              <w:spacing w:after="0" w:line="360" w:lineRule="auto"/>
              <w:rPr>
                <w:rFonts w:ascii="Arial" w:hAnsi="Arial" w:cs="Arial"/>
                <w:sz w:val="24"/>
                <w:szCs w:val="24"/>
                <w:highlight w:val="white"/>
                <w:lang w:val="es-CO"/>
              </w:rPr>
            </w:pPr>
            <w:r w:rsidRPr="008E142D">
              <w:rPr>
                <w:rFonts w:ascii="Arial" w:hAnsi="Arial" w:cs="Arial"/>
                <w:sz w:val="24"/>
                <w:szCs w:val="24"/>
                <w:lang w:val="es-CO"/>
              </w:rPr>
              <w:t xml:space="preserve">Se actualiza el documento incorporando los mínimos criterios de accesibilidad identificados por la Agencia; PBX: La cual debe incluir la nueva marcación (+57) 60 1 6012424, Extensión: 213; </w:t>
            </w:r>
            <w:r w:rsidRPr="008E142D">
              <w:rPr>
                <w:rFonts w:ascii="Arial" w:hAnsi="Arial" w:cs="Arial"/>
                <w:sz w:val="24"/>
                <w:szCs w:val="24"/>
                <w:highlight w:val="white"/>
                <w:lang w:val="es-CO"/>
              </w:rPr>
              <w:t xml:space="preserve">Línea gratuita nacional: 018000413795 </w:t>
            </w:r>
          </w:p>
          <w:p w14:paraId="7769C6EF"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Código postal: 110221; Sede electrónica</w:t>
            </w:r>
          </w:p>
        </w:tc>
      </w:tr>
      <w:tr w:rsidR="0093466C" w:rsidRPr="008931FB" w14:paraId="76785748" w14:textId="77777777" w:rsidTr="005E4107">
        <w:trPr>
          <w:trHeight w:val="800"/>
        </w:trPr>
        <w:tc>
          <w:tcPr>
            <w:tcW w:w="1413" w:type="dxa"/>
          </w:tcPr>
          <w:p w14:paraId="4A27AE09"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5</w:t>
            </w:r>
          </w:p>
        </w:tc>
        <w:tc>
          <w:tcPr>
            <w:tcW w:w="1417" w:type="dxa"/>
          </w:tcPr>
          <w:p w14:paraId="6F4C7612"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A-OT-O76</w:t>
            </w:r>
          </w:p>
        </w:tc>
        <w:tc>
          <w:tcPr>
            <w:tcW w:w="1985" w:type="dxa"/>
          </w:tcPr>
          <w:p w14:paraId="635A7278" w14:textId="77777777" w:rsidR="0093466C" w:rsidRPr="008E142D" w:rsidRDefault="0093466C" w:rsidP="005E4107">
            <w:pPr>
              <w:spacing w:after="0" w:line="360" w:lineRule="auto"/>
              <w:rPr>
                <w:rFonts w:ascii="Arial" w:hAnsi="Arial" w:cs="Arial"/>
                <w:sz w:val="24"/>
                <w:szCs w:val="24"/>
                <w:lang w:val="es-CO"/>
              </w:rPr>
            </w:pPr>
            <w:r w:rsidRPr="008E142D">
              <w:rPr>
                <w:rFonts w:ascii="Arial" w:hAnsi="Arial" w:cs="Arial"/>
                <w:sz w:val="24"/>
                <w:szCs w:val="24"/>
                <w:lang w:val="es-CO"/>
              </w:rPr>
              <w:t>Estrategia de Servicio al Ciudadano</w:t>
            </w:r>
          </w:p>
        </w:tc>
        <w:tc>
          <w:tcPr>
            <w:tcW w:w="1843" w:type="dxa"/>
          </w:tcPr>
          <w:p w14:paraId="1FE64F05" w14:textId="77777777" w:rsidR="0093466C" w:rsidRPr="001F3961" w:rsidRDefault="0093466C" w:rsidP="005E4107">
            <w:pPr>
              <w:spacing w:after="0" w:line="360" w:lineRule="auto"/>
              <w:rPr>
                <w:rFonts w:ascii="Arial" w:hAnsi="Arial" w:cs="Arial"/>
                <w:sz w:val="24"/>
                <w:szCs w:val="24"/>
              </w:rPr>
            </w:pPr>
            <w:r w:rsidRPr="001F3961">
              <w:rPr>
                <w:rFonts w:ascii="Arial" w:hAnsi="Arial" w:cs="Arial"/>
                <w:sz w:val="24"/>
                <w:szCs w:val="24"/>
              </w:rPr>
              <w:t>Brújula, Junio  07 de 2023</w:t>
            </w:r>
          </w:p>
        </w:tc>
        <w:tc>
          <w:tcPr>
            <w:tcW w:w="3388" w:type="dxa"/>
          </w:tcPr>
          <w:p w14:paraId="61723C18" w14:textId="77777777" w:rsidR="0093466C" w:rsidRPr="008E142D" w:rsidRDefault="0093466C" w:rsidP="005E4107">
            <w:pPr>
              <w:spacing w:after="0" w:line="360" w:lineRule="auto"/>
              <w:rPr>
                <w:rFonts w:ascii="Arial" w:hAnsi="Arial" w:cs="Arial"/>
                <w:sz w:val="24"/>
                <w:szCs w:val="24"/>
                <w:lang w:val="es-CO"/>
              </w:rPr>
            </w:pPr>
            <w:r w:rsidRPr="008E142D">
              <w:rPr>
                <w:rFonts w:ascii="Arial" w:hAnsi="Arial" w:cs="Arial"/>
                <w:sz w:val="24"/>
                <w:szCs w:val="24"/>
                <w:lang w:val="es-CO"/>
              </w:rPr>
              <w:t>Actualización de la imagen institucional de APC Colombia, en cumplimiento de la directriz del DAPRE, con motivo del cambio de Gobierno (2022-2026).</w:t>
            </w:r>
          </w:p>
        </w:tc>
      </w:tr>
      <w:tr w:rsidR="003220C7" w:rsidRPr="008931FB" w14:paraId="4BE1039D" w14:textId="77777777" w:rsidTr="005E4107">
        <w:trPr>
          <w:trHeight w:val="800"/>
        </w:trPr>
        <w:tc>
          <w:tcPr>
            <w:tcW w:w="1413" w:type="dxa"/>
          </w:tcPr>
          <w:p w14:paraId="01B95AF3" w14:textId="77777777" w:rsidR="003220C7" w:rsidRPr="001F3961" w:rsidRDefault="003220C7" w:rsidP="005E4107">
            <w:pPr>
              <w:spacing w:after="0" w:line="360" w:lineRule="auto"/>
              <w:rPr>
                <w:rFonts w:ascii="Arial" w:hAnsi="Arial" w:cs="Arial"/>
                <w:sz w:val="24"/>
                <w:szCs w:val="24"/>
              </w:rPr>
            </w:pPr>
            <w:r w:rsidRPr="001F3961">
              <w:rPr>
                <w:rFonts w:ascii="Arial" w:hAnsi="Arial" w:cs="Arial"/>
                <w:sz w:val="24"/>
                <w:szCs w:val="24"/>
              </w:rPr>
              <w:t>6</w:t>
            </w:r>
          </w:p>
        </w:tc>
        <w:tc>
          <w:tcPr>
            <w:tcW w:w="1417" w:type="dxa"/>
          </w:tcPr>
          <w:p w14:paraId="3EE2BE12" w14:textId="77777777" w:rsidR="003220C7" w:rsidRPr="001F3961" w:rsidRDefault="003220C7" w:rsidP="005E4107">
            <w:pPr>
              <w:spacing w:after="0" w:line="360" w:lineRule="auto"/>
              <w:rPr>
                <w:rFonts w:ascii="Arial" w:hAnsi="Arial" w:cs="Arial"/>
                <w:sz w:val="24"/>
                <w:szCs w:val="24"/>
              </w:rPr>
            </w:pPr>
            <w:r w:rsidRPr="001F3961">
              <w:rPr>
                <w:rFonts w:ascii="Arial" w:hAnsi="Arial" w:cs="Arial"/>
                <w:sz w:val="24"/>
                <w:szCs w:val="24"/>
              </w:rPr>
              <w:t>A-OT-O76</w:t>
            </w:r>
          </w:p>
        </w:tc>
        <w:tc>
          <w:tcPr>
            <w:tcW w:w="1985" w:type="dxa"/>
          </w:tcPr>
          <w:p w14:paraId="1BA28F50" w14:textId="77777777" w:rsidR="003220C7" w:rsidRPr="008E142D" w:rsidRDefault="003220C7" w:rsidP="005E4107">
            <w:pPr>
              <w:spacing w:after="0" w:line="360" w:lineRule="auto"/>
              <w:rPr>
                <w:rFonts w:ascii="Arial" w:hAnsi="Arial" w:cs="Arial"/>
                <w:sz w:val="24"/>
                <w:szCs w:val="24"/>
                <w:lang w:val="es-CO"/>
              </w:rPr>
            </w:pPr>
            <w:r w:rsidRPr="008E142D">
              <w:rPr>
                <w:rFonts w:ascii="Arial" w:hAnsi="Arial" w:cs="Arial"/>
                <w:sz w:val="24"/>
                <w:szCs w:val="24"/>
                <w:lang w:val="es-CO"/>
              </w:rPr>
              <w:t>Estrategia de Servicio al Ciudadano</w:t>
            </w:r>
          </w:p>
        </w:tc>
        <w:tc>
          <w:tcPr>
            <w:tcW w:w="1843" w:type="dxa"/>
          </w:tcPr>
          <w:p w14:paraId="4660A137" w14:textId="77777777" w:rsidR="003220C7" w:rsidRPr="001F3961" w:rsidRDefault="003220C7" w:rsidP="005E4107">
            <w:pPr>
              <w:spacing w:after="0" w:line="360" w:lineRule="auto"/>
              <w:rPr>
                <w:rFonts w:ascii="Arial" w:hAnsi="Arial" w:cs="Arial"/>
                <w:sz w:val="24"/>
                <w:szCs w:val="24"/>
              </w:rPr>
            </w:pPr>
            <w:r w:rsidRPr="001F3961">
              <w:rPr>
                <w:rFonts w:ascii="Arial" w:hAnsi="Arial" w:cs="Arial"/>
                <w:sz w:val="24"/>
                <w:szCs w:val="24"/>
              </w:rPr>
              <w:t xml:space="preserve">Brújula, Septiembre </w:t>
            </w:r>
            <w:r w:rsidR="00875C80" w:rsidRPr="001F3961">
              <w:rPr>
                <w:rFonts w:ascii="Arial" w:hAnsi="Arial" w:cs="Arial"/>
                <w:sz w:val="24"/>
                <w:szCs w:val="24"/>
              </w:rPr>
              <w:t>12</w:t>
            </w:r>
            <w:r w:rsidRPr="001F3961">
              <w:rPr>
                <w:rFonts w:ascii="Arial" w:hAnsi="Arial" w:cs="Arial"/>
                <w:sz w:val="24"/>
                <w:szCs w:val="24"/>
              </w:rPr>
              <w:t xml:space="preserve"> de 202</w:t>
            </w:r>
            <w:r w:rsidR="00875C80" w:rsidRPr="001F3961">
              <w:rPr>
                <w:rFonts w:ascii="Arial" w:hAnsi="Arial" w:cs="Arial"/>
                <w:sz w:val="24"/>
                <w:szCs w:val="24"/>
              </w:rPr>
              <w:t>4</w:t>
            </w:r>
          </w:p>
        </w:tc>
        <w:tc>
          <w:tcPr>
            <w:tcW w:w="3388" w:type="dxa"/>
          </w:tcPr>
          <w:p w14:paraId="04159AD1" w14:textId="77777777" w:rsidR="003220C7" w:rsidRPr="008E142D" w:rsidRDefault="00875C80" w:rsidP="005E4107">
            <w:pPr>
              <w:spacing w:after="0" w:line="360" w:lineRule="auto"/>
              <w:rPr>
                <w:rFonts w:ascii="Arial" w:hAnsi="Arial" w:cs="Arial"/>
                <w:sz w:val="24"/>
                <w:szCs w:val="24"/>
                <w:shd w:val="clear" w:color="auto" w:fill="FFFFFF"/>
                <w:lang w:val="es-CO"/>
              </w:rPr>
            </w:pPr>
            <w:r w:rsidRPr="008E142D">
              <w:rPr>
                <w:rFonts w:ascii="Arial" w:hAnsi="Arial" w:cs="Arial"/>
                <w:sz w:val="24"/>
                <w:szCs w:val="24"/>
                <w:shd w:val="clear" w:color="auto" w:fill="FFFFFF"/>
                <w:lang w:val="es-CO"/>
              </w:rPr>
              <w:t>Se revisó y actualizó la estructura y el contenido del documento, acorde con lo establecido en el Manual de imagen de la APC Colombia, en cumplimiento de la Ley 2345 del 30-12-2023 “Chao Marcas”, y siguiendo los lineamientos dados por Presidencia.</w:t>
            </w:r>
            <w:r w:rsidR="006838B6" w:rsidRPr="008E142D">
              <w:rPr>
                <w:rFonts w:ascii="Arial" w:hAnsi="Arial" w:cs="Arial"/>
                <w:sz w:val="24"/>
                <w:szCs w:val="24"/>
                <w:shd w:val="clear" w:color="auto" w:fill="FFFFFF"/>
                <w:lang w:val="es-CO"/>
              </w:rPr>
              <w:t xml:space="preserve"> </w:t>
            </w:r>
            <w:r w:rsidR="00716F32" w:rsidRPr="008E142D">
              <w:rPr>
                <w:rFonts w:ascii="Arial" w:hAnsi="Arial" w:cs="Arial"/>
                <w:sz w:val="24"/>
                <w:szCs w:val="24"/>
                <w:shd w:val="clear" w:color="auto" w:fill="FFFFFF"/>
                <w:lang w:val="es-CO"/>
              </w:rPr>
              <w:t>Además, en atención al cambio del Sistema de Gestión Documental Orfeo por Hermes.</w:t>
            </w:r>
          </w:p>
        </w:tc>
      </w:tr>
      <w:tr w:rsidR="000335D5" w:rsidRPr="00C361AB" w14:paraId="58883A7B" w14:textId="77777777" w:rsidTr="002C61BC">
        <w:trPr>
          <w:trHeight w:val="1692"/>
        </w:trPr>
        <w:tc>
          <w:tcPr>
            <w:tcW w:w="1413" w:type="dxa"/>
          </w:tcPr>
          <w:p w14:paraId="12548703" w14:textId="77777777" w:rsidR="00AF4E0C" w:rsidRPr="00C361AB" w:rsidRDefault="00AF4E0C" w:rsidP="005E4107">
            <w:pPr>
              <w:spacing w:after="0" w:line="360" w:lineRule="auto"/>
              <w:rPr>
                <w:rFonts w:ascii="Arial" w:hAnsi="Arial" w:cs="Arial"/>
                <w:sz w:val="24"/>
                <w:szCs w:val="24"/>
              </w:rPr>
            </w:pPr>
            <w:r w:rsidRPr="00C361AB">
              <w:rPr>
                <w:rFonts w:ascii="Arial" w:hAnsi="Arial" w:cs="Arial"/>
                <w:sz w:val="24"/>
                <w:szCs w:val="24"/>
              </w:rPr>
              <w:t>7</w:t>
            </w:r>
          </w:p>
        </w:tc>
        <w:tc>
          <w:tcPr>
            <w:tcW w:w="1417" w:type="dxa"/>
          </w:tcPr>
          <w:p w14:paraId="4FCC43EC" w14:textId="77777777" w:rsidR="00AF4E0C" w:rsidRPr="00C361AB" w:rsidRDefault="00AF4E0C" w:rsidP="005E4107">
            <w:pPr>
              <w:spacing w:after="0" w:line="360" w:lineRule="auto"/>
              <w:rPr>
                <w:rFonts w:ascii="Arial" w:hAnsi="Arial" w:cs="Arial"/>
                <w:sz w:val="24"/>
                <w:szCs w:val="24"/>
              </w:rPr>
            </w:pPr>
            <w:r w:rsidRPr="00C361AB">
              <w:rPr>
                <w:rFonts w:ascii="Arial" w:hAnsi="Arial" w:cs="Arial"/>
                <w:sz w:val="24"/>
                <w:szCs w:val="24"/>
              </w:rPr>
              <w:t>A-OT-O76</w:t>
            </w:r>
          </w:p>
        </w:tc>
        <w:tc>
          <w:tcPr>
            <w:tcW w:w="1985" w:type="dxa"/>
          </w:tcPr>
          <w:p w14:paraId="6A5699A9" w14:textId="77777777" w:rsidR="00AF4E0C" w:rsidRPr="00C361AB" w:rsidRDefault="00AF4E0C" w:rsidP="005E4107">
            <w:pPr>
              <w:spacing w:after="0" w:line="360" w:lineRule="auto"/>
              <w:rPr>
                <w:rFonts w:ascii="Arial" w:hAnsi="Arial" w:cs="Arial"/>
                <w:sz w:val="24"/>
                <w:szCs w:val="24"/>
                <w:lang w:val="es-CO"/>
              </w:rPr>
            </w:pPr>
            <w:r w:rsidRPr="00C361AB">
              <w:rPr>
                <w:rFonts w:ascii="Arial" w:hAnsi="Arial" w:cs="Arial"/>
                <w:sz w:val="24"/>
                <w:szCs w:val="24"/>
                <w:lang w:val="es-CO"/>
              </w:rPr>
              <w:t>Estrategia de Servicio al Ciudadano</w:t>
            </w:r>
          </w:p>
        </w:tc>
        <w:tc>
          <w:tcPr>
            <w:tcW w:w="1843" w:type="dxa"/>
          </w:tcPr>
          <w:p w14:paraId="1751DBF0" w14:textId="0B1E30EF" w:rsidR="00AF4E0C" w:rsidRPr="00C361AB" w:rsidRDefault="00AF4E0C" w:rsidP="005E4107">
            <w:pPr>
              <w:spacing w:after="0" w:line="360" w:lineRule="auto"/>
              <w:rPr>
                <w:rFonts w:ascii="Arial" w:hAnsi="Arial" w:cs="Arial"/>
                <w:sz w:val="24"/>
                <w:szCs w:val="24"/>
              </w:rPr>
            </w:pPr>
            <w:r w:rsidRPr="00C361AB">
              <w:rPr>
                <w:rFonts w:ascii="Arial" w:hAnsi="Arial" w:cs="Arial"/>
                <w:sz w:val="24"/>
                <w:szCs w:val="24"/>
              </w:rPr>
              <w:t xml:space="preserve">Brújula, </w:t>
            </w:r>
            <w:r w:rsidR="00BD1B37">
              <w:rPr>
                <w:rFonts w:ascii="Arial" w:hAnsi="Arial" w:cs="Arial"/>
                <w:sz w:val="24"/>
                <w:szCs w:val="24"/>
              </w:rPr>
              <w:t>Noviembre14</w:t>
            </w:r>
            <w:r w:rsidR="00BC7848" w:rsidRPr="00C361AB">
              <w:rPr>
                <w:rFonts w:ascii="Arial" w:hAnsi="Arial" w:cs="Arial"/>
                <w:sz w:val="24"/>
                <w:szCs w:val="24"/>
              </w:rPr>
              <w:t xml:space="preserve"> </w:t>
            </w:r>
            <w:r w:rsidRPr="00C361AB">
              <w:rPr>
                <w:rFonts w:ascii="Arial" w:hAnsi="Arial" w:cs="Arial"/>
                <w:sz w:val="24"/>
                <w:szCs w:val="24"/>
              </w:rPr>
              <w:t>de 2025</w:t>
            </w:r>
          </w:p>
        </w:tc>
        <w:tc>
          <w:tcPr>
            <w:tcW w:w="3388" w:type="dxa"/>
          </w:tcPr>
          <w:p w14:paraId="2FC79245" w14:textId="08C28948" w:rsidR="000335D5" w:rsidRPr="000335D5" w:rsidRDefault="000335D5" w:rsidP="00E60073">
            <w:pPr>
              <w:spacing w:after="0" w:line="360" w:lineRule="auto"/>
              <w:rPr>
                <w:rFonts w:ascii="Arial" w:hAnsi="Arial" w:cs="Arial"/>
                <w:sz w:val="24"/>
                <w:szCs w:val="24"/>
                <w:shd w:val="clear" w:color="auto" w:fill="FFFFFF"/>
                <w:lang w:val="es-CO"/>
              </w:rPr>
            </w:pPr>
            <w:r w:rsidRPr="000335D5">
              <w:rPr>
                <w:rFonts w:ascii="Arial" w:hAnsi="Arial" w:cs="Arial"/>
                <w:sz w:val="24"/>
                <w:szCs w:val="24"/>
                <w:shd w:val="clear" w:color="auto" w:fill="FFFFFF"/>
                <w:lang w:val="es-CO"/>
              </w:rPr>
              <w:t>Se revisó y actualizó el contenido del documento. Se incorporó el alcance</w:t>
            </w:r>
            <w:r w:rsidR="00E60073">
              <w:rPr>
                <w:rFonts w:ascii="Arial" w:hAnsi="Arial" w:cs="Arial"/>
                <w:sz w:val="24"/>
                <w:szCs w:val="24"/>
                <w:shd w:val="clear" w:color="auto" w:fill="FFFFFF"/>
                <w:lang w:val="es-CO"/>
              </w:rPr>
              <w:t>; normativa (</w:t>
            </w:r>
            <w:r w:rsidRPr="000335D5">
              <w:rPr>
                <w:rFonts w:ascii="Arial" w:hAnsi="Arial" w:cs="Arial"/>
                <w:sz w:val="24"/>
                <w:szCs w:val="24"/>
                <w:shd w:val="clear" w:color="auto" w:fill="FFFFFF"/>
                <w:lang w:val="es-CO"/>
              </w:rPr>
              <w:t>Ley 1618 de 2013,</w:t>
            </w:r>
            <w:r w:rsidR="00E60073">
              <w:rPr>
                <w:rFonts w:ascii="Arial" w:hAnsi="Arial" w:cs="Arial"/>
                <w:sz w:val="24"/>
                <w:szCs w:val="24"/>
                <w:shd w:val="clear" w:color="auto" w:fill="FFFFFF"/>
                <w:lang w:val="es-CO"/>
              </w:rPr>
              <w:t xml:space="preserve"> </w:t>
            </w:r>
            <w:r w:rsidRPr="000335D5">
              <w:rPr>
                <w:rFonts w:ascii="Arial" w:hAnsi="Arial" w:cs="Arial"/>
                <w:sz w:val="24"/>
                <w:szCs w:val="24"/>
                <w:shd w:val="clear" w:color="auto" w:fill="FFFFFF"/>
                <w:lang w:val="es-CO"/>
              </w:rPr>
              <w:t>Ley 1346 de 2009, Resolución 1519 de 2020, Decreto 1595 de 1995 y Resolución 394 de 2023</w:t>
            </w:r>
            <w:r w:rsidR="00E60073">
              <w:rPr>
                <w:rFonts w:ascii="Arial" w:hAnsi="Arial" w:cs="Arial"/>
                <w:sz w:val="24"/>
                <w:szCs w:val="24"/>
                <w:shd w:val="clear" w:color="auto" w:fill="FFFFFF"/>
                <w:lang w:val="es-CO"/>
              </w:rPr>
              <w:t xml:space="preserve">; </w:t>
            </w:r>
            <w:r w:rsidRPr="000335D5">
              <w:rPr>
                <w:rFonts w:ascii="Arial" w:hAnsi="Arial" w:cs="Arial"/>
                <w:sz w:val="24"/>
                <w:szCs w:val="24"/>
                <w:shd w:val="clear" w:color="auto" w:fill="FFFFFF"/>
                <w:lang w:val="es-CO"/>
              </w:rPr>
              <w:t xml:space="preserve">sigla </w:t>
            </w:r>
            <w:r w:rsidR="00E60073">
              <w:rPr>
                <w:rFonts w:ascii="Arial" w:hAnsi="Arial" w:cs="Arial"/>
                <w:sz w:val="24"/>
                <w:szCs w:val="24"/>
                <w:shd w:val="clear" w:color="auto" w:fill="FFFFFF"/>
                <w:lang w:val="es-CO"/>
              </w:rPr>
              <w:t xml:space="preserve">(INCI: </w:t>
            </w:r>
            <w:r w:rsidRPr="000335D5">
              <w:rPr>
                <w:rFonts w:ascii="Arial" w:hAnsi="Arial" w:cs="Arial"/>
                <w:sz w:val="24"/>
                <w:szCs w:val="24"/>
                <w:shd w:val="clear" w:color="auto" w:fill="FFFFFF"/>
                <w:lang w:val="es-CO"/>
              </w:rPr>
              <w:t>Instituto Nacional para Ciegos)</w:t>
            </w:r>
            <w:r w:rsidR="00E60073">
              <w:rPr>
                <w:rFonts w:ascii="Arial" w:hAnsi="Arial" w:cs="Arial"/>
                <w:sz w:val="24"/>
                <w:szCs w:val="24"/>
                <w:shd w:val="clear" w:color="auto" w:fill="FFFFFF"/>
                <w:lang w:val="es-CO"/>
              </w:rPr>
              <w:t xml:space="preserve">; y </w:t>
            </w:r>
            <w:r w:rsidR="00E60073" w:rsidRPr="000335D5">
              <w:rPr>
                <w:rFonts w:ascii="Arial" w:hAnsi="Arial" w:cs="Arial"/>
                <w:sz w:val="24"/>
                <w:szCs w:val="24"/>
                <w:shd w:val="clear" w:color="auto" w:fill="FFFFFF"/>
                <w:lang w:val="es-CO"/>
              </w:rPr>
              <w:t>la referencia a ciudadano y ciudadanía</w:t>
            </w:r>
            <w:r w:rsidR="00E60073">
              <w:rPr>
                <w:rFonts w:ascii="Arial" w:hAnsi="Arial" w:cs="Arial"/>
                <w:sz w:val="24"/>
                <w:szCs w:val="24"/>
                <w:shd w:val="clear" w:color="auto" w:fill="FFFFFF"/>
                <w:lang w:val="es-CO"/>
              </w:rPr>
              <w:t>,</w:t>
            </w:r>
            <w:r w:rsidR="00E60073" w:rsidRPr="000335D5">
              <w:rPr>
                <w:rFonts w:ascii="Arial" w:hAnsi="Arial" w:cs="Arial"/>
                <w:sz w:val="24"/>
                <w:szCs w:val="24"/>
                <w:shd w:val="clear" w:color="auto" w:fill="FFFFFF"/>
                <w:lang w:val="es-CO"/>
              </w:rPr>
              <w:t xml:space="preserve"> con el propósito de ampliar la comprensión del público objetivo.</w:t>
            </w:r>
            <w:r w:rsidR="00E60073">
              <w:rPr>
                <w:rFonts w:ascii="Arial" w:hAnsi="Arial" w:cs="Arial"/>
                <w:sz w:val="24"/>
                <w:szCs w:val="24"/>
                <w:shd w:val="clear" w:color="auto" w:fill="FFFFFF"/>
                <w:lang w:val="es-CO"/>
              </w:rPr>
              <w:t xml:space="preserve"> Se reemplazó </w:t>
            </w:r>
            <w:r w:rsidRPr="000335D5">
              <w:rPr>
                <w:rFonts w:ascii="Arial" w:hAnsi="Arial" w:cs="Arial"/>
                <w:sz w:val="24"/>
                <w:szCs w:val="24"/>
                <w:shd w:val="clear" w:color="auto" w:fill="FFFFFF"/>
                <w:lang w:val="es-CO"/>
              </w:rPr>
              <w:t>el término “jefe inmediato” por “superior jerárquico</w:t>
            </w:r>
            <w:r w:rsidR="00E60073">
              <w:rPr>
                <w:rFonts w:ascii="Arial" w:hAnsi="Arial" w:cs="Arial"/>
                <w:sz w:val="24"/>
                <w:szCs w:val="24"/>
                <w:shd w:val="clear" w:color="auto" w:fill="FFFFFF"/>
                <w:lang w:val="es-CO"/>
              </w:rPr>
              <w:t>”.</w:t>
            </w:r>
          </w:p>
          <w:p w14:paraId="3A6F3D1C" w14:textId="1805A098" w:rsidR="00AF4E0C" w:rsidRPr="00C361AB" w:rsidRDefault="000335D5" w:rsidP="005E4107">
            <w:pPr>
              <w:spacing w:after="0" w:line="360" w:lineRule="auto"/>
              <w:rPr>
                <w:rFonts w:ascii="Arial" w:hAnsi="Arial" w:cs="Arial"/>
                <w:sz w:val="24"/>
                <w:szCs w:val="24"/>
                <w:shd w:val="clear" w:color="auto" w:fill="FFFFFF"/>
                <w:lang w:val="es-CO"/>
              </w:rPr>
            </w:pPr>
            <w:r w:rsidRPr="000335D5">
              <w:rPr>
                <w:rFonts w:ascii="Arial" w:hAnsi="Arial" w:cs="Arial"/>
                <w:sz w:val="24"/>
                <w:szCs w:val="24"/>
                <w:shd w:val="clear" w:color="auto" w:fill="FFFFFF"/>
                <w:lang w:val="es-CO"/>
              </w:rPr>
              <w:t>Se integraron definiciones</w:t>
            </w:r>
            <w:r w:rsidR="00E60073">
              <w:rPr>
                <w:rFonts w:ascii="Arial" w:hAnsi="Arial" w:cs="Arial"/>
                <w:sz w:val="24"/>
                <w:szCs w:val="24"/>
                <w:shd w:val="clear" w:color="auto" w:fill="FFFFFF"/>
                <w:lang w:val="es-CO"/>
              </w:rPr>
              <w:t>,</w:t>
            </w:r>
            <w:r w:rsidRPr="000335D5">
              <w:rPr>
                <w:rFonts w:ascii="Arial" w:hAnsi="Arial" w:cs="Arial"/>
                <w:sz w:val="24"/>
                <w:szCs w:val="24"/>
                <w:shd w:val="clear" w:color="auto" w:fill="FFFFFF"/>
                <w:lang w:val="es-CO"/>
              </w:rPr>
              <w:t xml:space="preserve"> sobre los tipos de discapacidad para mejorar la claridad, precisión y facilidad de lectura.</w:t>
            </w:r>
            <w:r w:rsidR="002C61BC">
              <w:rPr>
                <w:rFonts w:ascii="Arial" w:hAnsi="Arial" w:cs="Arial"/>
                <w:sz w:val="24"/>
                <w:szCs w:val="24"/>
                <w:shd w:val="clear" w:color="auto" w:fill="FFFFFF"/>
                <w:lang w:val="es-CO"/>
              </w:rPr>
              <w:t xml:space="preserve"> </w:t>
            </w:r>
            <w:r w:rsidRPr="000335D5">
              <w:rPr>
                <w:rFonts w:ascii="Arial" w:hAnsi="Arial" w:cs="Arial"/>
                <w:sz w:val="24"/>
                <w:szCs w:val="24"/>
                <w:shd w:val="clear" w:color="auto" w:fill="FFFFFF"/>
                <w:lang w:val="es-CO"/>
              </w:rPr>
              <w:t>Todas las actualizaciones</w:t>
            </w:r>
            <w:r w:rsidR="002C61BC">
              <w:rPr>
                <w:rFonts w:ascii="Arial" w:hAnsi="Arial" w:cs="Arial"/>
                <w:sz w:val="24"/>
                <w:szCs w:val="24"/>
                <w:shd w:val="clear" w:color="auto" w:fill="FFFFFF"/>
                <w:lang w:val="es-CO"/>
              </w:rPr>
              <w:t xml:space="preserve">, </w:t>
            </w:r>
            <w:r w:rsidRPr="000335D5">
              <w:rPr>
                <w:rFonts w:ascii="Arial" w:hAnsi="Arial" w:cs="Arial"/>
                <w:sz w:val="24"/>
                <w:szCs w:val="24"/>
                <w:shd w:val="clear" w:color="auto" w:fill="FFFFFF"/>
                <w:lang w:val="es-CO"/>
              </w:rPr>
              <w:t>se realizaron conforme a l</w:t>
            </w:r>
            <w:r w:rsidR="002C61BC">
              <w:rPr>
                <w:rFonts w:ascii="Arial" w:hAnsi="Arial" w:cs="Arial"/>
                <w:sz w:val="24"/>
                <w:szCs w:val="24"/>
                <w:shd w:val="clear" w:color="auto" w:fill="FFFFFF"/>
                <w:lang w:val="es-CO"/>
              </w:rPr>
              <w:t>as recomendaciones indicadas, e</w:t>
            </w:r>
            <w:r w:rsidRPr="000335D5">
              <w:rPr>
                <w:rFonts w:ascii="Arial" w:hAnsi="Arial" w:cs="Arial"/>
                <w:sz w:val="24"/>
                <w:szCs w:val="24"/>
                <w:shd w:val="clear" w:color="auto" w:fill="FFFFFF"/>
                <w:lang w:val="es-CO"/>
              </w:rPr>
              <w:t>n el espacio de</w:t>
            </w:r>
            <w:r w:rsidR="002C61BC">
              <w:rPr>
                <w:rFonts w:ascii="Arial" w:hAnsi="Arial" w:cs="Arial"/>
                <w:sz w:val="24"/>
                <w:szCs w:val="24"/>
                <w:shd w:val="clear" w:color="auto" w:fill="FFFFFF"/>
                <w:lang w:val="es-CO"/>
              </w:rPr>
              <w:t xml:space="preserve"> conocimiento, realizado el</w:t>
            </w:r>
            <w:r w:rsidRPr="000335D5">
              <w:rPr>
                <w:rFonts w:ascii="Arial" w:hAnsi="Arial" w:cs="Arial"/>
                <w:sz w:val="24"/>
                <w:szCs w:val="24"/>
                <w:shd w:val="clear" w:color="auto" w:fill="FFFFFF"/>
                <w:lang w:val="es-CO"/>
              </w:rPr>
              <w:t xml:space="preserve"> </w:t>
            </w:r>
            <w:r w:rsidR="002C61BC" w:rsidRPr="000335D5">
              <w:rPr>
                <w:rFonts w:ascii="Arial" w:hAnsi="Arial" w:cs="Arial"/>
                <w:sz w:val="24"/>
                <w:szCs w:val="24"/>
                <w:shd w:val="clear" w:color="auto" w:fill="FFFFFF"/>
                <w:lang w:val="es-CO"/>
              </w:rPr>
              <w:t>4 de agosto de 2025</w:t>
            </w:r>
            <w:r w:rsidR="002C61BC">
              <w:rPr>
                <w:rFonts w:ascii="Arial" w:hAnsi="Arial" w:cs="Arial"/>
                <w:sz w:val="24"/>
                <w:szCs w:val="24"/>
                <w:shd w:val="clear" w:color="auto" w:fill="FFFFFF"/>
                <w:lang w:val="es-CO"/>
              </w:rPr>
              <w:t xml:space="preserve">, con el </w:t>
            </w:r>
            <w:r w:rsidRPr="000335D5">
              <w:rPr>
                <w:rFonts w:ascii="Arial" w:hAnsi="Arial" w:cs="Arial"/>
                <w:sz w:val="24"/>
                <w:szCs w:val="24"/>
                <w:shd w:val="clear" w:color="auto" w:fill="FFFFFF"/>
                <w:lang w:val="es-CO"/>
              </w:rPr>
              <w:t>Instituto Nacional para Ciegos (INCI)</w:t>
            </w:r>
            <w:r w:rsidR="002C61BC">
              <w:rPr>
                <w:rFonts w:ascii="Arial" w:hAnsi="Arial" w:cs="Arial"/>
                <w:sz w:val="24"/>
                <w:szCs w:val="24"/>
                <w:shd w:val="clear" w:color="auto" w:fill="FFFFFF"/>
                <w:lang w:val="es-CO"/>
              </w:rPr>
              <w:t xml:space="preserve">. </w:t>
            </w:r>
          </w:p>
        </w:tc>
      </w:tr>
    </w:tbl>
    <w:p w14:paraId="7D385C51" w14:textId="77777777" w:rsidR="0093466C" w:rsidRPr="00C361AB" w:rsidRDefault="003F526A" w:rsidP="005E4107">
      <w:pPr>
        <w:spacing w:after="0" w:line="360" w:lineRule="auto"/>
        <w:rPr>
          <w:rFonts w:ascii="Arial" w:hAnsi="Arial" w:cs="Arial"/>
          <w:sz w:val="24"/>
          <w:szCs w:val="24"/>
          <w:lang w:val="es-CO"/>
        </w:rPr>
      </w:pPr>
      <w:r w:rsidRPr="00C361AB">
        <w:rPr>
          <w:rFonts w:ascii="Arial" w:hAnsi="Arial" w:cs="Arial"/>
          <w:sz w:val="24"/>
          <w:szCs w:val="24"/>
          <w:lang w:val="es-CO"/>
        </w:rPr>
        <w:br w:type="textWrapping" w:clear="all"/>
      </w:r>
    </w:p>
    <w:p w14:paraId="763A953F" w14:textId="77777777" w:rsidR="0093466C" w:rsidRPr="00C361AB" w:rsidRDefault="00E62304" w:rsidP="005E4107">
      <w:pPr>
        <w:spacing w:after="0" w:line="360" w:lineRule="auto"/>
        <w:rPr>
          <w:rFonts w:ascii="Arial" w:hAnsi="Arial" w:cs="Arial"/>
          <w:sz w:val="24"/>
          <w:szCs w:val="24"/>
          <w:lang w:val="es-MX"/>
        </w:rPr>
      </w:pPr>
      <w:r w:rsidRPr="00C361AB">
        <w:rPr>
          <w:rFonts w:ascii="Arial" w:hAnsi="Arial" w:cs="Arial"/>
          <w:sz w:val="24"/>
          <w:szCs w:val="24"/>
          <w:lang w:val="es-MX"/>
        </w:rPr>
        <w:t xml:space="preserve"> </w:t>
      </w:r>
    </w:p>
    <w:p w14:paraId="407C7B9C" w14:textId="77777777" w:rsidR="00233FDB" w:rsidRPr="00C361AB" w:rsidRDefault="00233FDB" w:rsidP="005E4107">
      <w:pPr>
        <w:spacing w:after="0" w:line="360" w:lineRule="auto"/>
        <w:rPr>
          <w:rFonts w:ascii="Arial" w:hAnsi="Arial" w:cs="Arial"/>
          <w:sz w:val="24"/>
          <w:szCs w:val="24"/>
          <w:lang w:val="es-CO"/>
        </w:rPr>
      </w:pPr>
    </w:p>
    <w:sectPr w:rsidR="00233FDB" w:rsidRPr="00C361AB" w:rsidSect="0097078F">
      <w:headerReference w:type="even" r:id="rId33"/>
      <w:headerReference w:type="default" r:id="rId34"/>
      <w:footerReference w:type="even" r:id="rId35"/>
      <w:footerReference w:type="default" r:id="rId36"/>
      <w:headerReference w:type="first" r:id="rId37"/>
      <w:footerReference w:type="first" r:id="rId38"/>
      <w:pgSz w:w="12240" w:h="15840" w:code="1"/>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00A24" w14:textId="77777777" w:rsidR="00BC2CF9" w:rsidRDefault="00BC2CF9">
      <w:pPr>
        <w:spacing w:after="0" w:line="240" w:lineRule="auto"/>
      </w:pPr>
      <w:r>
        <w:separator/>
      </w:r>
    </w:p>
  </w:endnote>
  <w:endnote w:type="continuationSeparator" w:id="0">
    <w:p w14:paraId="6EFADD08" w14:textId="77777777" w:rsidR="00BC2CF9" w:rsidRDefault="00BC2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Pla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ohit Hindi">
    <w:altName w:val="Arial"/>
    <w:charset w:val="00"/>
    <w:family w:val="swiss"/>
    <w:pitch w:val="default"/>
  </w:font>
  <w:font w:name="Helvetica Neue">
    <w:altName w:val="Corbe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D1962" w14:textId="77777777" w:rsidR="00BD1B37" w:rsidRDefault="00BD1B3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C962" w14:textId="77777777" w:rsidR="00BD1B37" w:rsidRDefault="00BD1B37">
    <w:pPr>
      <w:pBdr>
        <w:top w:val="nil"/>
        <w:left w:val="nil"/>
        <w:bottom w:val="nil"/>
        <w:right w:val="nil"/>
        <w:between w:val="nil"/>
      </w:pBdr>
      <w:tabs>
        <w:tab w:val="center" w:pos="4419"/>
        <w:tab w:val="right" w:pos="8838"/>
      </w:tabs>
      <w:spacing w:after="0" w:line="240" w:lineRule="auto"/>
      <w:rPr>
        <w:rFonts w:ascii="Arial" w:hAnsi="Arial" w:cs="Arial"/>
        <w:sz w:val="20"/>
        <w:szCs w:val="20"/>
      </w:rPr>
    </w:pPr>
  </w:p>
  <w:p w14:paraId="2C3D85E6" w14:textId="77777777" w:rsidR="00BD1B37" w:rsidRPr="008E142D" w:rsidRDefault="00BD1B37" w:rsidP="008576A8">
    <w:pPr>
      <w:pBdr>
        <w:top w:val="nil"/>
        <w:left w:val="nil"/>
        <w:bottom w:val="nil"/>
        <w:right w:val="nil"/>
        <w:between w:val="nil"/>
      </w:pBdr>
      <w:tabs>
        <w:tab w:val="center" w:pos="4419"/>
        <w:tab w:val="right" w:pos="8838"/>
      </w:tabs>
      <w:spacing w:after="0" w:line="240" w:lineRule="auto"/>
      <w:rPr>
        <w:rFonts w:ascii="Arial" w:hAnsi="Arial" w:cs="Arial"/>
        <w:sz w:val="20"/>
        <w:szCs w:val="20"/>
        <w:lang w:val="es-CO"/>
      </w:rPr>
    </w:pPr>
    <w:r w:rsidRPr="008E142D">
      <w:rPr>
        <w:rFonts w:ascii="Arial" w:hAnsi="Arial" w:cs="Arial"/>
        <w:sz w:val="20"/>
        <w:szCs w:val="20"/>
        <w:lang w:val="es-CO"/>
      </w:rPr>
      <w:t>_______________________________________________________________________</w:t>
    </w:r>
  </w:p>
  <w:p w14:paraId="4F46A577" w14:textId="77777777" w:rsidR="00BD1B37" w:rsidRPr="008E142D" w:rsidRDefault="00BD1B37" w:rsidP="008576A8">
    <w:pPr>
      <w:pBdr>
        <w:top w:val="nil"/>
        <w:left w:val="nil"/>
        <w:bottom w:val="nil"/>
        <w:right w:val="nil"/>
        <w:between w:val="nil"/>
      </w:pBdr>
      <w:tabs>
        <w:tab w:val="center" w:pos="4419"/>
        <w:tab w:val="right" w:pos="8838"/>
      </w:tabs>
      <w:spacing w:after="0" w:line="240" w:lineRule="auto"/>
      <w:rPr>
        <w:rFonts w:ascii="Arial" w:hAnsi="Arial" w:cs="Arial"/>
        <w:b/>
        <w:sz w:val="2"/>
        <w:szCs w:val="2"/>
        <w:lang w:val="es-CO"/>
      </w:rPr>
    </w:pPr>
  </w:p>
  <w:p w14:paraId="6446A90F" w14:textId="77777777" w:rsidR="00BD1B37" w:rsidRPr="008E142D" w:rsidRDefault="00BD1B37" w:rsidP="008576A8">
    <w:pPr>
      <w:pBdr>
        <w:top w:val="nil"/>
        <w:left w:val="nil"/>
        <w:bottom w:val="nil"/>
        <w:right w:val="nil"/>
        <w:between w:val="nil"/>
      </w:pBdr>
      <w:tabs>
        <w:tab w:val="center" w:pos="4419"/>
        <w:tab w:val="right" w:pos="8838"/>
      </w:tabs>
      <w:spacing w:after="0" w:line="240" w:lineRule="auto"/>
      <w:rPr>
        <w:rFonts w:ascii="Arial" w:hAnsi="Arial" w:cs="Arial"/>
        <w:b/>
        <w:sz w:val="20"/>
        <w:szCs w:val="20"/>
        <w:lang w:val="es-CO"/>
      </w:rPr>
    </w:pPr>
    <w:r w:rsidRPr="008E142D">
      <w:rPr>
        <w:rFonts w:ascii="Arial" w:hAnsi="Arial" w:cs="Arial"/>
        <w:b/>
        <w:sz w:val="20"/>
        <w:szCs w:val="20"/>
        <w:lang w:val="es-CO"/>
      </w:rPr>
      <w:t>Agencia Presidencial de Cooperación Internacional de Colombia, APC Colombia</w:t>
    </w:r>
  </w:p>
  <w:p w14:paraId="05D094B2" w14:textId="77777777" w:rsidR="00BD1B37" w:rsidRPr="008E142D" w:rsidRDefault="00BD1B37" w:rsidP="008576A8">
    <w:pPr>
      <w:pBdr>
        <w:top w:val="nil"/>
        <w:left w:val="nil"/>
        <w:bottom w:val="nil"/>
        <w:right w:val="nil"/>
        <w:between w:val="nil"/>
      </w:pBdr>
      <w:tabs>
        <w:tab w:val="center" w:pos="4419"/>
        <w:tab w:val="right" w:pos="8838"/>
      </w:tabs>
      <w:spacing w:after="0" w:line="240" w:lineRule="auto"/>
      <w:rPr>
        <w:rFonts w:ascii="Arial" w:hAnsi="Arial" w:cs="Arial"/>
        <w:sz w:val="20"/>
        <w:szCs w:val="20"/>
        <w:lang w:val="es-CO"/>
      </w:rPr>
    </w:pPr>
    <w:r w:rsidRPr="008E142D">
      <w:rPr>
        <w:rFonts w:ascii="Arial" w:hAnsi="Arial" w:cs="Arial"/>
        <w:sz w:val="20"/>
        <w:szCs w:val="20"/>
        <w:lang w:val="es-CO"/>
      </w:rPr>
      <w:t>Teléfono: (+57) 601 601 2424 | Línea gratuita: 01 8000 41 37 95 | Código postal: 110221</w:t>
    </w:r>
  </w:p>
  <w:p w14:paraId="2DE527E3" w14:textId="77777777" w:rsidR="00BD1B37" w:rsidRPr="008E142D" w:rsidRDefault="00BD1B37" w:rsidP="008576A8">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lang w:val="es-CO"/>
      </w:rPr>
    </w:pPr>
    <w:r w:rsidRPr="008E142D">
      <w:rPr>
        <w:rFonts w:ascii="Arial" w:hAnsi="Arial" w:cs="Arial"/>
        <w:sz w:val="20"/>
        <w:szCs w:val="20"/>
        <w:lang w:val="es-CO"/>
      </w:rPr>
      <w:t>Dirección: Carrera 10 No. 97A - 13, Torre A, Piso 6 | Bogotá D.C., Colombia</w:t>
    </w:r>
    <w:r w:rsidRPr="008E142D">
      <w:rPr>
        <w:rFonts w:ascii="Arial" w:hAnsi="Arial" w:cs="Arial"/>
        <w:color w:val="000000" w:themeColor="text1"/>
        <w:sz w:val="20"/>
        <w:szCs w:val="20"/>
        <w:lang w:val="es-CO"/>
      </w:rPr>
      <w:t xml:space="preserve"> </w:t>
    </w:r>
  </w:p>
  <w:p w14:paraId="4B380449" w14:textId="77777777" w:rsidR="00BD1B37" w:rsidRPr="00E9235D" w:rsidRDefault="00F20999" w:rsidP="008576A8">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hyperlink r:id="rId1" w:history="1">
      <w:r w:rsidR="00BD1B37" w:rsidRPr="00E9235D">
        <w:rPr>
          <w:rStyle w:val="Hipervnculo"/>
          <w:rFonts w:ascii="Arial" w:hAnsi="Arial" w:cs="Arial"/>
          <w:sz w:val="20"/>
          <w:szCs w:val="20"/>
        </w:rPr>
        <w:t>www.apccolombia.gov.co</w:t>
      </w:r>
    </w:hyperlink>
  </w:p>
  <w:p w14:paraId="3F092FAC" w14:textId="6D8BE6F2" w:rsidR="00BD1B37" w:rsidRPr="00867300" w:rsidRDefault="00BD1B37" w:rsidP="008576A8">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r w:rsidRPr="00867300">
      <w:rPr>
        <w:rFonts w:ascii="Arial" w:hAnsi="Arial" w:cs="Arial"/>
        <w:color w:val="000000" w:themeColor="text1"/>
        <w:sz w:val="20"/>
        <w:szCs w:val="20"/>
        <w:bdr w:val="none" w:sz="0" w:space="0" w:color="auto" w:frame="1"/>
        <w:shd w:val="clear" w:color="auto" w:fill="FFFFFF"/>
      </w:rPr>
      <w:t xml:space="preserve">Página: </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PAGE</w:instrText>
    </w:r>
    <w:r w:rsidRPr="00867300">
      <w:rPr>
        <w:rFonts w:ascii="Arial" w:hAnsi="Arial" w:cs="Arial"/>
        <w:color w:val="000000" w:themeColor="text1"/>
        <w:sz w:val="20"/>
        <w:szCs w:val="20"/>
        <w:bdr w:val="none" w:sz="0" w:space="0" w:color="auto" w:frame="1"/>
        <w:shd w:val="clear" w:color="auto" w:fill="FFFFFF"/>
      </w:rPr>
      <w:fldChar w:fldCharType="separate"/>
    </w:r>
    <w:r w:rsidR="00F20999">
      <w:rPr>
        <w:rFonts w:ascii="Arial" w:hAnsi="Arial" w:cs="Arial"/>
        <w:noProof/>
        <w:color w:val="000000" w:themeColor="text1"/>
        <w:sz w:val="20"/>
        <w:szCs w:val="20"/>
        <w:bdr w:val="none" w:sz="0" w:space="0" w:color="auto" w:frame="1"/>
        <w:shd w:val="clear" w:color="auto" w:fill="FFFFFF"/>
      </w:rPr>
      <w:t>2</w:t>
    </w:r>
    <w:r w:rsidRPr="00867300">
      <w:rPr>
        <w:rFonts w:ascii="Arial" w:hAnsi="Arial" w:cs="Arial"/>
        <w:color w:val="000000" w:themeColor="text1"/>
        <w:sz w:val="20"/>
        <w:szCs w:val="20"/>
        <w:bdr w:val="none" w:sz="0" w:space="0" w:color="auto" w:frame="1"/>
        <w:shd w:val="clear" w:color="auto" w:fill="FFFFFF"/>
      </w:rPr>
      <w:fldChar w:fldCharType="end"/>
    </w:r>
    <w:r w:rsidRPr="00867300">
      <w:rPr>
        <w:rFonts w:ascii="Arial" w:hAnsi="Arial" w:cs="Arial"/>
        <w:color w:val="000000" w:themeColor="text1"/>
        <w:sz w:val="20"/>
        <w:szCs w:val="20"/>
        <w:bdr w:val="none" w:sz="0" w:space="0" w:color="auto" w:frame="1"/>
        <w:shd w:val="clear" w:color="auto" w:fill="FFFFFF"/>
      </w:rPr>
      <w:t>/</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NUMPAGES</w:instrText>
    </w:r>
    <w:r w:rsidRPr="00867300">
      <w:rPr>
        <w:rFonts w:ascii="Arial" w:hAnsi="Arial" w:cs="Arial"/>
        <w:color w:val="000000" w:themeColor="text1"/>
        <w:sz w:val="20"/>
        <w:szCs w:val="20"/>
        <w:bdr w:val="none" w:sz="0" w:space="0" w:color="auto" w:frame="1"/>
        <w:shd w:val="clear" w:color="auto" w:fill="FFFFFF"/>
      </w:rPr>
      <w:fldChar w:fldCharType="separate"/>
    </w:r>
    <w:r w:rsidR="00F20999">
      <w:rPr>
        <w:rFonts w:ascii="Arial" w:hAnsi="Arial" w:cs="Arial"/>
        <w:noProof/>
        <w:color w:val="000000" w:themeColor="text1"/>
        <w:sz w:val="20"/>
        <w:szCs w:val="20"/>
        <w:bdr w:val="none" w:sz="0" w:space="0" w:color="auto" w:frame="1"/>
        <w:shd w:val="clear" w:color="auto" w:fill="FFFFFF"/>
      </w:rPr>
      <w:t>47</w:t>
    </w:r>
    <w:r w:rsidRPr="00867300">
      <w:rPr>
        <w:rFonts w:ascii="Arial" w:hAnsi="Arial" w:cs="Arial"/>
        <w:color w:val="000000" w:themeColor="text1"/>
        <w:sz w:val="20"/>
        <w:szCs w:val="20"/>
        <w:bdr w:val="none" w:sz="0" w:space="0" w:color="auto" w:frame="1"/>
        <w:shd w:val="clear" w:color="auto" w:fill="FFFFF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2577C" w14:textId="77777777" w:rsidR="00BD1B37" w:rsidRDefault="00BD1B3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2380E" w14:textId="77777777" w:rsidR="00BC2CF9" w:rsidRDefault="00BC2CF9">
      <w:pPr>
        <w:spacing w:after="0" w:line="240" w:lineRule="auto"/>
      </w:pPr>
      <w:r>
        <w:separator/>
      </w:r>
    </w:p>
  </w:footnote>
  <w:footnote w:type="continuationSeparator" w:id="0">
    <w:p w14:paraId="5D8FDA99" w14:textId="77777777" w:rsidR="00BC2CF9" w:rsidRDefault="00BC2CF9">
      <w:pPr>
        <w:spacing w:after="0" w:line="240" w:lineRule="auto"/>
      </w:pPr>
      <w:r>
        <w:continuationSeparator/>
      </w:r>
    </w:p>
  </w:footnote>
  <w:footnote w:id="1">
    <w:p w14:paraId="1CF568C5" w14:textId="77777777" w:rsidR="00BD1B37" w:rsidRPr="00BD1B37" w:rsidRDefault="00BD1B37" w:rsidP="00BD1B37">
      <w:pPr>
        <w:rPr>
          <w:rFonts w:ascii="Arial" w:hAnsi="Arial" w:cs="Arial"/>
          <w:sz w:val="24"/>
          <w:szCs w:val="24"/>
          <w:lang w:val="es-CO"/>
        </w:rPr>
      </w:pPr>
      <w:r w:rsidRPr="00BD1B37">
        <w:rPr>
          <w:rFonts w:ascii="Arial" w:hAnsi="Arial" w:cs="Arial"/>
          <w:sz w:val="24"/>
          <w:szCs w:val="24"/>
          <w:vertAlign w:val="superscript"/>
        </w:rPr>
        <w:footnoteRef/>
      </w:r>
      <w:r w:rsidRPr="00BD1B37">
        <w:rPr>
          <w:rFonts w:ascii="Arial" w:hAnsi="Arial" w:cs="Arial"/>
          <w:sz w:val="24"/>
          <w:szCs w:val="24"/>
          <w:lang w:val="es-CO"/>
        </w:rPr>
        <w:t xml:space="preserve"> </w:t>
      </w:r>
      <w:hyperlink r:id="rId1" w:history="1">
        <w:r w:rsidRPr="00BD1B37">
          <w:rPr>
            <w:rStyle w:val="Hipervnculo"/>
            <w:rFonts w:ascii="Arial" w:hAnsi="Arial" w:cs="Arial"/>
            <w:sz w:val="24"/>
            <w:szCs w:val="24"/>
            <w:lang w:val="es-CO"/>
          </w:rPr>
          <w:t xml:space="preserve">Ministerio de Ambiente, Protocolo de Servicio al Ciudadano del 7 de marzo de 2022 </w:t>
        </w:r>
      </w:hyperlink>
      <w:r w:rsidRPr="00BD1B37">
        <w:rPr>
          <w:rFonts w:ascii="Arial" w:hAnsi="Arial" w:cs="Arial"/>
          <w:color w:val="0563C1"/>
          <w:sz w:val="24"/>
          <w:szCs w:val="24"/>
          <w:u w:val="single"/>
          <w:lang w:val="es-CO"/>
        </w:rPr>
        <w:t xml:space="preserve">  </w:t>
      </w:r>
    </w:p>
  </w:footnote>
  <w:footnote w:id="2">
    <w:p w14:paraId="0DC11128" w14:textId="77777777" w:rsidR="00BD1B37" w:rsidRPr="00BD1B37" w:rsidRDefault="00BD1B37" w:rsidP="00BD1B37">
      <w:pPr>
        <w:pBdr>
          <w:top w:val="nil"/>
          <w:left w:val="nil"/>
          <w:bottom w:val="nil"/>
          <w:right w:val="nil"/>
          <w:between w:val="nil"/>
        </w:pBdr>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2">
        <w:r w:rsidRPr="00BD1B37">
          <w:rPr>
            <w:rFonts w:ascii="Arial" w:hAnsi="Arial" w:cs="Arial"/>
            <w:color w:val="0000FF"/>
            <w:sz w:val="24"/>
            <w:szCs w:val="24"/>
            <w:u w:val="single"/>
            <w:lang w:val="es-CO"/>
          </w:rPr>
          <w:t>Departamento Nacional de Planeación. 2016. Protocolos de servicio al ciudadano</w:t>
        </w:r>
      </w:hyperlink>
      <w:r w:rsidRPr="00BD1B37">
        <w:rPr>
          <w:rFonts w:ascii="Arial" w:hAnsi="Arial" w:cs="Arial"/>
          <w:color w:val="000000"/>
          <w:sz w:val="24"/>
          <w:szCs w:val="24"/>
          <w:lang w:val="es-CO"/>
        </w:rPr>
        <w:tab/>
      </w:r>
    </w:p>
  </w:footnote>
  <w:footnote w:id="3">
    <w:p w14:paraId="42BBD8DD" w14:textId="77777777" w:rsidR="00BD1B37" w:rsidRPr="00BD1B37" w:rsidRDefault="00BD1B37" w:rsidP="00BD1B37">
      <w:pPr>
        <w:pBdr>
          <w:top w:val="nil"/>
          <w:left w:val="nil"/>
          <w:bottom w:val="nil"/>
          <w:right w:val="nil"/>
          <w:between w:val="nil"/>
        </w:pBdr>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3" w:history="1">
        <w:r w:rsidRPr="00BD1B37">
          <w:rPr>
            <w:rStyle w:val="Hipervnculo"/>
            <w:rFonts w:ascii="Arial" w:hAnsi="Arial" w:cs="Arial"/>
            <w:sz w:val="24"/>
            <w:szCs w:val="24"/>
            <w:lang w:val="es-CO"/>
          </w:rPr>
          <w:t>Decreto 1595 de 1995 Calidad en el Servicio</w:t>
        </w:r>
      </w:hyperlink>
    </w:p>
  </w:footnote>
  <w:footnote w:id="4">
    <w:p w14:paraId="3B7B6C01" w14:textId="77777777" w:rsidR="00BD1B37" w:rsidRPr="00BD1B37" w:rsidRDefault="00BD1B37" w:rsidP="00BD1B37">
      <w:pPr>
        <w:pBdr>
          <w:top w:val="nil"/>
          <w:left w:val="nil"/>
          <w:bottom w:val="nil"/>
          <w:right w:val="nil"/>
          <w:between w:val="nil"/>
        </w:pBdr>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4">
        <w:r w:rsidRPr="00BD1B37">
          <w:rPr>
            <w:rFonts w:ascii="Arial" w:hAnsi="Arial" w:cs="Arial"/>
            <w:color w:val="0000FF"/>
            <w:sz w:val="24"/>
            <w:szCs w:val="24"/>
            <w:u w:val="single"/>
            <w:lang w:val="es-CO"/>
          </w:rPr>
          <w:t>Departamento Nacional de Planeación. 2016. Protocolos de servicio al ciudadano</w:t>
        </w:r>
      </w:hyperlink>
      <w:r w:rsidRPr="00BD1B37">
        <w:rPr>
          <w:rFonts w:ascii="Arial" w:hAnsi="Arial" w:cs="Arial"/>
          <w:color w:val="0000FF"/>
          <w:sz w:val="24"/>
          <w:szCs w:val="24"/>
          <w:lang w:val="es-CO"/>
        </w:rPr>
        <w:tab/>
      </w:r>
    </w:p>
  </w:footnote>
  <w:footnote w:id="5">
    <w:p w14:paraId="08EB346A" w14:textId="77777777" w:rsidR="00BD1B37" w:rsidRPr="00BD1B37" w:rsidRDefault="00BD1B37" w:rsidP="00BD1B37">
      <w:pPr>
        <w:pBdr>
          <w:top w:val="nil"/>
          <w:left w:val="nil"/>
          <w:bottom w:val="nil"/>
          <w:right w:val="nil"/>
          <w:between w:val="nil"/>
        </w:pBdr>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color w:val="0000FF"/>
          <w:sz w:val="24"/>
          <w:szCs w:val="24"/>
          <w:lang w:val="es-CO"/>
        </w:rPr>
        <w:t xml:space="preserve"> </w:t>
      </w:r>
      <w:hyperlink r:id="rId5">
        <w:r w:rsidRPr="00BD1B37">
          <w:rPr>
            <w:rFonts w:ascii="Arial" w:hAnsi="Arial" w:cs="Arial"/>
            <w:color w:val="0000FF"/>
            <w:sz w:val="24"/>
            <w:szCs w:val="24"/>
            <w:u w:val="single"/>
            <w:lang w:val="es-CO"/>
          </w:rPr>
          <w:t>Departamento Nacional de Planeación. 2016. Protocolos de servicio al ciudadano</w:t>
        </w:r>
      </w:hyperlink>
      <w:r w:rsidRPr="00BD1B37">
        <w:rPr>
          <w:rFonts w:ascii="Arial" w:hAnsi="Arial" w:cs="Arial"/>
          <w:color w:val="0000FF"/>
          <w:sz w:val="24"/>
          <w:szCs w:val="24"/>
          <w:lang w:val="es-CO"/>
        </w:rPr>
        <w:tab/>
      </w:r>
    </w:p>
  </w:footnote>
  <w:footnote w:id="6">
    <w:p w14:paraId="42467603" w14:textId="77777777" w:rsidR="00BD1B37" w:rsidRPr="00BD1B37" w:rsidRDefault="00BD1B37" w:rsidP="00BD1B37">
      <w:pPr>
        <w:pBdr>
          <w:top w:val="nil"/>
          <w:left w:val="nil"/>
          <w:bottom w:val="nil"/>
          <w:right w:val="nil"/>
          <w:between w:val="nil"/>
        </w:pBdr>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FF"/>
          <w:sz w:val="24"/>
          <w:szCs w:val="24"/>
          <w:lang w:val="es-CO"/>
        </w:rPr>
        <w:t xml:space="preserve"> </w:t>
      </w:r>
      <w:hyperlink r:id="rId6">
        <w:r w:rsidRPr="00BD1B37">
          <w:rPr>
            <w:rFonts w:ascii="Arial" w:hAnsi="Arial" w:cs="Arial"/>
            <w:color w:val="0000FF"/>
            <w:sz w:val="24"/>
            <w:szCs w:val="24"/>
            <w:u w:val="single"/>
            <w:lang w:val="es-CO"/>
          </w:rPr>
          <w:t>Departamento Nacional de Planeación. 2016. Protocolos de servicio al ciudadano</w:t>
        </w:r>
      </w:hyperlink>
      <w:r w:rsidRPr="00BD1B37">
        <w:rPr>
          <w:rFonts w:ascii="Arial" w:hAnsi="Arial" w:cs="Arial"/>
          <w:color w:val="0000FF"/>
          <w:sz w:val="24"/>
          <w:szCs w:val="24"/>
          <w:lang w:val="es-CO"/>
        </w:rPr>
        <w:tab/>
      </w:r>
    </w:p>
  </w:footnote>
  <w:footnote w:id="7">
    <w:p w14:paraId="242A3113" w14:textId="77777777" w:rsidR="00BD1B37" w:rsidRPr="00BD1B37" w:rsidRDefault="00BD1B37" w:rsidP="00BD1B37">
      <w:pPr>
        <w:pBdr>
          <w:top w:val="nil"/>
          <w:left w:val="nil"/>
          <w:bottom w:val="nil"/>
          <w:right w:val="nil"/>
          <w:between w:val="nil"/>
        </w:pBdr>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7">
        <w:r w:rsidRPr="00BD1B37">
          <w:rPr>
            <w:rFonts w:ascii="Arial" w:hAnsi="Arial" w:cs="Arial"/>
            <w:color w:val="0000FF"/>
            <w:sz w:val="24"/>
            <w:szCs w:val="24"/>
            <w:u w:val="single"/>
            <w:lang w:val="es-CO"/>
          </w:rPr>
          <w:t>Departamento Nacional de Planeación. 2016. Protocolos de servicio al ciudadano</w:t>
        </w:r>
      </w:hyperlink>
      <w:r w:rsidRPr="00BD1B37">
        <w:rPr>
          <w:rFonts w:ascii="Arial" w:hAnsi="Arial" w:cs="Arial"/>
          <w:color w:val="0000FF"/>
          <w:sz w:val="24"/>
          <w:szCs w:val="24"/>
          <w:lang w:val="es-CO"/>
        </w:rPr>
        <w:tab/>
      </w:r>
    </w:p>
  </w:footnote>
  <w:footnote w:id="8">
    <w:p w14:paraId="01A97388" w14:textId="77777777" w:rsidR="00BD1B37" w:rsidRPr="00BD1B37" w:rsidRDefault="00BD1B37" w:rsidP="00BD1B37">
      <w:pPr>
        <w:pBdr>
          <w:top w:val="nil"/>
          <w:left w:val="nil"/>
          <w:bottom w:val="nil"/>
          <w:right w:val="nil"/>
          <w:between w:val="nil"/>
        </w:pBdr>
        <w:tabs>
          <w:tab w:val="left" w:pos="990"/>
        </w:tabs>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color w:val="0000FF"/>
          <w:sz w:val="24"/>
          <w:szCs w:val="24"/>
          <w:lang w:val="es-CO"/>
        </w:rPr>
        <w:t xml:space="preserve"> </w:t>
      </w:r>
      <w:hyperlink r:id="rId8">
        <w:r w:rsidRPr="00BD1B37">
          <w:rPr>
            <w:rFonts w:ascii="Arial" w:hAnsi="Arial" w:cs="Arial"/>
            <w:color w:val="0000FF"/>
            <w:sz w:val="24"/>
            <w:szCs w:val="24"/>
            <w:u w:val="single"/>
            <w:lang w:val="es-CO"/>
          </w:rPr>
          <w:t>Secretaria Distrital de Movilidad. 2018. Protocolo de atención y servicio a la ciudadanía</w:t>
        </w:r>
      </w:hyperlink>
    </w:p>
  </w:footnote>
  <w:footnote w:id="9">
    <w:p w14:paraId="5CC1E2C6" w14:textId="77777777" w:rsidR="00BD1B37" w:rsidRPr="00BD1B37" w:rsidRDefault="00BD1B37" w:rsidP="00BD1B37">
      <w:pPr>
        <w:pBdr>
          <w:top w:val="nil"/>
          <w:left w:val="nil"/>
          <w:bottom w:val="nil"/>
          <w:right w:val="nil"/>
          <w:between w:val="nil"/>
        </w:pBdr>
        <w:tabs>
          <w:tab w:val="left" w:pos="990"/>
        </w:tabs>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color w:val="0000FF"/>
          <w:sz w:val="24"/>
          <w:szCs w:val="24"/>
          <w:lang w:val="es-CO"/>
        </w:rPr>
        <w:t xml:space="preserve"> </w:t>
      </w:r>
      <w:hyperlink r:id="rId9">
        <w:r w:rsidRPr="00BD1B37">
          <w:rPr>
            <w:rFonts w:ascii="Arial" w:hAnsi="Arial" w:cs="Arial"/>
            <w:color w:val="0000FF"/>
            <w:sz w:val="24"/>
            <w:szCs w:val="24"/>
            <w:u w:val="single"/>
            <w:lang w:val="es-CO"/>
          </w:rPr>
          <w:t>Clad. 2009. Carta Iberoamericana de Participación Ciudadana en la Gestión Publica</w:t>
        </w:r>
      </w:hyperlink>
    </w:p>
  </w:footnote>
  <w:footnote w:id="10">
    <w:p w14:paraId="1525B2E1" w14:textId="77777777" w:rsidR="00BD1B37" w:rsidRPr="00BD1B37" w:rsidRDefault="00BD1B37" w:rsidP="00BD1B37">
      <w:pPr>
        <w:pBdr>
          <w:top w:val="nil"/>
          <w:left w:val="nil"/>
          <w:bottom w:val="nil"/>
          <w:right w:val="nil"/>
          <w:between w:val="nil"/>
        </w:pBdr>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sz w:val="24"/>
          <w:szCs w:val="24"/>
          <w:lang w:val="es-CO"/>
        </w:rPr>
        <w:t xml:space="preserve"> </w:t>
      </w:r>
      <w:hyperlink r:id="rId10">
        <w:r w:rsidRPr="00BD1B37">
          <w:rPr>
            <w:rFonts w:ascii="Arial" w:hAnsi="Arial" w:cs="Arial"/>
            <w:color w:val="0000FF"/>
            <w:sz w:val="24"/>
            <w:szCs w:val="24"/>
            <w:u w:val="single"/>
            <w:lang w:val="es-CO"/>
          </w:rPr>
          <w:t>Departamento Administrativo de la Función Pública. 2022. Protocolos de servicio al ciudadano</w:t>
        </w:r>
      </w:hyperlink>
    </w:p>
  </w:footnote>
  <w:footnote w:id="11">
    <w:p w14:paraId="624C24B9" w14:textId="77777777" w:rsidR="00BD1B37" w:rsidRPr="00BD1B37" w:rsidRDefault="00BD1B37" w:rsidP="00BD1B37">
      <w:pPr>
        <w:pBdr>
          <w:top w:val="nil"/>
          <w:left w:val="nil"/>
          <w:bottom w:val="nil"/>
          <w:right w:val="nil"/>
          <w:between w:val="nil"/>
        </w:pBdr>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color w:val="0000FF"/>
          <w:sz w:val="24"/>
          <w:szCs w:val="24"/>
          <w:lang w:val="es-CO"/>
        </w:rPr>
        <w:t xml:space="preserve"> </w:t>
      </w:r>
      <w:hyperlink r:id="rId11">
        <w:r w:rsidRPr="00BD1B37">
          <w:rPr>
            <w:rFonts w:ascii="Arial" w:hAnsi="Arial" w:cs="Arial"/>
            <w:color w:val="0000FF"/>
            <w:sz w:val="24"/>
            <w:szCs w:val="24"/>
            <w:u w:val="single"/>
            <w:lang w:val="es-CO"/>
          </w:rPr>
          <w:t>Departamento Nacional de Planeación. 2016. Protocolos de servicio al ciudadano</w:t>
        </w:r>
      </w:hyperlink>
      <w:r w:rsidRPr="00BD1B37">
        <w:rPr>
          <w:rFonts w:ascii="Arial" w:hAnsi="Arial" w:cs="Arial"/>
          <w:color w:val="0000FF"/>
          <w:sz w:val="24"/>
          <w:szCs w:val="24"/>
          <w:lang w:val="es-CO"/>
        </w:rPr>
        <w:tab/>
      </w:r>
    </w:p>
  </w:footnote>
  <w:footnote w:id="12">
    <w:p w14:paraId="1E29B5E2" w14:textId="77777777" w:rsidR="00BD1B37" w:rsidRPr="00BD1B37" w:rsidRDefault="00BD1B37" w:rsidP="00BD1B37">
      <w:pPr>
        <w:pBdr>
          <w:top w:val="nil"/>
          <w:left w:val="nil"/>
          <w:bottom w:val="nil"/>
          <w:right w:val="nil"/>
          <w:between w:val="nil"/>
        </w:pBdr>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sz w:val="24"/>
          <w:szCs w:val="24"/>
          <w:lang w:val="es-CO"/>
        </w:rPr>
        <w:t xml:space="preserve"> </w:t>
      </w:r>
      <w:hyperlink r:id="rId12">
        <w:r w:rsidRPr="00BD1B37">
          <w:rPr>
            <w:rFonts w:ascii="Arial" w:hAnsi="Arial" w:cs="Arial"/>
            <w:color w:val="0000FF"/>
            <w:sz w:val="24"/>
            <w:szCs w:val="24"/>
            <w:u w:val="single"/>
            <w:lang w:val="es-CO"/>
          </w:rPr>
          <w:t>Departamento Administrativo de la Función Pública. 2022. Protocolos de servicio al ciudadano</w:t>
        </w:r>
      </w:hyperlink>
    </w:p>
  </w:footnote>
  <w:footnote w:id="13">
    <w:p w14:paraId="41336F6D" w14:textId="77777777" w:rsidR="00BD1B37" w:rsidRPr="00BD1B37" w:rsidRDefault="00BD1B37" w:rsidP="00BD1B37">
      <w:pPr>
        <w:pBdr>
          <w:top w:val="nil"/>
          <w:left w:val="nil"/>
          <w:bottom w:val="nil"/>
          <w:right w:val="nil"/>
          <w:between w:val="nil"/>
        </w:pBdr>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color w:val="0000FF"/>
          <w:sz w:val="24"/>
          <w:szCs w:val="24"/>
          <w:lang w:val="es-CO"/>
        </w:rPr>
        <w:t xml:space="preserve"> </w:t>
      </w:r>
      <w:hyperlink r:id="rId13">
        <w:r w:rsidRPr="00BD1B37">
          <w:rPr>
            <w:rFonts w:ascii="Arial" w:hAnsi="Arial" w:cs="Arial"/>
            <w:color w:val="0000FF"/>
            <w:sz w:val="24"/>
            <w:szCs w:val="24"/>
            <w:u w:val="single"/>
            <w:lang w:val="es-CO"/>
          </w:rPr>
          <w:t>Departamento Nacional de planeación. 2016. Protocolos de servicio al ciudadano</w:t>
        </w:r>
      </w:hyperlink>
      <w:r w:rsidRPr="00BD1B37">
        <w:rPr>
          <w:rFonts w:ascii="Arial" w:hAnsi="Arial" w:cs="Arial"/>
          <w:color w:val="0000FF"/>
          <w:sz w:val="24"/>
          <w:szCs w:val="24"/>
          <w:lang w:val="es-CO"/>
        </w:rPr>
        <w:tab/>
      </w:r>
    </w:p>
  </w:footnote>
  <w:footnote w:id="14">
    <w:p w14:paraId="6D4677A5" w14:textId="77777777" w:rsidR="00BD1B37" w:rsidRPr="00BD1B37" w:rsidRDefault="00BD1B37" w:rsidP="00BD1B37">
      <w:pPr>
        <w:pBdr>
          <w:top w:val="nil"/>
          <w:left w:val="nil"/>
          <w:bottom w:val="nil"/>
          <w:right w:val="nil"/>
          <w:between w:val="nil"/>
        </w:pBdr>
        <w:rPr>
          <w:rFonts w:ascii="Arial" w:hAnsi="Arial" w:cs="Arial"/>
          <w:color w:val="0000FF"/>
          <w:sz w:val="24"/>
          <w:szCs w:val="24"/>
          <w:lang w:val="es-CO"/>
        </w:rPr>
      </w:pPr>
      <w:r w:rsidRPr="00BD1B37">
        <w:rPr>
          <w:rFonts w:ascii="Arial" w:hAnsi="Arial" w:cs="Arial"/>
          <w:sz w:val="24"/>
          <w:szCs w:val="24"/>
          <w:vertAlign w:val="superscript"/>
        </w:rPr>
        <w:footnoteRef/>
      </w:r>
      <w:r w:rsidRPr="00BD1B37">
        <w:rPr>
          <w:rFonts w:ascii="Arial" w:hAnsi="Arial" w:cs="Arial"/>
          <w:color w:val="0000FF"/>
          <w:sz w:val="24"/>
          <w:szCs w:val="24"/>
          <w:lang w:val="es-CO"/>
        </w:rPr>
        <w:t xml:space="preserve"> </w:t>
      </w:r>
      <w:hyperlink r:id="rId14">
        <w:r w:rsidRPr="00BD1B37">
          <w:rPr>
            <w:rFonts w:ascii="Arial" w:hAnsi="Arial" w:cs="Arial"/>
            <w:color w:val="0000FF"/>
            <w:sz w:val="24"/>
            <w:szCs w:val="24"/>
            <w:u w:val="single"/>
            <w:lang w:val="es-CO"/>
          </w:rPr>
          <w:t>Departamento Nacional de planeación. 2016. Protocolos de servicio al ciudadano</w:t>
        </w:r>
      </w:hyperlink>
      <w:r w:rsidRPr="00BD1B37">
        <w:rPr>
          <w:rFonts w:ascii="Arial" w:hAnsi="Arial" w:cs="Arial"/>
          <w:color w:val="0000FF"/>
          <w:sz w:val="24"/>
          <w:szCs w:val="24"/>
          <w:lang w:val="es-CO"/>
        </w:rPr>
        <w:tab/>
      </w:r>
    </w:p>
  </w:footnote>
  <w:footnote w:id="15">
    <w:p w14:paraId="4368E6FB" w14:textId="77777777" w:rsidR="00BD1B37" w:rsidRPr="00BD1B37" w:rsidRDefault="00BD1B37" w:rsidP="00BD1B37">
      <w:pPr>
        <w:pBdr>
          <w:top w:val="nil"/>
          <w:left w:val="nil"/>
          <w:bottom w:val="nil"/>
          <w:right w:val="nil"/>
          <w:between w:val="nil"/>
        </w:pBdr>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sz w:val="24"/>
          <w:szCs w:val="24"/>
          <w:lang w:val="es-CO"/>
        </w:rPr>
        <w:t xml:space="preserve"> </w:t>
      </w:r>
      <w:hyperlink r:id="rId15">
        <w:r w:rsidRPr="00BD1B37">
          <w:rPr>
            <w:rFonts w:ascii="Arial" w:hAnsi="Arial" w:cs="Arial"/>
            <w:color w:val="0000FF"/>
            <w:sz w:val="24"/>
            <w:szCs w:val="24"/>
            <w:u w:val="single"/>
            <w:lang w:val="es-CO"/>
          </w:rPr>
          <w:t>Departamento Administrativo de la Función Pública. 2022. Protocolos de servicio al ciudadano</w:t>
        </w:r>
      </w:hyperlink>
    </w:p>
  </w:footnote>
  <w:footnote w:id="16">
    <w:p w14:paraId="2A7216B5" w14:textId="77777777" w:rsidR="00BD1B37" w:rsidRPr="00BD1B37" w:rsidRDefault="00BD1B37" w:rsidP="00BD1B37">
      <w:pPr>
        <w:pBdr>
          <w:top w:val="nil"/>
          <w:left w:val="nil"/>
          <w:bottom w:val="nil"/>
          <w:right w:val="nil"/>
          <w:between w:val="nil"/>
        </w:pBdr>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16">
        <w:r w:rsidRPr="00BD1B37">
          <w:rPr>
            <w:rFonts w:ascii="Arial" w:hAnsi="Arial" w:cs="Arial"/>
            <w:color w:val="0000FF"/>
            <w:sz w:val="24"/>
            <w:szCs w:val="24"/>
            <w:u w:val="single"/>
            <w:lang w:val="es-CO"/>
          </w:rPr>
          <w:t>Departamento Nacional de Planeación. 2016. Protocolos de servicio al ciudadano</w:t>
        </w:r>
      </w:hyperlink>
      <w:r w:rsidRPr="00BD1B37">
        <w:rPr>
          <w:rFonts w:ascii="Arial" w:hAnsi="Arial" w:cs="Arial"/>
          <w:color w:val="000000"/>
          <w:sz w:val="24"/>
          <w:szCs w:val="24"/>
          <w:lang w:val="es-CO"/>
        </w:rPr>
        <w:tab/>
      </w:r>
    </w:p>
  </w:footnote>
  <w:footnote w:id="17">
    <w:p w14:paraId="75DDEA54" w14:textId="77777777" w:rsidR="00BD1B37" w:rsidRPr="00BD1B37" w:rsidRDefault="00BD1B37" w:rsidP="00BD1B37">
      <w:pPr>
        <w:pBdr>
          <w:top w:val="nil"/>
          <w:left w:val="nil"/>
          <w:bottom w:val="nil"/>
          <w:right w:val="nil"/>
          <w:between w:val="nil"/>
        </w:pBdr>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17" w:history="1">
        <w:r w:rsidRPr="00BD1B37">
          <w:rPr>
            <w:rStyle w:val="Hipervnculo"/>
            <w:rFonts w:ascii="Arial" w:hAnsi="Arial" w:cs="Arial"/>
            <w:sz w:val="24"/>
            <w:szCs w:val="24"/>
            <w:lang w:val="es-CO"/>
          </w:rPr>
          <w:t xml:space="preserve">Resolución 394 de septiembre 19 de 2023 que adopta el Código de Integridad </w:t>
        </w:r>
      </w:hyperlink>
    </w:p>
    <w:p w14:paraId="5D738AC8" w14:textId="77777777" w:rsidR="00BD1B37" w:rsidRPr="00BD1B37" w:rsidRDefault="00BD1B37" w:rsidP="00BD1B37">
      <w:pPr>
        <w:pBdr>
          <w:top w:val="nil"/>
          <w:left w:val="nil"/>
          <w:bottom w:val="nil"/>
          <w:right w:val="nil"/>
          <w:between w:val="nil"/>
        </w:pBdr>
        <w:rPr>
          <w:rFonts w:ascii="Arial" w:hAnsi="Arial" w:cs="Arial"/>
          <w:color w:val="000000"/>
          <w:sz w:val="24"/>
          <w:szCs w:val="24"/>
          <w:lang w:val="es-CO"/>
        </w:rPr>
      </w:pPr>
    </w:p>
    <w:p w14:paraId="349FF4A5" w14:textId="77777777" w:rsidR="00BD1B37" w:rsidRPr="00BD1B37" w:rsidRDefault="00BD1B37" w:rsidP="00BD1B37">
      <w:pPr>
        <w:pBdr>
          <w:top w:val="nil"/>
          <w:left w:val="nil"/>
          <w:bottom w:val="nil"/>
          <w:right w:val="nil"/>
          <w:between w:val="nil"/>
        </w:pBdr>
        <w:rPr>
          <w:rFonts w:ascii="Arial" w:hAnsi="Arial" w:cs="Arial"/>
          <w:color w:val="000000"/>
          <w:sz w:val="24"/>
          <w:szCs w:val="24"/>
          <w:lang w:val="es-CO"/>
        </w:rPr>
      </w:pPr>
      <w:r w:rsidRPr="00BD1B37">
        <w:rPr>
          <w:rFonts w:ascii="Arial" w:hAnsi="Arial" w:cs="Arial"/>
          <w:color w:val="000000"/>
          <w:sz w:val="24"/>
          <w:szCs w:val="24"/>
          <w:lang w:val="es-CO"/>
        </w:rPr>
        <w:tab/>
      </w:r>
    </w:p>
  </w:footnote>
  <w:footnote w:id="18">
    <w:p w14:paraId="77793D8C"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sz w:val="24"/>
          <w:szCs w:val="24"/>
          <w:lang w:val="es-CO"/>
        </w:rPr>
        <w:t xml:space="preserve"> </w:t>
      </w:r>
      <w:hyperlink r:id="rId18">
        <w:r w:rsidRPr="00BD1B37">
          <w:rPr>
            <w:rFonts w:ascii="Arial" w:hAnsi="Arial" w:cs="Arial"/>
            <w:color w:val="0000FF"/>
            <w:sz w:val="24"/>
            <w:szCs w:val="24"/>
            <w:u w:val="single"/>
            <w:lang w:val="es-CO"/>
          </w:rPr>
          <w:t>Flaticon.es Iconos Abuelos</w:t>
        </w:r>
      </w:hyperlink>
    </w:p>
  </w:footnote>
  <w:footnote w:id="19">
    <w:p w14:paraId="013B1B60"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sz w:val="24"/>
          <w:szCs w:val="24"/>
          <w:lang w:val="es-CO"/>
        </w:rPr>
        <w:t xml:space="preserve"> </w:t>
      </w:r>
      <w:hyperlink r:id="rId19">
        <w:r w:rsidRPr="00BD1B37">
          <w:rPr>
            <w:rFonts w:ascii="Arial" w:hAnsi="Arial" w:cs="Arial"/>
            <w:color w:val="0000FF"/>
            <w:sz w:val="24"/>
            <w:szCs w:val="24"/>
            <w:u w:val="single"/>
            <w:lang w:val="es-CO"/>
          </w:rPr>
          <w:t>Flaticon.es Iconos Mujer embarazada</w:t>
        </w:r>
      </w:hyperlink>
    </w:p>
  </w:footnote>
  <w:footnote w:id="20">
    <w:p w14:paraId="5395DA8F"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sz w:val="24"/>
          <w:szCs w:val="24"/>
          <w:lang w:val="es-CO"/>
        </w:rPr>
        <w:t xml:space="preserve"> </w:t>
      </w:r>
      <w:hyperlink r:id="rId20">
        <w:r w:rsidRPr="001C4FD1">
          <w:rPr>
            <w:rFonts w:ascii="Arial" w:hAnsi="Arial" w:cs="Arial"/>
            <w:color w:val="0000FF"/>
            <w:sz w:val="24"/>
            <w:szCs w:val="24"/>
            <w:u w:val="single"/>
            <w:lang w:val="es-CO"/>
          </w:rPr>
          <w:t>Flaticon.es Iconos Niños</w:t>
        </w:r>
        <w:r w:rsidRPr="00BD1B37">
          <w:rPr>
            <w:rFonts w:ascii="Arial" w:hAnsi="Arial" w:cs="Arial"/>
            <w:color w:val="0563C1"/>
            <w:sz w:val="24"/>
            <w:szCs w:val="24"/>
            <w:u w:val="single"/>
            <w:lang w:val="es-CO"/>
          </w:rPr>
          <w:t xml:space="preserve"> </w:t>
        </w:r>
      </w:hyperlink>
      <w:r w:rsidRPr="00BD1B37">
        <w:rPr>
          <w:rFonts w:ascii="Arial" w:hAnsi="Arial" w:cs="Arial"/>
          <w:color w:val="000000"/>
          <w:sz w:val="24"/>
          <w:szCs w:val="24"/>
          <w:lang w:val="es-CO"/>
        </w:rPr>
        <w:t xml:space="preserve"> </w:t>
      </w:r>
    </w:p>
  </w:footnote>
  <w:footnote w:id="21">
    <w:p w14:paraId="36EE91FE"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21">
        <w:r w:rsidRPr="00BD1B37">
          <w:rPr>
            <w:rFonts w:ascii="Arial" w:hAnsi="Arial" w:cs="Arial"/>
            <w:color w:val="0000FF"/>
            <w:sz w:val="24"/>
            <w:szCs w:val="24"/>
            <w:u w:val="single"/>
            <w:lang w:val="es-CO"/>
          </w:rPr>
          <w:t>Flaticon.es Individuos vulnerables</w:t>
        </w:r>
      </w:hyperlink>
    </w:p>
    <w:p w14:paraId="79638DBE"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p>
  </w:footnote>
  <w:footnote w:id="22">
    <w:p w14:paraId="7B41B55F"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22">
        <w:r w:rsidRPr="00BD1B37">
          <w:rPr>
            <w:rFonts w:ascii="Arial" w:hAnsi="Arial" w:cs="Arial"/>
            <w:color w:val="0000FF"/>
            <w:sz w:val="24"/>
            <w:szCs w:val="24"/>
            <w:u w:val="single"/>
            <w:lang w:val="es-CO"/>
          </w:rPr>
          <w:t>Alamy.es Nacionalidades étnicas</w:t>
        </w:r>
      </w:hyperlink>
    </w:p>
    <w:p w14:paraId="22D7E763"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p>
  </w:footnote>
  <w:footnote w:id="23">
    <w:p w14:paraId="4FD48DC4"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23">
        <w:r w:rsidRPr="00BD1B37">
          <w:rPr>
            <w:rFonts w:ascii="Arial" w:hAnsi="Arial" w:cs="Arial"/>
            <w:color w:val="0000FF"/>
            <w:sz w:val="24"/>
            <w:szCs w:val="24"/>
            <w:u w:val="single"/>
            <w:lang w:val="es-CO"/>
          </w:rPr>
          <w:t>Flaticon.es Iconos Discapacidad visual</w:t>
        </w:r>
      </w:hyperlink>
    </w:p>
  </w:footnote>
  <w:footnote w:id="24">
    <w:p w14:paraId="284F7903"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24">
        <w:r w:rsidRPr="00BD1B37">
          <w:rPr>
            <w:rFonts w:ascii="Arial" w:hAnsi="Arial" w:cs="Arial"/>
            <w:color w:val="0000FF"/>
            <w:sz w:val="24"/>
            <w:szCs w:val="24"/>
            <w:u w:val="single"/>
            <w:lang w:val="es-CO"/>
          </w:rPr>
          <w:t>Flaticon.es Iconos Discapacidad auditiva</w:t>
        </w:r>
      </w:hyperlink>
      <w:hyperlink r:id="rId25">
        <w:r w:rsidRPr="00BD1B37">
          <w:rPr>
            <w:rFonts w:ascii="Arial" w:hAnsi="Arial" w:cs="Arial"/>
            <w:color w:val="000000"/>
            <w:sz w:val="24"/>
            <w:szCs w:val="24"/>
            <w:lang w:val="es-CO"/>
          </w:rPr>
          <w:t xml:space="preserve"> </w:t>
        </w:r>
      </w:hyperlink>
    </w:p>
    <w:p w14:paraId="0BE235A5"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p>
  </w:footnote>
  <w:footnote w:id="25">
    <w:p w14:paraId="0030AE59"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FF"/>
          <w:sz w:val="24"/>
          <w:szCs w:val="24"/>
          <w:lang w:val="es-CO"/>
        </w:rPr>
        <w:t xml:space="preserve"> </w:t>
      </w:r>
      <w:hyperlink r:id="rId26">
        <w:r w:rsidRPr="00BD1B37">
          <w:rPr>
            <w:rFonts w:ascii="Arial" w:hAnsi="Arial" w:cs="Arial"/>
            <w:color w:val="0000FF"/>
            <w:sz w:val="24"/>
            <w:szCs w:val="24"/>
            <w:u w:val="single"/>
            <w:lang w:val="es-CO"/>
          </w:rPr>
          <w:t xml:space="preserve">Flaticon.es Iconos Discapacidad </w:t>
        </w:r>
      </w:hyperlink>
    </w:p>
  </w:footnote>
  <w:footnote w:id="26">
    <w:p w14:paraId="669D30AC" w14:textId="77777777" w:rsidR="00BD1B37" w:rsidRPr="00BD1B37" w:rsidRDefault="00BD1B37" w:rsidP="00BD1B37">
      <w:pPr>
        <w:pStyle w:val="Prrafodelista"/>
        <w:tabs>
          <w:tab w:val="left" w:pos="0"/>
          <w:tab w:val="left" w:pos="1418"/>
          <w:tab w:val="left" w:pos="1560"/>
        </w:tabs>
        <w:spacing w:after="0" w:line="360" w:lineRule="auto"/>
        <w:ind w:right="49" w:hanging="360"/>
        <w:rPr>
          <w:rFonts w:cs="Arial"/>
          <w:color w:val="000000"/>
          <w:szCs w:val="24"/>
        </w:rPr>
      </w:pPr>
      <w:r w:rsidRPr="00BD1B37">
        <w:rPr>
          <w:rFonts w:cs="Arial"/>
          <w:szCs w:val="24"/>
          <w:vertAlign w:val="superscript"/>
        </w:rPr>
        <w:footnoteRef/>
      </w:r>
      <w:r w:rsidRPr="00BD1B37">
        <w:rPr>
          <w:rFonts w:cs="Arial"/>
          <w:color w:val="000000"/>
          <w:szCs w:val="24"/>
        </w:rPr>
        <w:t xml:space="preserve"> </w:t>
      </w:r>
      <w:hyperlink r:id="rId27">
        <w:r w:rsidRPr="00BD1B37">
          <w:rPr>
            <w:rFonts w:cs="Arial"/>
            <w:color w:val="0000FF"/>
            <w:szCs w:val="24"/>
            <w:u w:val="single"/>
          </w:rPr>
          <w:t>Flaticon.es Iconos Discapacidad mental</w:t>
        </w:r>
      </w:hyperlink>
      <w:r w:rsidRPr="00BD1B37">
        <w:rPr>
          <w:rFonts w:cs="Arial"/>
          <w:color w:val="0000FF"/>
          <w:szCs w:val="24"/>
        </w:rPr>
        <w:t xml:space="preserve"> </w:t>
      </w:r>
    </w:p>
    <w:p w14:paraId="376113FF" w14:textId="6CD1BF7F" w:rsidR="00BD1B37" w:rsidRPr="00BD1B37" w:rsidRDefault="00BD1B37" w:rsidP="00BD1B37">
      <w:pPr>
        <w:pBdr>
          <w:top w:val="nil"/>
          <w:left w:val="nil"/>
          <w:bottom w:val="nil"/>
          <w:right w:val="nil"/>
          <w:between w:val="nil"/>
        </w:pBdr>
        <w:tabs>
          <w:tab w:val="left" w:pos="9285"/>
        </w:tabs>
        <w:rPr>
          <w:rFonts w:ascii="Arial" w:hAnsi="Arial" w:cs="Arial"/>
          <w:color w:val="000000"/>
          <w:sz w:val="24"/>
          <w:szCs w:val="24"/>
          <w:lang w:val="es-CO"/>
        </w:rPr>
      </w:pPr>
      <w:r w:rsidRPr="00BD1B37">
        <w:rPr>
          <w:rFonts w:ascii="Arial" w:hAnsi="Arial" w:cs="Arial"/>
          <w:color w:val="000000"/>
          <w:sz w:val="24"/>
          <w:szCs w:val="24"/>
          <w:lang w:val="es-CO"/>
        </w:rPr>
        <w:tab/>
      </w:r>
    </w:p>
  </w:footnote>
  <w:footnote w:id="27">
    <w:p w14:paraId="2248F9E0"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FF"/>
          <w:sz w:val="24"/>
          <w:szCs w:val="24"/>
          <w:lang w:val="es-CO"/>
        </w:rPr>
        <w:t xml:space="preserve"> </w:t>
      </w:r>
      <w:hyperlink r:id="rId28">
        <w:r w:rsidRPr="00BD1B37">
          <w:rPr>
            <w:rFonts w:ascii="Arial" w:hAnsi="Arial" w:cs="Arial"/>
            <w:color w:val="0000FF"/>
            <w:sz w:val="24"/>
            <w:szCs w:val="24"/>
            <w:u w:val="single"/>
            <w:lang w:val="es-CO"/>
          </w:rPr>
          <w:t>Flaticon.es Iconos Talla baja</w:t>
        </w:r>
      </w:hyperlink>
    </w:p>
  </w:footnote>
  <w:footnote w:id="28">
    <w:p w14:paraId="64A6D0DA" w14:textId="77777777" w:rsidR="00BD1B37" w:rsidRPr="00BD1B37" w:rsidRDefault="00BD1B37" w:rsidP="00BD1B37">
      <w:pPr>
        <w:pStyle w:val="Prrafodelista"/>
        <w:spacing w:after="0" w:line="360" w:lineRule="auto"/>
        <w:ind w:hanging="360"/>
        <w:rPr>
          <w:rFonts w:cs="Arial"/>
          <w:color w:val="000000"/>
          <w:szCs w:val="24"/>
        </w:rPr>
      </w:pPr>
      <w:r w:rsidRPr="00BD1B37">
        <w:rPr>
          <w:rFonts w:cs="Arial"/>
          <w:szCs w:val="24"/>
          <w:vertAlign w:val="superscript"/>
        </w:rPr>
        <w:footnoteRef/>
      </w:r>
      <w:r w:rsidRPr="00BD1B37">
        <w:rPr>
          <w:rFonts w:cs="Arial"/>
          <w:color w:val="000000"/>
          <w:szCs w:val="24"/>
        </w:rPr>
        <w:t xml:space="preserve"> </w:t>
      </w:r>
      <w:hyperlink r:id="rId29">
        <w:r w:rsidRPr="00BD1B37">
          <w:rPr>
            <w:rFonts w:cs="Arial"/>
            <w:color w:val="0000FF"/>
            <w:szCs w:val="24"/>
            <w:u w:val="single"/>
          </w:rPr>
          <w:t>Flaticon.es Iconos Lgbti</w:t>
        </w:r>
      </w:hyperlink>
    </w:p>
  </w:footnote>
  <w:footnote w:id="29">
    <w:p w14:paraId="6EA72A29" w14:textId="77777777" w:rsidR="00BD1B37" w:rsidRPr="00BD1B37" w:rsidRDefault="00BD1B37" w:rsidP="00BD1B37">
      <w:pPr>
        <w:pBdr>
          <w:top w:val="nil"/>
          <w:left w:val="nil"/>
          <w:bottom w:val="nil"/>
          <w:right w:val="nil"/>
          <w:between w:val="nil"/>
        </w:pBdr>
        <w:tabs>
          <w:tab w:val="left" w:pos="990"/>
        </w:tabs>
        <w:rPr>
          <w:rFonts w:ascii="Arial" w:hAnsi="Arial" w:cs="Arial"/>
          <w:color w:val="000000"/>
          <w:sz w:val="24"/>
          <w:szCs w:val="24"/>
          <w:lang w:val="es-CO"/>
        </w:rPr>
      </w:pPr>
      <w:r w:rsidRPr="00BD1B37">
        <w:rPr>
          <w:rFonts w:ascii="Arial" w:hAnsi="Arial" w:cs="Arial"/>
          <w:sz w:val="24"/>
          <w:szCs w:val="24"/>
          <w:vertAlign w:val="superscript"/>
        </w:rPr>
        <w:footnoteRef/>
      </w:r>
      <w:r w:rsidRPr="00BD1B37">
        <w:rPr>
          <w:rFonts w:ascii="Arial" w:hAnsi="Arial" w:cs="Arial"/>
          <w:color w:val="000000"/>
          <w:sz w:val="24"/>
          <w:szCs w:val="24"/>
          <w:lang w:val="es-CO"/>
        </w:rPr>
        <w:t xml:space="preserve"> </w:t>
      </w:r>
      <w:hyperlink r:id="rId30">
        <w:r w:rsidRPr="00BD1B37">
          <w:rPr>
            <w:rFonts w:ascii="Arial" w:hAnsi="Arial" w:cs="Arial"/>
            <w:color w:val="0000FF"/>
            <w:sz w:val="24"/>
            <w:szCs w:val="24"/>
            <w:u w:val="single"/>
            <w:lang w:val="es-CO"/>
          </w:rPr>
          <w:t>Flaticon.es Iconos Periodista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B529F" w14:textId="77777777" w:rsidR="00BD1B37" w:rsidRDefault="00BD1B3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3E6A0" w14:textId="77777777" w:rsidR="00BD1B37" w:rsidRPr="00E9235D" w:rsidRDefault="00BD1B37">
    <w:pPr>
      <w:pBdr>
        <w:top w:val="nil"/>
        <w:left w:val="nil"/>
        <w:bottom w:val="nil"/>
        <w:right w:val="nil"/>
        <w:between w:val="nil"/>
      </w:pBdr>
      <w:tabs>
        <w:tab w:val="center" w:pos="4419"/>
        <w:tab w:val="right" w:pos="8838"/>
      </w:tabs>
      <w:spacing w:after="0" w:line="240" w:lineRule="auto"/>
      <w:jc w:val="center"/>
      <w:rPr>
        <w:color w:val="000000"/>
        <w:sz w:val="20"/>
        <w:szCs w:val="20"/>
      </w:rPr>
    </w:pPr>
    <w:r w:rsidRPr="00E9235D">
      <w:rPr>
        <w:noProof/>
        <w:sz w:val="20"/>
        <w:szCs w:val="20"/>
        <w:lang w:val="es-CO"/>
      </w:rPr>
      <w:drawing>
        <wp:inline distT="114300" distB="114300" distL="114300" distR="114300" wp14:anchorId="4036B3EA" wp14:editId="0DA0FC1E">
          <wp:extent cx="1574482" cy="597217"/>
          <wp:effectExtent l="0" t="0" r="0" b="0"/>
          <wp:docPr id="2" name="image2.png" descr="Captura de imagen: Donde se visualiza el escudo de Colombia y la Sigla de la APC Colombia, en blanco y negro" title="LOGOTIPO INSTITUCIONAL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4482" cy="597217"/>
                  </a:xfrm>
                  <a:prstGeom prst="rect">
                    <a:avLst/>
                  </a:prstGeom>
                  <a:ln/>
                </pic:spPr>
              </pic:pic>
            </a:graphicData>
          </a:graphic>
        </wp:inline>
      </w:drawing>
    </w:r>
  </w:p>
  <w:p w14:paraId="39B34AD0" w14:textId="77777777" w:rsidR="00BD1B37" w:rsidRPr="00E9235D" w:rsidRDefault="00BD1B37" w:rsidP="00D62F71">
    <w:pPr>
      <w:pBdr>
        <w:top w:val="nil"/>
        <w:left w:val="nil"/>
        <w:bottom w:val="nil"/>
        <w:right w:val="nil"/>
        <w:between w:val="nil"/>
      </w:pBdr>
      <w:tabs>
        <w:tab w:val="center" w:pos="4419"/>
        <w:tab w:val="right" w:pos="8838"/>
      </w:tabs>
      <w:spacing w:after="0" w:line="240" w:lineRule="auto"/>
      <w:jc w:val="both"/>
      <w:rPr>
        <w:rFonts w:ascii="Arial" w:hAnsi="Arial" w:cs="Arial"/>
        <w:color w:val="000000" w:themeColor="text1"/>
        <w:sz w:val="20"/>
        <w:szCs w:val="20"/>
      </w:rPr>
    </w:pPr>
  </w:p>
  <w:p w14:paraId="2E49DA5E" w14:textId="77777777" w:rsidR="00BD1B37" w:rsidRPr="008E142D" w:rsidRDefault="00BD1B37" w:rsidP="00D62F71">
    <w:pPr>
      <w:pBdr>
        <w:top w:val="nil"/>
        <w:left w:val="nil"/>
        <w:bottom w:val="nil"/>
        <w:right w:val="nil"/>
        <w:between w:val="nil"/>
      </w:pBdr>
      <w:tabs>
        <w:tab w:val="center" w:pos="4419"/>
        <w:tab w:val="right" w:pos="8838"/>
      </w:tabs>
      <w:spacing w:after="0" w:line="240" w:lineRule="auto"/>
      <w:jc w:val="both"/>
      <w:rPr>
        <w:rFonts w:ascii="Arial" w:hAnsi="Arial" w:cs="Arial"/>
        <w:b/>
        <w:sz w:val="20"/>
        <w:szCs w:val="20"/>
        <w:lang w:val="es-CO"/>
      </w:rPr>
    </w:pPr>
    <w:r w:rsidRPr="00233FDB">
      <w:rPr>
        <w:rFonts w:ascii="Arial" w:hAnsi="Arial" w:cs="Arial"/>
        <w:b/>
        <w:noProof/>
        <w:sz w:val="20"/>
        <w:szCs w:val="20"/>
        <w:lang w:val="es-CO"/>
      </w:rPr>
      <mc:AlternateContent>
        <mc:Choice Requires="wps">
          <w:drawing>
            <wp:anchor distT="0" distB="0" distL="114300" distR="114300" simplePos="0" relativeHeight="251658240" behindDoc="0" locked="0" layoutInCell="1" hidden="0" allowOverlap="1" wp14:anchorId="73F4B1C9" wp14:editId="0D555047">
              <wp:simplePos x="0" y="0"/>
              <wp:positionH relativeFrom="column">
                <wp:posOffset>3</wp:posOffset>
              </wp:positionH>
              <wp:positionV relativeFrom="paragraph">
                <wp:posOffset>11191875</wp:posOffset>
              </wp:positionV>
              <wp:extent cx="6029325" cy="1229995"/>
              <wp:effectExtent l="0" t="0" r="0" b="0"/>
              <wp:wrapNone/>
              <wp:docPr id="1" name="Rectángulo 1"/>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69D35B1B" w14:textId="77777777" w:rsidR="00BD1B37" w:rsidRPr="008E142D" w:rsidRDefault="00BD1B37">
                          <w:pPr>
                            <w:spacing w:after="0" w:line="275" w:lineRule="auto"/>
                            <w:textDirection w:val="btLr"/>
                            <w:rPr>
                              <w:lang w:val="es-CO"/>
                            </w:rPr>
                          </w:pPr>
                          <w:r w:rsidRPr="008E142D">
                            <w:rPr>
                              <w:rFonts w:ascii="Helvetica Neue" w:eastAsia="Helvetica Neue" w:hAnsi="Helvetica Neue" w:cs="Helvetica Neue"/>
                              <w:color w:val="000000"/>
                              <w:sz w:val="20"/>
                              <w:lang w:val="es-CO"/>
                            </w:rPr>
                            <w:t>________________________________________________________________________</w:t>
                          </w:r>
                        </w:p>
                        <w:p w14:paraId="6C5B05F4" w14:textId="77777777" w:rsidR="00BD1B37" w:rsidRPr="008E142D" w:rsidRDefault="00BD1B37">
                          <w:pPr>
                            <w:spacing w:after="0" w:line="275" w:lineRule="auto"/>
                            <w:textDirection w:val="btLr"/>
                            <w:rPr>
                              <w:lang w:val="es-CO"/>
                            </w:rPr>
                          </w:pPr>
                          <w:r w:rsidRPr="008E142D">
                            <w:rPr>
                              <w:rFonts w:ascii="Verdana" w:eastAsia="Verdana" w:hAnsi="Verdana" w:cs="Verdana"/>
                              <w:b/>
                              <w:color w:val="000000"/>
                              <w:sz w:val="20"/>
                              <w:lang w:val="es-CO"/>
                            </w:rPr>
                            <w:t>Agencia Presidencial de Cooperación Internacional de Colombia, APC Colombia</w:t>
                          </w:r>
                        </w:p>
                        <w:p w14:paraId="7B005819" w14:textId="77777777" w:rsidR="00BD1B37" w:rsidRPr="008E142D" w:rsidRDefault="00BD1B37">
                          <w:pPr>
                            <w:spacing w:after="0" w:line="275" w:lineRule="auto"/>
                            <w:textDirection w:val="btLr"/>
                            <w:rPr>
                              <w:lang w:val="es-CO"/>
                            </w:rPr>
                          </w:pPr>
                          <w:r w:rsidRPr="008E142D">
                            <w:rPr>
                              <w:rFonts w:ascii="Verdana" w:eastAsia="Verdana" w:hAnsi="Verdana" w:cs="Verdana"/>
                              <w:color w:val="000000"/>
                              <w:sz w:val="20"/>
                              <w:lang w:val="es-CO"/>
                            </w:rPr>
                            <w:t>Dirección: Carrera 10 No. 97A-13, Piso 6, Torre A | Bogotá D.C., Colombia</w:t>
                          </w:r>
                        </w:p>
                        <w:p w14:paraId="5740BE07" w14:textId="77777777" w:rsidR="00BD1B37" w:rsidRPr="008E142D" w:rsidRDefault="00BD1B37">
                          <w:pPr>
                            <w:spacing w:after="0" w:line="275" w:lineRule="auto"/>
                            <w:textDirection w:val="btLr"/>
                            <w:rPr>
                              <w:lang w:val="es-CO"/>
                            </w:rPr>
                          </w:pPr>
                          <w:r w:rsidRPr="008E142D">
                            <w:rPr>
                              <w:rFonts w:ascii="Verdana" w:eastAsia="Verdana" w:hAnsi="Verdana" w:cs="Verdana"/>
                              <w:color w:val="000000"/>
                              <w:sz w:val="20"/>
                              <w:lang w:val="es-CO"/>
                            </w:rPr>
                            <w:t>Teléfono: (+57) 601 601 2424 Línea gratuita nacional: 018000413795</w:t>
                          </w:r>
                          <w:r w:rsidRPr="008E142D">
                            <w:rPr>
                              <w:rFonts w:ascii="Verdana" w:eastAsia="Verdana" w:hAnsi="Verdana" w:cs="Verdana"/>
                              <w:color w:val="000000"/>
                              <w:sz w:val="20"/>
                              <w:lang w:val="es-CO"/>
                            </w:rPr>
                            <w:br/>
                            <w:t>Código postal: 110221</w:t>
                          </w:r>
                          <w:r w:rsidRPr="008E142D">
                            <w:rPr>
                              <w:rFonts w:ascii="Verdana" w:eastAsia="Verdana" w:hAnsi="Verdana" w:cs="Verdana"/>
                              <w:color w:val="000000"/>
                              <w:sz w:val="20"/>
                              <w:lang w:val="es-CO"/>
                            </w:rPr>
                            <w:br/>
                            <w:t>www.apccolombia.gov.co</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F4B1C9" id="Rectángulo 1" o:spid="_x0000_s1026" style="position:absolute;left:0;text-align:left;margin-left:0;margin-top:881.25pt;width:474.75pt;height:96.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" filled="f" stroked="f">
              <v:textbox inset="2.53958mm,1.2694mm,2.53958mm,1.2694mm">
                <w:txbxContent>
                  <w:p w14:paraId="69D35B1B" w14:textId="77777777" w:rsidR="00BD1B37" w:rsidRPr="008E142D" w:rsidRDefault="00BD1B37">
                    <w:pPr>
                      <w:spacing w:after="0" w:line="275" w:lineRule="auto"/>
                      <w:textDirection w:val="btLr"/>
                      <w:rPr>
                        <w:lang w:val="es-CO"/>
                      </w:rPr>
                    </w:pPr>
                    <w:r w:rsidRPr="008E142D">
                      <w:rPr>
                        <w:rFonts w:ascii="Helvetica Neue" w:eastAsia="Helvetica Neue" w:hAnsi="Helvetica Neue" w:cs="Helvetica Neue"/>
                        <w:color w:val="000000"/>
                        <w:sz w:val="20"/>
                        <w:lang w:val="es-CO"/>
                      </w:rPr>
                      <w:t>________________________________________________________________________</w:t>
                    </w:r>
                  </w:p>
                  <w:p w14:paraId="6C5B05F4" w14:textId="77777777" w:rsidR="00BD1B37" w:rsidRPr="008E142D" w:rsidRDefault="00BD1B37">
                    <w:pPr>
                      <w:spacing w:after="0" w:line="275" w:lineRule="auto"/>
                      <w:textDirection w:val="btLr"/>
                      <w:rPr>
                        <w:lang w:val="es-CO"/>
                      </w:rPr>
                    </w:pPr>
                    <w:r w:rsidRPr="008E142D">
                      <w:rPr>
                        <w:rFonts w:ascii="Verdana" w:eastAsia="Verdana" w:hAnsi="Verdana" w:cs="Verdana"/>
                        <w:b/>
                        <w:color w:val="000000"/>
                        <w:sz w:val="20"/>
                        <w:lang w:val="es-CO"/>
                      </w:rPr>
                      <w:t>Agencia Presidencial de Cooperación Internacional de Colombia, APC Colombia</w:t>
                    </w:r>
                  </w:p>
                  <w:p w14:paraId="7B005819" w14:textId="77777777" w:rsidR="00BD1B37" w:rsidRPr="008E142D" w:rsidRDefault="00BD1B37">
                    <w:pPr>
                      <w:spacing w:after="0" w:line="275" w:lineRule="auto"/>
                      <w:textDirection w:val="btLr"/>
                      <w:rPr>
                        <w:lang w:val="es-CO"/>
                      </w:rPr>
                    </w:pPr>
                    <w:r w:rsidRPr="008E142D">
                      <w:rPr>
                        <w:rFonts w:ascii="Verdana" w:eastAsia="Verdana" w:hAnsi="Verdana" w:cs="Verdana"/>
                        <w:color w:val="000000"/>
                        <w:sz w:val="20"/>
                        <w:lang w:val="es-CO"/>
                      </w:rPr>
                      <w:t>Dirección: Carrera 10 No. 97A-13, Piso 6, Torre A | Bogotá D.C., Colombia</w:t>
                    </w:r>
                  </w:p>
                  <w:p w14:paraId="5740BE07" w14:textId="77777777" w:rsidR="00BD1B37" w:rsidRPr="008E142D" w:rsidRDefault="00BD1B37">
                    <w:pPr>
                      <w:spacing w:after="0" w:line="275" w:lineRule="auto"/>
                      <w:textDirection w:val="btLr"/>
                      <w:rPr>
                        <w:lang w:val="es-CO"/>
                      </w:rPr>
                    </w:pPr>
                    <w:r w:rsidRPr="008E142D">
                      <w:rPr>
                        <w:rFonts w:ascii="Verdana" w:eastAsia="Verdana" w:hAnsi="Verdana" w:cs="Verdana"/>
                        <w:color w:val="000000"/>
                        <w:sz w:val="20"/>
                        <w:lang w:val="es-CO"/>
                      </w:rPr>
                      <w:t>Teléfono: (+57) 601 601 2424 Línea gratuita nacional: 018000413795</w:t>
                    </w:r>
                    <w:r w:rsidRPr="008E142D">
                      <w:rPr>
                        <w:rFonts w:ascii="Verdana" w:eastAsia="Verdana" w:hAnsi="Verdana" w:cs="Verdana"/>
                        <w:color w:val="000000"/>
                        <w:sz w:val="20"/>
                        <w:lang w:val="es-CO"/>
                      </w:rPr>
                      <w:br/>
                      <w:t>Código postal: 110221</w:t>
                    </w:r>
                    <w:r w:rsidRPr="008E142D">
                      <w:rPr>
                        <w:rFonts w:ascii="Verdana" w:eastAsia="Verdana" w:hAnsi="Verdana" w:cs="Verdana"/>
                        <w:color w:val="000000"/>
                        <w:sz w:val="20"/>
                        <w:lang w:val="es-CO"/>
                      </w:rPr>
                      <w:br/>
                      <w:t>www.apccolombia.gov.co</w:t>
                    </w:r>
                  </w:p>
                </w:txbxContent>
              </v:textbox>
            </v:rect>
          </w:pict>
        </mc:Fallback>
      </mc:AlternateContent>
    </w:r>
    <w:r w:rsidRPr="008E142D">
      <w:rPr>
        <w:rFonts w:ascii="Arial" w:hAnsi="Arial" w:cs="Arial"/>
        <w:b/>
        <w:sz w:val="20"/>
        <w:szCs w:val="20"/>
        <w:lang w:val="es-CO"/>
      </w:rPr>
      <w:t xml:space="preserve">ESTRATEGIA DE SERVICIO AL CIUDADANO </w:t>
    </w:r>
  </w:p>
  <w:p w14:paraId="624B0297" w14:textId="61CD818D" w:rsidR="00BD1B37" w:rsidRPr="008E142D" w:rsidRDefault="00BD1B37"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lang w:val="es-CO"/>
      </w:rPr>
    </w:pPr>
    <w:r w:rsidRPr="008E142D">
      <w:rPr>
        <w:rFonts w:ascii="Arial" w:hAnsi="Arial" w:cs="Arial"/>
        <w:sz w:val="20"/>
        <w:szCs w:val="20"/>
        <w:lang w:val="es-CO"/>
      </w:rPr>
      <w:t xml:space="preserve">Código: A-OT-076 | Versión: 07 | Fecha: </w:t>
    </w:r>
    <w:r>
      <w:rPr>
        <w:rFonts w:ascii="Arial" w:hAnsi="Arial" w:cs="Arial"/>
        <w:sz w:val="20"/>
        <w:szCs w:val="20"/>
        <w:lang w:val="es-CO"/>
      </w:rPr>
      <w:t xml:space="preserve">Noviembre 14 </w:t>
    </w:r>
    <w:r w:rsidRPr="008E142D">
      <w:rPr>
        <w:rFonts w:ascii="Arial" w:hAnsi="Arial" w:cs="Arial"/>
        <w:sz w:val="20"/>
        <w:szCs w:val="20"/>
        <w:lang w:val="es-CO"/>
      </w:rPr>
      <w:t>de 2025</w:t>
    </w:r>
  </w:p>
  <w:p w14:paraId="72AF4EC4" w14:textId="77777777" w:rsidR="00BD1B37" w:rsidRPr="008E142D" w:rsidRDefault="00BD1B37"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lang w:val="es-CO"/>
      </w:rPr>
    </w:pPr>
  </w:p>
  <w:p w14:paraId="4A6DB555" w14:textId="77777777" w:rsidR="00BD1B37" w:rsidRPr="008E142D" w:rsidRDefault="00BD1B37"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lang w:val="es-CO"/>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B5C8B" w14:textId="77777777" w:rsidR="00BD1B37" w:rsidRDefault="00BD1B3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1B50"/>
    <w:multiLevelType w:val="multilevel"/>
    <w:tmpl w:val="A454B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14E75"/>
    <w:multiLevelType w:val="multilevel"/>
    <w:tmpl w:val="720CC3B0"/>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24196A"/>
    <w:multiLevelType w:val="multilevel"/>
    <w:tmpl w:val="544084E0"/>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E6339D"/>
    <w:multiLevelType w:val="multilevel"/>
    <w:tmpl w:val="38E29EF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5B0C06"/>
    <w:multiLevelType w:val="multilevel"/>
    <w:tmpl w:val="E4DC5C8E"/>
    <w:lvl w:ilvl="0">
      <w:start w:val="8"/>
      <w:numFmt w:val="decimal"/>
      <w:lvlText w:val="%1."/>
      <w:lvlJc w:val="left"/>
      <w:pPr>
        <w:ind w:left="585" w:hanging="585"/>
      </w:pPr>
      <w:rPr>
        <w:rFonts w:hint="default"/>
      </w:rPr>
    </w:lvl>
    <w:lvl w:ilvl="1">
      <w:start w:val="5"/>
      <w:numFmt w:val="decimal"/>
      <w:lvlText w:val="%1.%2."/>
      <w:lvlJc w:val="left"/>
      <w:pPr>
        <w:ind w:left="2279" w:hanging="72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5" w15:restartNumberingAfterBreak="0">
    <w:nsid w:val="126D22A8"/>
    <w:multiLevelType w:val="hybridMultilevel"/>
    <w:tmpl w:val="80B8A76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6" w15:restartNumberingAfterBreak="0">
    <w:nsid w:val="12711F73"/>
    <w:multiLevelType w:val="multilevel"/>
    <w:tmpl w:val="8E224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182ED5"/>
    <w:multiLevelType w:val="multilevel"/>
    <w:tmpl w:val="720CC3B0"/>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89369D"/>
    <w:multiLevelType w:val="hybridMultilevel"/>
    <w:tmpl w:val="93BAB4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771F40"/>
    <w:multiLevelType w:val="multilevel"/>
    <w:tmpl w:val="720CC3B0"/>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8752AC"/>
    <w:multiLevelType w:val="multilevel"/>
    <w:tmpl w:val="FDA66F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5A70F9"/>
    <w:multiLevelType w:val="multilevel"/>
    <w:tmpl w:val="83E8D1B6"/>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67B7D25"/>
    <w:multiLevelType w:val="multilevel"/>
    <w:tmpl w:val="720CC3B0"/>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C01441"/>
    <w:multiLevelType w:val="multilevel"/>
    <w:tmpl w:val="8E224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C42EBD"/>
    <w:multiLevelType w:val="hybridMultilevel"/>
    <w:tmpl w:val="F14C7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A4C50D3"/>
    <w:multiLevelType w:val="multilevel"/>
    <w:tmpl w:val="544084E0"/>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BD477F"/>
    <w:multiLevelType w:val="multilevel"/>
    <w:tmpl w:val="5C8E2008"/>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5942D8"/>
    <w:multiLevelType w:val="multilevel"/>
    <w:tmpl w:val="38E29EF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1F0442"/>
    <w:multiLevelType w:val="multilevel"/>
    <w:tmpl w:val="A692BA9E"/>
    <w:lvl w:ilvl="0">
      <w:start w:val="1"/>
      <w:numFmt w:val="bullet"/>
      <w:lvlText w:val=""/>
      <w:lvlJc w:val="left"/>
      <w:pPr>
        <w:ind w:left="1637" w:hanging="360"/>
      </w:pPr>
      <w:rPr>
        <w:rFonts w:ascii="Symbol" w:hAnsi="Symbol" w:hint="default"/>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19" w15:restartNumberingAfterBreak="0">
    <w:nsid w:val="3AD715B3"/>
    <w:multiLevelType w:val="multilevel"/>
    <w:tmpl w:val="A692BA9E"/>
    <w:lvl w:ilvl="0">
      <w:start w:val="1"/>
      <w:numFmt w:val="bullet"/>
      <w:lvlText w:val=""/>
      <w:lvlJc w:val="left"/>
      <w:pPr>
        <w:ind w:left="1637" w:hanging="360"/>
      </w:pPr>
      <w:rPr>
        <w:rFonts w:ascii="Symbol" w:hAnsi="Symbol" w:hint="default"/>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20" w15:restartNumberingAfterBreak="0">
    <w:nsid w:val="3E7B43B5"/>
    <w:multiLevelType w:val="multilevel"/>
    <w:tmpl w:val="A692BA9E"/>
    <w:lvl w:ilvl="0">
      <w:start w:val="1"/>
      <w:numFmt w:val="bullet"/>
      <w:lvlText w:val=""/>
      <w:lvlJc w:val="left"/>
      <w:pPr>
        <w:ind w:left="1637" w:hanging="360"/>
      </w:pPr>
      <w:rPr>
        <w:rFonts w:ascii="Symbol" w:hAnsi="Symbol" w:hint="default"/>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21" w15:restartNumberingAfterBreak="0">
    <w:nsid w:val="40454903"/>
    <w:multiLevelType w:val="multilevel"/>
    <w:tmpl w:val="15C21C06"/>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0832E9"/>
    <w:multiLevelType w:val="hybridMultilevel"/>
    <w:tmpl w:val="8E64F8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6777A63"/>
    <w:multiLevelType w:val="multilevel"/>
    <w:tmpl w:val="720CC3B0"/>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BA550A"/>
    <w:multiLevelType w:val="multilevel"/>
    <w:tmpl w:val="544084E0"/>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4E3EF4"/>
    <w:multiLevelType w:val="multilevel"/>
    <w:tmpl w:val="A692BA9E"/>
    <w:lvl w:ilvl="0">
      <w:start w:val="1"/>
      <w:numFmt w:val="bullet"/>
      <w:lvlText w:val=""/>
      <w:lvlJc w:val="left"/>
      <w:pPr>
        <w:ind w:left="1637" w:hanging="360"/>
      </w:pPr>
      <w:rPr>
        <w:rFonts w:ascii="Symbol" w:hAnsi="Symbol" w:hint="default"/>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26" w15:restartNumberingAfterBreak="0">
    <w:nsid w:val="4E81613F"/>
    <w:multiLevelType w:val="hybridMultilevel"/>
    <w:tmpl w:val="23142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08B7500"/>
    <w:multiLevelType w:val="multilevel"/>
    <w:tmpl w:val="26A25E34"/>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C10397"/>
    <w:multiLevelType w:val="multilevel"/>
    <w:tmpl w:val="8E224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AC1EF1"/>
    <w:multiLevelType w:val="multilevel"/>
    <w:tmpl w:val="8E224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C681E18"/>
    <w:multiLevelType w:val="multilevel"/>
    <w:tmpl w:val="8E224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99678A"/>
    <w:multiLevelType w:val="multilevel"/>
    <w:tmpl w:val="26A25E34"/>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5812795"/>
    <w:multiLevelType w:val="multilevel"/>
    <w:tmpl w:val="544084E0"/>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D3D58A7"/>
    <w:multiLevelType w:val="multilevel"/>
    <w:tmpl w:val="FDA66F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4D1122"/>
    <w:multiLevelType w:val="multilevel"/>
    <w:tmpl w:val="E3B637AC"/>
    <w:lvl w:ilvl="0">
      <w:start w:val="10"/>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F6D4779"/>
    <w:multiLevelType w:val="multilevel"/>
    <w:tmpl w:val="15C21C06"/>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FB639B2"/>
    <w:multiLevelType w:val="hybridMultilevel"/>
    <w:tmpl w:val="4CACE94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abstractNumId w:val="31"/>
  </w:num>
  <w:num w:numId="2">
    <w:abstractNumId w:val="2"/>
  </w:num>
  <w:num w:numId="3">
    <w:abstractNumId w:val="6"/>
  </w:num>
  <w:num w:numId="4">
    <w:abstractNumId w:val="21"/>
  </w:num>
  <w:num w:numId="5">
    <w:abstractNumId w:val="33"/>
  </w:num>
  <w:num w:numId="6">
    <w:abstractNumId w:val="0"/>
  </w:num>
  <w:num w:numId="7">
    <w:abstractNumId w:val="20"/>
  </w:num>
  <w:num w:numId="8">
    <w:abstractNumId w:val="3"/>
  </w:num>
  <w:num w:numId="9">
    <w:abstractNumId w:val="36"/>
  </w:num>
  <w:num w:numId="10">
    <w:abstractNumId w:val="5"/>
  </w:num>
  <w:num w:numId="11">
    <w:abstractNumId w:val="11"/>
  </w:num>
  <w:num w:numId="12">
    <w:abstractNumId w:val="14"/>
  </w:num>
  <w:num w:numId="13">
    <w:abstractNumId w:val="26"/>
  </w:num>
  <w:num w:numId="14">
    <w:abstractNumId w:val="22"/>
  </w:num>
  <w:num w:numId="15">
    <w:abstractNumId w:val="16"/>
  </w:num>
  <w:num w:numId="16">
    <w:abstractNumId w:val="4"/>
  </w:num>
  <w:num w:numId="17">
    <w:abstractNumId w:val="8"/>
  </w:num>
  <w:num w:numId="18">
    <w:abstractNumId w:val="35"/>
  </w:num>
  <w:num w:numId="19">
    <w:abstractNumId w:val="18"/>
  </w:num>
  <w:num w:numId="20">
    <w:abstractNumId w:val="25"/>
  </w:num>
  <w:num w:numId="21">
    <w:abstractNumId w:val="19"/>
  </w:num>
  <w:num w:numId="22">
    <w:abstractNumId w:val="10"/>
  </w:num>
  <w:num w:numId="23">
    <w:abstractNumId w:val="17"/>
  </w:num>
  <w:num w:numId="24">
    <w:abstractNumId w:val="12"/>
  </w:num>
  <w:num w:numId="25">
    <w:abstractNumId w:val="1"/>
  </w:num>
  <w:num w:numId="26">
    <w:abstractNumId w:val="23"/>
  </w:num>
  <w:num w:numId="27">
    <w:abstractNumId w:val="9"/>
  </w:num>
  <w:num w:numId="28">
    <w:abstractNumId w:val="7"/>
  </w:num>
  <w:num w:numId="29">
    <w:abstractNumId w:val="34"/>
  </w:num>
  <w:num w:numId="30">
    <w:abstractNumId w:val="27"/>
  </w:num>
  <w:num w:numId="31">
    <w:abstractNumId w:val="32"/>
  </w:num>
  <w:num w:numId="32">
    <w:abstractNumId w:val="15"/>
  </w:num>
  <w:num w:numId="33">
    <w:abstractNumId w:val="24"/>
  </w:num>
  <w:num w:numId="34">
    <w:abstractNumId w:val="30"/>
  </w:num>
  <w:num w:numId="35">
    <w:abstractNumId w:val="29"/>
  </w:num>
  <w:num w:numId="36">
    <w:abstractNumId w:val="28"/>
  </w:num>
  <w:num w:numId="3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7F2"/>
    <w:rsid w:val="0000124D"/>
    <w:rsid w:val="00010D5E"/>
    <w:rsid w:val="00020DCD"/>
    <w:rsid w:val="000335D5"/>
    <w:rsid w:val="00033D2A"/>
    <w:rsid w:val="0003521C"/>
    <w:rsid w:val="00037D73"/>
    <w:rsid w:val="0004149A"/>
    <w:rsid w:val="00062A55"/>
    <w:rsid w:val="00072FAD"/>
    <w:rsid w:val="00077323"/>
    <w:rsid w:val="00087974"/>
    <w:rsid w:val="0009300D"/>
    <w:rsid w:val="00094F00"/>
    <w:rsid w:val="00096972"/>
    <w:rsid w:val="000A0F53"/>
    <w:rsid w:val="000A6588"/>
    <w:rsid w:val="000B1CF6"/>
    <w:rsid w:val="000D1B5B"/>
    <w:rsid w:val="000D6AE2"/>
    <w:rsid w:val="000D7F8B"/>
    <w:rsid w:val="000E3DEB"/>
    <w:rsid w:val="000F15E6"/>
    <w:rsid w:val="000F2FDD"/>
    <w:rsid w:val="001032E7"/>
    <w:rsid w:val="0010533F"/>
    <w:rsid w:val="001522A2"/>
    <w:rsid w:val="00154E8E"/>
    <w:rsid w:val="001626DD"/>
    <w:rsid w:val="00166717"/>
    <w:rsid w:val="00171DA0"/>
    <w:rsid w:val="0017435B"/>
    <w:rsid w:val="00184DB3"/>
    <w:rsid w:val="001954E7"/>
    <w:rsid w:val="001969E3"/>
    <w:rsid w:val="001A4003"/>
    <w:rsid w:val="001B4319"/>
    <w:rsid w:val="001C4FD1"/>
    <w:rsid w:val="001D4F19"/>
    <w:rsid w:val="001D672E"/>
    <w:rsid w:val="001F3961"/>
    <w:rsid w:val="001F7273"/>
    <w:rsid w:val="00204DD3"/>
    <w:rsid w:val="002062FE"/>
    <w:rsid w:val="00212B29"/>
    <w:rsid w:val="00212B30"/>
    <w:rsid w:val="00221279"/>
    <w:rsid w:val="00233FDB"/>
    <w:rsid w:val="00240A02"/>
    <w:rsid w:val="00241FEF"/>
    <w:rsid w:val="00247872"/>
    <w:rsid w:val="00251D73"/>
    <w:rsid w:val="00262F79"/>
    <w:rsid w:val="002972C5"/>
    <w:rsid w:val="002B36F1"/>
    <w:rsid w:val="002C61BC"/>
    <w:rsid w:val="002D0192"/>
    <w:rsid w:val="002D25B3"/>
    <w:rsid w:val="002E4362"/>
    <w:rsid w:val="002F09E7"/>
    <w:rsid w:val="002F1782"/>
    <w:rsid w:val="002F4A16"/>
    <w:rsid w:val="00307A6E"/>
    <w:rsid w:val="0031037C"/>
    <w:rsid w:val="003138F1"/>
    <w:rsid w:val="00321C3A"/>
    <w:rsid w:val="00321E21"/>
    <w:rsid w:val="003220C7"/>
    <w:rsid w:val="00323871"/>
    <w:rsid w:val="00324991"/>
    <w:rsid w:val="00333AB4"/>
    <w:rsid w:val="00342B2E"/>
    <w:rsid w:val="00355A9F"/>
    <w:rsid w:val="00370CA1"/>
    <w:rsid w:val="003726C4"/>
    <w:rsid w:val="00376901"/>
    <w:rsid w:val="00385498"/>
    <w:rsid w:val="00386D2B"/>
    <w:rsid w:val="00394D2A"/>
    <w:rsid w:val="003B222C"/>
    <w:rsid w:val="003B3C9A"/>
    <w:rsid w:val="003D0C7F"/>
    <w:rsid w:val="003D2063"/>
    <w:rsid w:val="003D4880"/>
    <w:rsid w:val="003D491B"/>
    <w:rsid w:val="003D768A"/>
    <w:rsid w:val="003E4A96"/>
    <w:rsid w:val="003F38F3"/>
    <w:rsid w:val="003F526A"/>
    <w:rsid w:val="003F5D0D"/>
    <w:rsid w:val="00404A83"/>
    <w:rsid w:val="0041282D"/>
    <w:rsid w:val="00433DB4"/>
    <w:rsid w:val="00433DCC"/>
    <w:rsid w:val="00435DC5"/>
    <w:rsid w:val="00453B60"/>
    <w:rsid w:val="00476B92"/>
    <w:rsid w:val="00483835"/>
    <w:rsid w:val="004A070B"/>
    <w:rsid w:val="004C14D7"/>
    <w:rsid w:val="004E0CC4"/>
    <w:rsid w:val="004F4F77"/>
    <w:rsid w:val="00502F9E"/>
    <w:rsid w:val="00503D6A"/>
    <w:rsid w:val="00514411"/>
    <w:rsid w:val="00523477"/>
    <w:rsid w:val="00527BCF"/>
    <w:rsid w:val="00535847"/>
    <w:rsid w:val="00536003"/>
    <w:rsid w:val="0055034A"/>
    <w:rsid w:val="005536C7"/>
    <w:rsid w:val="00564343"/>
    <w:rsid w:val="00566BF7"/>
    <w:rsid w:val="005774E6"/>
    <w:rsid w:val="00577C15"/>
    <w:rsid w:val="005939B0"/>
    <w:rsid w:val="005A4007"/>
    <w:rsid w:val="005C2561"/>
    <w:rsid w:val="005C5E8C"/>
    <w:rsid w:val="005C6838"/>
    <w:rsid w:val="005C7F94"/>
    <w:rsid w:val="005E14BF"/>
    <w:rsid w:val="005E4107"/>
    <w:rsid w:val="005F656C"/>
    <w:rsid w:val="006028C5"/>
    <w:rsid w:val="00603EA4"/>
    <w:rsid w:val="006073DC"/>
    <w:rsid w:val="006176EF"/>
    <w:rsid w:val="00621BA9"/>
    <w:rsid w:val="006224F4"/>
    <w:rsid w:val="0063214C"/>
    <w:rsid w:val="0064072E"/>
    <w:rsid w:val="00643546"/>
    <w:rsid w:val="00645734"/>
    <w:rsid w:val="00651DB9"/>
    <w:rsid w:val="00653744"/>
    <w:rsid w:val="00653B73"/>
    <w:rsid w:val="00660E6A"/>
    <w:rsid w:val="00663C8F"/>
    <w:rsid w:val="00672911"/>
    <w:rsid w:val="006838B6"/>
    <w:rsid w:val="00695FA9"/>
    <w:rsid w:val="006B54E1"/>
    <w:rsid w:val="006D499E"/>
    <w:rsid w:val="006E3C1A"/>
    <w:rsid w:val="006E4407"/>
    <w:rsid w:val="006E506B"/>
    <w:rsid w:val="006E5CB1"/>
    <w:rsid w:val="00715B2F"/>
    <w:rsid w:val="00716F32"/>
    <w:rsid w:val="00716FD9"/>
    <w:rsid w:val="00736D83"/>
    <w:rsid w:val="007428F2"/>
    <w:rsid w:val="00751671"/>
    <w:rsid w:val="00756404"/>
    <w:rsid w:val="0076154A"/>
    <w:rsid w:val="0076443D"/>
    <w:rsid w:val="00771E73"/>
    <w:rsid w:val="00773326"/>
    <w:rsid w:val="00784AC0"/>
    <w:rsid w:val="007918BA"/>
    <w:rsid w:val="007A528F"/>
    <w:rsid w:val="007B1BE9"/>
    <w:rsid w:val="007C04EB"/>
    <w:rsid w:val="007E03A5"/>
    <w:rsid w:val="007E16DB"/>
    <w:rsid w:val="007E201B"/>
    <w:rsid w:val="008014B5"/>
    <w:rsid w:val="00801CEF"/>
    <w:rsid w:val="00802AAC"/>
    <w:rsid w:val="00813D7F"/>
    <w:rsid w:val="00813FF9"/>
    <w:rsid w:val="00821182"/>
    <w:rsid w:val="00824ABB"/>
    <w:rsid w:val="00826AF1"/>
    <w:rsid w:val="0083105D"/>
    <w:rsid w:val="00831C23"/>
    <w:rsid w:val="00833412"/>
    <w:rsid w:val="00843481"/>
    <w:rsid w:val="00856600"/>
    <w:rsid w:val="008576A8"/>
    <w:rsid w:val="00864C9C"/>
    <w:rsid w:val="0086501A"/>
    <w:rsid w:val="00867300"/>
    <w:rsid w:val="00875C80"/>
    <w:rsid w:val="008774E5"/>
    <w:rsid w:val="0088215B"/>
    <w:rsid w:val="00882E75"/>
    <w:rsid w:val="00885796"/>
    <w:rsid w:val="00886F09"/>
    <w:rsid w:val="008931FB"/>
    <w:rsid w:val="00896F01"/>
    <w:rsid w:val="008B0A54"/>
    <w:rsid w:val="008B1AA0"/>
    <w:rsid w:val="008B1F97"/>
    <w:rsid w:val="008D63EC"/>
    <w:rsid w:val="008E043D"/>
    <w:rsid w:val="008E142D"/>
    <w:rsid w:val="008E332F"/>
    <w:rsid w:val="008E41CF"/>
    <w:rsid w:val="008F4061"/>
    <w:rsid w:val="009033B6"/>
    <w:rsid w:val="00914D91"/>
    <w:rsid w:val="00922574"/>
    <w:rsid w:val="009260BD"/>
    <w:rsid w:val="00926AA7"/>
    <w:rsid w:val="009307EB"/>
    <w:rsid w:val="00932351"/>
    <w:rsid w:val="0093466C"/>
    <w:rsid w:val="00954632"/>
    <w:rsid w:val="0097078F"/>
    <w:rsid w:val="00972090"/>
    <w:rsid w:val="009748A2"/>
    <w:rsid w:val="009756F4"/>
    <w:rsid w:val="00983A25"/>
    <w:rsid w:val="00985D93"/>
    <w:rsid w:val="00996FE6"/>
    <w:rsid w:val="009B5645"/>
    <w:rsid w:val="009B74C9"/>
    <w:rsid w:val="009D60F9"/>
    <w:rsid w:val="009F5230"/>
    <w:rsid w:val="009F5831"/>
    <w:rsid w:val="009F74EE"/>
    <w:rsid w:val="00A03B13"/>
    <w:rsid w:val="00A05BC8"/>
    <w:rsid w:val="00A1704B"/>
    <w:rsid w:val="00A22763"/>
    <w:rsid w:val="00A275DE"/>
    <w:rsid w:val="00A347F2"/>
    <w:rsid w:val="00A37871"/>
    <w:rsid w:val="00A45B30"/>
    <w:rsid w:val="00A52B13"/>
    <w:rsid w:val="00A54C55"/>
    <w:rsid w:val="00A70488"/>
    <w:rsid w:val="00A8045C"/>
    <w:rsid w:val="00A823D2"/>
    <w:rsid w:val="00A94BB5"/>
    <w:rsid w:val="00AB15B1"/>
    <w:rsid w:val="00AD5B2E"/>
    <w:rsid w:val="00AE6B4E"/>
    <w:rsid w:val="00AF4E0C"/>
    <w:rsid w:val="00B11C1E"/>
    <w:rsid w:val="00B1459A"/>
    <w:rsid w:val="00B33D42"/>
    <w:rsid w:val="00B344AF"/>
    <w:rsid w:val="00B36E92"/>
    <w:rsid w:val="00B41A6C"/>
    <w:rsid w:val="00B44090"/>
    <w:rsid w:val="00B5083A"/>
    <w:rsid w:val="00B50900"/>
    <w:rsid w:val="00B50A61"/>
    <w:rsid w:val="00B60055"/>
    <w:rsid w:val="00B60FED"/>
    <w:rsid w:val="00B86D37"/>
    <w:rsid w:val="00B87DF3"/>
    <w:rsid w:val="00BA72BF"/>
    <w:rsid w:val="00BB2F5E"/>
    <w:rsid w:val="00BB6A94"/>
    <w:rsid w:val="00BB7325"/>
    <w:rsid w:val="00BC2CF9"/>
    <w:rsid w:val="00BC7848"/>
    <w:rsid w:val="00BD1B37"/>
    <w:rsid w:val="00BE12EC"/>
    <w:rsid w:val="00BE4329"/>
    <w:rsid w:val="00C02B06"/>
    <w:rsid w:val="00C04391"/>
    <w:rsid w:val="00C13058"/>
    <w:rsid w:val="00C2760E"/>
    <w:rsid w:val="00C34D9A"/>
    <w:rsid w:val="00C361AB"/>
    <w:rsid w:val="00C4474C"/>
    <w:rsid w:val="00C44BA0"/>
    <w:rsid w:val="00C52D09"/>
    <w:rsid w:val="00C56562"/>
    <w:rsid w:val="00C611F2"/>
    <w:rsid w:val="00C94A43"/>
    <w:rsid w:val="00CA64E6"/>
    <w:rsid w:val="00CC03AC"/>
    <w:rsid w:val="00CC253E"/>
    <w:rsid w:val="00CC36FC"/>
    <w:rsid w:val="00CD2BAD"/>
    <w:rsid w:val="00CD3D4F"/>
    <w:rsid w:val="00CE09FF"/>
    <w:rsid w:val="00CE0A70"/>
    <w:rsid w:val="00CE14BF"/>
    <w:rsid w:val="00CE337D"/>
    <w:rsid w:val="00CF3621"/>
    <w:rsid w:val="00D273A5"/>
    <w:rsid w:val="00D34A5C"/>
    <w:rsid w:val="00D3503A"/>
    <w:rsid w:val="00D43E22"/>
    <w:rsid w:val="00D62F71"/>
    <w:rsid w:val="00D6487D"/>
    <w:rsid w:val="00D6717C"/>
    <w:rsid w:val="00D84233"/>
    <w:rsid w:val="00D91530"/>
    <w:rsid w:val="00DA510B"/>
    <w:rsid w:val="00DA5B42"/>
    <w:rsid w:val="00DA6CA2"/>
    <w:rsid w:val="00DA77D2"/>
    <w:rsid w:val="00DB2A88"/>
    <w:rsid w:val="00DB49B0"/>
    <w:rsid w:val="00DB4FEB"/>
    <w:rsid w:val="00DC4856"/>
    <w:rsid w:val="00DC5948"/>
    <w:rsid w:val="00DD4231"/>
    <w:rsid w:val="00DE121A"/>
    <w:rsid w:val="00E149FF"/>
    <w:rsid w:val="00E251AE"/>
    <w:rsid w:val="00E3265F"/>
    <w:rsid w:val="00E40F1C"/>
    <w:rsid w:val="00E42886"/>
    <w:rsid w:val="00E43AD4"/>
    <w:rsid w:val="00E47414"/>
    <w:rsid w:val="00E47F27"/>
    <w:rsid w:val="00E60073"/>
    <w:rsid w:val="00E61727"/>
    <w:rsid w:val="00E62304"/>
    <w:rsid w:val="00E64E80"/>
    <w:rsid w:val="00E670FE"/>
    <w:rsid w:val="00E6746E"/>
    <w:rsid w:val="00E717C5"/>
    <w:rsid w:val="00E72A3D"/>
    <w:rsid w:val="00E90871"/>
    <w:rsid w:val="00E9235D"/>
    <w:rsid w:val="00E95CD9"/>
    <w:rsid w:val="00E97566"/>
    <w:rsid w:val="00EA3660"/>
    <w:rsid w:val="00EB03BA"/>
    <w:rsid w:val="00EB4FC3"/>
    <w:rsid w:val="00EF205F"/>
    <w:rsid w:val="00F20999"/>
    <w:rsid w:val="00F27559"/>
    <w:rsid w:val="00F337DC"/>
    <w:rsid w:val="00F40006"/>
    <w:rsid w:val="00F41DF5"/>
    <w:rsid w:val="00F41E1C"/>
    <w:rsid w:val="00F45381"/>
    <w:rsid w:val="00F53F4B"/>
    <w:rsid w:val="00F622C2"/>
    <w:rsid w:val="00F904DF"/>
    <w:rsid w:val="00FB237D"/>
    <w:rsid w:val="00FC4BF3"/>
    <w:rsid w:val="00FC719E"/>
    <w:rsid w:val="00FD36E6"/>
    <w:rsid w:val="00FE177E"/>
    <w:rsid w:val="00FF2ACC"/>
    <w:rsid w:val="00FF45D2"/>
    <w:rsid w:val="00FF45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69D9CF"/>
  <w15:docId w15:val="{C6915AFC-03D1-49A1-9540-BDA6ED0F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U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Título 1 APC"/>
    <w:basedOn w:val="Normal"/>
    <w:next w:val="Normal"/>
    <w:link w:val="Ttulo1Car"/>
    <w:uiPriority w:val="9"/>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link w:val="Ttulo2Car"/>
    <w:uiPriority w:val="9"/>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link w:val="Ttulo3Car"/>
    <w:uiPriority w:val="9"/>
    <w:qFormat/>
    <w:pPr>
      <w:keepNext/>
      <w:keepLines/>
      <w:spacing w:before="160" w:after="80" w:line="278" w:lineRule="auto"/>
      <w:outlineLvl w:val="2"/>
    </w:pPr>
    <w:rPr>
      <w:color w:val="0F4761"/>
      <w:sz w:val="28"/>
      <w:szCs w:val="28"/>
    </w:rPr>
  </w:style>
  <w:style w:type="paragraph" w:styleId="Ttulo4">
    <w:name w:val="heading 4"/>
    <w:basedOn w:val="Normal"/>
    <w:next w:val="Normal"/>
    <w:link w:val="Ttulo4Car"/>
    <w:uiPriority w:val="9"/>
    <w:qFormat/>
    <w:pPr>
      <w:keepNext/>
      <w:keepLines/>
      <w:spacing w:before="80" w:after="40" w:line="278" w:lineRule="auto"/>
      <w:outlineLvl w:val="3"/>
    </w:pPr>
    <w:rPr>
      <w:i/>
      <w:color w:val="0F4761"/>
      <w:sz w:val="24"/>
      <w:szCs w:val="24"/>
    </w:rPr>
  </w:style>
  <w:style w:type="paragraph" w:styleId="Ttulo5">
    <w:name w:val="heading 5"/>
    <w:basedOn w:val="Normal"/>
    <w:next w:val="Normal"/>
    <w:link w:val="Ttulo5Car"/>
    <w:uiPriority w:val="9"/>
    <w:qFormat/>
    <w:pPr>
      <w:keepNext/>
      <w:keepLines/>
      <w:spacing w:before="80" w:after="40" w:line="278" w:lineRule="auto"/>
      <w:outlineLvl w:val="4"/>
    </w:pPr>
    <w:rPr>
      <w:color w:val="0F4761"/>
      <w:sz w:val="24"/>
      <w:szCs w:val="24"/>
    </w:rPr>
  </w:style>
  <w:style w:type="paragraph" w:styleId="Ttulo6">
    <w:name w:val="heading 6"/>
    <w:basedOn w:val="Normal"/>
    <w:next w:val="Normal"/>
    <w:link w:val="Ttulo6Car"/>
    <w:uiPriority w:val="9"/>
    <w:qFormat/>
    <w:pPr>
      <w:keepNext/>
      <w:keepLines/>
      <w:spacing w:before="40" w:after="0" w:line="278" w:lineRule="auto"/>
      <w:outlineLvl w:val="5"/>
    </w:pPr>
    <w:rPr>
      <w:i/>
      <w:color w:val="595959"/>
      <w:sz w:val="24"/>
      <w:szCs w:val="24"/>
    </w:rPr>
  </w:style>
  <w:style w:type="paragraph" w:styleId="Ttulo7">
    <w:name w:val="heading 7"/>
    <w:basedOn w:val="Normal"/>
    <w:next w:val="Normal"/>
    <w:link w:val="Ttulo7Car"/>
    <w:uiPriority w:val="9"/>
    <w:unhideWhenUsed/>
    <w:qFormat/>
    <w:rsid w:val="0093466C"/>
    <w:pPr>
      <w:keepNext/>
      <w:keepLines/>
      <w:spacing w:before="40" w:after="0"/>
      <w:ind w:left="1296" w:hanging="1296"/>
      <w:outlineLvl w:val="6"/>
    </w:pPr>
    <w:rPr>
      <w:rFonts w:asciiTheme="majorHAnsi" w:eastAsiaTheme="majorEastAsia" w:hAnsiTheme="majorHAnsi" w:cstheme="majorBidi"/>
      <w:i/>
      <w:iCs/>
      <w:color w:val="243F60" w:themeColor="accent1" w:themeShade="7F"/>
      <w:sz w:val="24"/>
      <w:lang w:val="es-CO" w:eastAsia="en-US"/>
    </w:rPr>
  </w:style>
  <w:style w:type="paragraph" w:styleId="Ttulo8">
    <w:name w:val="heading 8"/>
    <w:basedOn w:val="Normal"/>
    <w:next w:val="Normal"/>
    <w:link w:val="Ttulo8Car"/>
    <w:uiPriority w:val="9"/>
    <w:semiHidden/>
    <w:unhideWhenUsed/>
    <w:qFormat/>
    <w:rsid w:val="0093466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s-CO" w:eastAsia="en-US"/>
    </w:rPr>
  </w:style>
  <w:style w:type="paragraph" w:styleId="Ttulo9">
    <w:name w:val="heading 9"/>
    <w:basedOn w:val="Normal"/>
    <w:next w:val="Normal"/>
    <w:link w:val="Ttulo9Car"/>
    <w:uiPriority w:val="9"/>
    <w:semiHidden/>
    <w:unhideWhenUsed/>
    <w:qFormat/>
    <w:rsid w:val="0093466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spacing w:after="80" w:line="240" w:lineRule="auto"/>
    </w:pPr>
    <w:rPr>
      <w:rFonts w:ascii="Play" w:eastAsia="Play" w:hAnsi="Play" w:cs="Play"/>
      <w:sz w:val="56"/>
      <w:szCs w:val="56"/>
    </w:rPr>
  </w:style>
  <w:style w:type="paragraph" w:styleId="Subttulo">
    <w:name w:val="Subtitle"/>
    <w:basedOn w:val="Normal"/>
    <w:next w:val="Normal"/>
    <w:link w:val="SubttuloCar"/>
    <w:uiPriority w:val="11"/>
    <w:qFormat/>
    <w:pPr>
      <w:spacing w:line="278" w:lineRule="auto"/>
    </w:pPr>
    <w:rPr>
      <w:color w:val="595959"/>
      <w:sz w:val="28"/>
      <w:szCs w:val="2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A275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75DE"/>
    <w:rPr>
      <w:rFonts w:ascii="Segoe UI" w:hAnsi="Segoe UI" w:cs="Segoe UI"/>
      <w:sz w:val="18"/>
      <w:szCs w:val="18"/>
    </w:rPr>
  </w:style>
  <w:style w:type="character" w:styleId="Hipervnculo">
    <w:name w:val="Hyperlink"/>
    <w:basedOn w:val="Fuentedeprrafopredeter"/>
    <w:uiPriority w:val="99"/>
    <w:unhideWhenUsed/>
    <w:rsid w:val="00E9235D"/>
    <w:rPr>
      <w:color w:val="0000FF" w:themeColor="hyperlink"/>
      <w:u w:val="single"/>
    </w:rPr>
  </w:style>
  <w:style w:type="paragraph" w:styleId="Textoindependiente">
    <w:name w:val="Body Text"/>
    <w:aliases w:val="body text,bt,Subsection Body Text"/>
    <w:basedOn w:val="Normal"/>
    <w:link w:val="TextoindependienteCar"/>
    <w:uiPriority w:val="99"/>
    <w:qFormat/>
    <w:rsid w:val="00247872"/>
    <w:pPr>
      <w:widowControl w:val="0"/>
      <w:spacing w:after="0" w:line="240" w:lineRule="auto"/>
    </w:pPr>
    <w:rPr>
      <w:rFonts w:ascii="Arial" w:eastAsia="Arial" w:hAnsi="Arial" w:cs="Arial"/>
      <w:sz w:val="24"/>
      <w:szCs w:val="24"/>
      <w:lang w:eastAsia="en-US"/>
    </w:rPr>
  </w:style>
  <w:style w:type="character" w:customStyle="1" w:styleId="TextoindependienteCar">
    <w:name w:val="Texto independiente Car"/>
    <w:aliases w:val="body text Car,bt Car,Subsection Body Text Car"/>
    <w:basedOn w:val="Fuentedeprrafopredeter"/>
    <w:link w:val="Textoindependiente"/>
    <w:uiPriority w:val="99"/>
    <w:rsid w:val="00247872"/>
    <w:rPr>
      <w:rFonts w:ascii="Arial" w:eastAsia="Arial" w:hAnsi="Arial" w:cs="Arial"/>
      <w:sz w:val="24"/>
      <w:szCs w:val="24"/>
      <w:lang w:eastAsia="en-US"/>
    </w:rPr>
  </w:style>
  <w:style w:type="paragraph" w:styleId="TDC1">
    <w:name w:val="toc 1"/>
    <w:basedOn w:val="Normal"/>
    <w:next w:val="Normal"/>
    <w:autoRedefine/>
    <w:uiPriority w:val="39"/>
    <w:unhideWhenUsed/>
    <w:rsid w:val="00247872"/>
    <w:pPr>
      <w:widowControl w:val="0"/>
      <w:tabs>
        <w:tab w:val="right" w:leader="dot" w:pos="9964"/>
      </w:tabs>
      <w:suppressAutoHyphens/>
      <w:autoSpaceDN w:val="0"/>
      <w:spacing w:after="0" w:line="360" w:lineRule="auto"/>
      <w:ind w:left="284" w:hanging="284"/>
      <w:textAlignment w:val="baseline"/>
    </w:pPr>
    <w:rPr>
      <w:rFonts w:ascii="Liberation Serif" w:eastAsia="Droid Sans" w:hAnsi="Liberation Serif" w:cs="Mangal"/>
      <w:kern w:val="3"/>
      <w:sz w:val="24"/>
      <w:szCs w:val="21"/>
      <w:lang w:val="es-CO" w:eastAsia="en-US" w:bidi="hi-IN"/>
    </w:rPr>
  </w:style>
  <w:style w:type="paragraph" w:styleId="TtuloTDC">
    <w:name w:val="TOC Heading"/>
    <w:basedOn w:val="Ttulo1"/>
    <w:next w:val="Normal"/>
    <w:uiPriority w:val="39"/>
    <w:unhideWhenUsed/>
    <w:qFormat/>
    <w:rsid w:val="00247872"/>
    <w:pPr>
      <w:spacing w:before="240" w:after="0" w:line="259" w:lineRule="auto"/>
      <w:outlineLvl w:val="9"/>
    </w:pPr>
    <w:rPr>
      <w:rFonts w:asciiTheme="majorHAnsi" w:eastAsiaTheme="majorEastAsia" w:hAnsiTheme="majorHAnsi" w:cstheme="majorBidi"/>
      <w:color w:val="365F91" w:themeColor="accent1" w:themeShade="BF"/>
      <w:sz w:val="32"/>
      <w:szCs w:val="32"/>
      <w:lang w:val="es-419" w:eastAsia="es-419"/>
    </w:rPr>
  </w:style>
  <w:style w:type="paragraph" w:styleId="TDC2">
    <w:name w:val="toc 2"/>
    <w:basedOn w:val="Normal"/>
    <w:next w:val="Normal"/>
    <w:autoRedefine/>
    <w:uiPriority w:val="39"/>
    <w:unhideWhenUsed/>
    <w:rsid w:val="0093466C"/>
    <w:pPr>
      <w:spacing w:after="100"/>
      <w:ind w:left="220"/>
    </w:pPr>
  </w:style>
  <w:style w:type="paragraph" w:styleId="TDC3">
    <w:name w:val="toc 3"/>
    <w:basedOn w:val="Normal"/>
    <w:next w:val="Normal"/>
    <w:autoRedefine/>
    <w:uiPriority w:val="39"/>
    <w:unhideWhenUsed/>
    <w:rsid w:val="0093466C"/>
    <w:pPr>
      <w:spacing w:after="100"/>
      <w:ind w:left="440"/>
    </w:pPr>
  </w:style>
  <w:style w:type="character" w:customStyle="1" w:styleId="Ttulo7Car">
    <w:name w:val="Título 7 Car"/>
    <w:basedOn w:val="Fuentedeprrafopredeter"/>
    <w:link w:val="Ttulo7"/>
    <w:uiPriority w:val="9"/>
    <w:rsid w:val="0093466C"/>
    <w:rPr>
      <w:rFonts w:asciiTheme="majorHAnsi" w:eastAsiaTheme="majorEastAsia" w:hAnsiTheme="majorHAnsi" w:cstheme="majorBidi"/>
      <w:i/>
      <w:iCs/>
      <w:color w:val="243F60" w:themeColor="accent1" w:themeShade="7F"/>
      <w:sz w:val="24"/>
      <w:lang w:val="es-CO" w:eastAsia="en-US"/>
    </w:rPr>
  </w:style>
  <w:style w:type="character" w:customStyle="1" w:styleId="Ttulo8Car">
    <w:name w:val="Título 8 Car"/>
    <w:basedOn w:val="Fuentedeprrafopredeter"/>
    <w:link w:val="Ttulo8"/>
    <w:uiPriority w:val="9"/>
    <w:semiHidden/>
    <w:rsid w:val="0093466C"/>
    <w:rPr>
      <w:rFonts w:asciiTheme="majorHAnsi" w:eastAsiaTheme="majorEastAsia" w:hAnsiTheme="majorHAnsi" w:cstheme="majorBidi"/>
      <w:color w:val="272727" w:themeColor="text1" w:themeTint="D8"/>
      <w:sz w:val="21"/>
      <w:szCs w:val="21"/>
      <w:lang w:val="es-CO" w:eastAsia="en-US"/>
    </w:rPr>
  </w:style>
  <w:style w:type="character" w:customStyle="1" w:styleId="Ttulo9Car">
    <w:name w:val="Título 9 Car"/>
    <w:basedOn w:val="Fuentedeprrafopredeter"/>
    <w:link w:val="Ttulo9"/>
    <w:uiPriority w:val="9"/>
    <w:semiHidden/>
    <w:rsid w:val="0093466C"/>
    <w:rPr>
      <w:rFonts w:asciiTheme="majorHAnsi" w:eastAsiaTheme="majorEastAsia" w:hAnsiTheme="majorHAnsi" w:cstheme="majorBidi"/>
      <w:i/>
      <w:iCs/>
      <w:color w:val="272727" w:themeColor="text1" w:themeTint="D8"/>
      <w:sz w:val="21"/>
      <w:szCs w:val="21"/>
      <w:lang w:val="es-CO" w:eastAsia="en-US"/>
    </w:rPr>
  </w:style>
  <w:style w:type="character" w:customStyle="1" w:styleId="Ttulo1Car">
    <w:name w:val="Título 1 Car"/>
    <w:aliases w:val="Título 1 APC Car"/>
    <w:basedOn w:val="Fuentedeprrafopredeter"/>
    <w:link w:val="Ttulo1"/>
    <w:uiPriority w:val="9"/>
    <w:rsid w:val="0093466C"/>
    <w:rPr>
      <w:rFonts w:ascii="Play" w:eastAsia="Play" w:hAnsi="Play" w:cs="Play"/>
      <w:color w:val="0F4761"/>
      <w:sz w:val="40"/>
      <w:szCs w:val="40"/>
    </w:rPr>
  </w:style>
  <w:style w:type="character" w:customStyle="1" w:styleId="Ttulo2Car">
    <w:name w:val="Título 2 Car"/>
    <w:basedOn w:val="Fuentedeprrafopredeter"/>
    <w:link w:val="Ttulo2"/>
    <w:uiPriority w:val="9"/>
    <w:rsid w:val="0093466C"/>
    <w:rPr>
      <w:rFonts w:ascii="Play" w:eastAsia="Play" w:hAnsi="Play" w:cs="Play"/>
      <w:color w:val="0F4761"/>
      <w:sz w:val="32"/>
      <w:szCs w:val="32"/>
    </w:rPr>
  </w:style>
  <w:style w:type="character" w:customStyle="1" w:styleId="Ttulo3Car">
    <w:name w:val="Título 3 Car"/>
    <w:basedOn w:val="Fuentedeprrafopredeter"/>
    <w:link w:val="Ttulo3"/>
    <w:uiPriority w:val="9"/>
    <w:rsid w:val="0093466C"/>
    <w:rPr>
      <w:color w:val="0F4761"/>
      <w:sz w:val="28"/>
      <w:szCs w:val="28"/>
    </w:rPr>
  </w:style>
  <w:style w:type="character" w:customStyle="1" w:styleId="Ttulo4Car">
    <w:name w:val="Título 4 Car"/>
    <w:basedOn w:val="Fuentedeprrafopredeter"/>
    <w:link w:val="Ttulo4"/>
    <w:uiPriority w:val="9"/>
    <w:rsid w:val="0093466C"/>
    <w:rPr>
      <w:i/>
      <w:color w:val="0F4761"/>
      <w:sz w:val="24"/>
      <w:szCs w:val="24"/>
    </w:rPr>
  </w:style>
  <w:style w:type="character" w:customStyle="1" w:styleId="Ttulo5Car">
    <w:name w:val="Título 5 Car"/>
    <w:basedOn w:val="Fuentedeprrafopredeter"/>
    <w:link w:val="Ttulo5"/>
    <w:uiPriority w:val="9"/>
    <w:rsid w:val="0093466C"/>
    <w:rPr>
      <w:color w:val="0F4761"/>
      <w:sz w:val="24"/>
      <w:szCs w:val="24"/>
    </w:rPr>
  </w:style>
  <w:style w:type="character" w:customStyle="1" w:styleId="Ttulo6Car">
    <w:name w:val="Título 6 Car"/>
    <w:basedOn w:val="Fuentedeprrafopredeter"/>
    <w:link w:val="Ttulo6"/>
    <w:uiPriority w:val="9"/>
    <w:rsid w:val="0093466C"/>
    <w:rPr>
      <w:i/>
      <w:color w:val="595959"/>
      <w:sz w:val="24"/>
      <w:szCs w:val="24"/>
    </w:rPr>
  </w:style>
  <w:style w:type="paragraph" w:styleId="Encabezado">
    <w:name w:val="header"/>
    <w:aliases w:val="Alt Header,h,encabezado,Encabezado1,h8,h9,h10,h18"/>
    <w:basedOn w:val="Normal"/>
    <w:link w:val="EncabezadoCar"/>
    <w:uiPriority w:val="99"/>
    <w:unhideWhenUsed/>
    <w:rsid w:val="0093466C"/>
    <w:pPr>
      <w:tabs>
        <w:tab w:val="center" w:pos="4419"/>
        <w:tab w:val="right" w:pos="8838"/>
      </w:tabs>
      <w:spacing w:after="0" w:line="240" w:lineRule="auto"/>
    </w:pPr>
    <w:rPr>
      <w:rFonts w:asciiTheme="minorHAnsi" w:eastAsiaTheme="minorHAnsi" w:hAnsiTheme="minorHAnsi" w:cstheme="minorBidi"/>
      <w:kern w:val="2"/>
      <w:sz w:val="24"/>
      <w:szCs w:val="24"/>
      <w:lang w:val="es-CO" w:eastAsia="en-US"/>
      <w14:ligatures w14:val="standardContextual"/>
    </w:rPr>
  </w:style>
  <w:style w:type="character" w:customStyle="1" w:styleId="EncabezadoCar">
    <w:name w:val="Encabezado Car"/>
    <w:aliases w:val="Alt Header Car,h Car,encabezado Car,Encabezado1 Car,h8 Car,h9 Car,h10 Car,h18 Car"/>
    <w:basedOn w:val="Fuentedeprrafopredeter"/>
    <w:link w:val="Encabezado"/>
    <w:uiPriority w:val="99"/>
    <w:rsid w:val="0093466C"/>
    <w:rPr>
      <w:rFonts w:asciiTheme="minorHAnsi" w:eastAsiaTheme="minorHAnsi" w:hAnsiTheme="minorHAnsi" w:cstheme="minorBidi"/>
      <w:kern w:val="2"/>
      <w:sz w:val="24"/>
      <w:szCs w:val="24"/>
      <w:lang w:val="es-CO" w:eastAsia="en-US"/>
      <w14:ligatures w14:val="standardContextual"/>
    </w:rPr>
  </w:style>
  <w:style w:type="paragraph" w:styleId="Piedepgina">
    <w:name w:val="footer"/>
    <w:basedOn w:val="Normal"/>
    <w:link w:val="PiedepginaCar"/>
    <w:uiPriority w:val="99"/>
    <w:unhideWhenUsed/>
    <w:rsid w:val="0093466C"/>
    <w:pPr>
      <w:tabs>
        <w:tab w:val="center" w:pos="4419"/>
        <w:tab w:val="right" w:pos="8838"/>
      </w:tabs>
      <w:spacing w:after="0" w:line="240" w:lineRule="auto"/>
    </w:pPr>
    <w:rPr>
      <w:rFonts w:asciiTheme="minorHAnsi" w:eastAsiaTheme="minorHAnsi" w:hAnsiTheme="minorHAnsi" w:cstheme="minorBidi"/>
      <w:kern w:val="2"/>
      <w:sz w:val="24"/>
      <w:szCs w:val="24"/>
      <w:lang w:val="es-CO" w:eastAsia="en-US"/>
      <w14:ligatures w14:val="standardContextual"/>
    </w:rPr>
  </w:style>
  <w:style w:type="character" w:customStyle="1" w:styleId="PiedepginaCar">
    <w:name w:val="Pie de página Car"/>
    <w:basedOn w:val="Fuentedeprrafopredeter"/>
    <w:link w:val="Piedepgina"/>
    <w:uiPriority w:val="99"/>
    <w:rsid w:val="0093466C"/>
    <w:rPr>
      <w:rFonts w:asciiTheme="minorHAnsi" w:eastAsiaTheme="minorHAnsi" w:hAnsiTheme="minorHAnsi" w:cstheme="minorBidi"/>
      <w:kern w:val="2"/>
      <w:sz w:val="24"/>
      <w:szCs w:val="24"/>
      <w:lang w:val="es-CO" w:eastAsia="en-US"/>
      <w14:ligatures w14:val="standardContextual"/>
    </w:rPr>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93466C"/>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character" w:customStyle="1" w:styleId="Mencinsinresolver1">
    <w:name w:val="Mención sin resolver1"/>
    <w:basedOn w:val="Fuentedeprrafopredeter"/>
    <w:uiPriority w:val="99"/>
    <w:semiHidden/>
    <w:unhideWhenUsed/>
    <w:rsid w:val="0093466C"/>
    <w:rPr>
      <w:color w:val="605E5C"/>
      <w:shd w:val="clear" w:color="auto" w:fill="E1DFDD"/>
    </w:rPr>
  </w:style>
  <w:style w:type="character" w:styleId="Nmerodepgina">
    <w:name w:val="page number"/>
    <w:basedOn w:val="Fuentedeprrafopredeter"/>
    <w:uiPriority w:val="99"/>
    <w:semiHidden/>
    <w:unhideWhenUsed/>
    <w:rsid w:val="0093466C"/>
  </w:style>
  <w:style w:type="paragraph" w:customStyle="1" w:styleId="Heading">
    <w:name w:val="Heading"/>
    <w:basedOn w:val="Normal"/>
    <w:rsid w:val="0093466C"/>
    <w:pPr>
      <w:widowControl w:val="0"/>
      <w:tabs>
        <w:tab w:val="center" w:pos="4419"/>
        <w:tab w:val="right" w:pos="8838"/>
      </w:tabs>
      <w:suppressAutoHyphens/>
      <w:autoSpaceDN w:val="0"/>
      <w:spacing w:after="0" w:line="240" w:lineRule="auto"/>
      <w:textAlignment w:val="baseline"/>
    </w:pPr>
    <w:rPr>
      <w:rFonts w:ascii="Liberation Serif" w:eastAsia="Droid Sans" w:hAnsi="Liberation Serif" w:cs="Lohit Hindi"/>
      <w:kern w:val="3"/>
      <w:sz w:val="24"/>
      <w:szCs w:val="24"/>
      <w:lang w:val="es-CO" w:eastAsia="en-US" w:bidi="hi-IN"/>
    </w:rPr>
  </w:style>
  <w:style w:type="table" w:styleId="Tablaconcuadrcula">
    <w:name w:val="Table Grid"/>
    <w:basedOn w:val="Tablanormal"/>
    <w:uiPriority w:val="59"/>
    <w:rsid w:val="0093466C"/>
    <w:pPr>
      <w:spacing w:after="0" w:line="240" w:lineRule="auto"/>
    </w:pPr>
    <w:rPr>
      <w:rFonts w:ascii="Arial" w:eastAsiaTheme="minorHAnsi" w:hAnsi="Arial" w:cstheme="minorBid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34"/>
    <w:qFormat/>
    <w:rsid w:val="0093466C"/>
    <w:pPr>
      <w:ind w:left="720"/>
      <w:contextualSpacing/>
    </w:pPr>
    <w:rPr>
      <w:rFonts w:ascii="Arial" w:eastAsiaTheme="minorHAnsi" w:hAnsi="Arial" w:cstheme="minorBidi"/>
      <w:sz w:val="24"/>
      <w:lang w:val="es-CO" w:eastAsia="en-US"/>
    </w:r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Bullet List Car,FooterText Car,numbered Car"/>
    <w:link w:val="Prrafodelista"/>
    <w:uiPriority w:val="34"/>
    <w:locked/>
    <w:rsid w:val="0093466C"/>
    <w:rPr>
      <w:rFonts w:ascii="Arial" w:eastAsiaTheme="minorHAnsi" w:hAnsi="Arial" w:cstheme="minorBidi"/>
      <w:sz w:val="24"/>
      <w:lang w:val="es-CO" w:eastAsia="en-US"/>
    </w:rPr>
  </w:style>
  <w:style w:type="paragraph" w:styleId="Tabladeilustraciones">
    <w:name w:val="table of figures"/>
    <w:basedOn w:val="Normal"/>
    <w:next w:val="Normal"/>
    <w:uiPriority w:val="99"/>
    <w:unhideWhenUsed/>
    <w:rsid w:val="0093466C"/>
    <w:pPr>
      <w:spacing w:after="0"/>
    </w:pPr>
    <w:rPr>
      <w:rFonts w:asciiTheme="minorHAnsi" w:eastAsiaTheme="minorHAnsi" w:hAnsiTheme="minorHAnsi" w:cstheme="minorBidi"/>
      <w:i/>
      <w:iCs/>
      <w:sz w:val="20"/>
      <w:szCs w:val="20"/>
      <w:lang w:val="es-CO" w:eastAsia="en-US"/>
    </w:rPr>
  </w:style>
  <w:style w:type="paragraph" w:styleId="Descripcin">
    <w:name w:val="caption"/>
    <w:basedOn w:val="Normal"/>
    <w:next w:val="Normal"/>
    <w:uiPriority w:val="35"/>
    <w:unhideWhenUsed/>
    <w:qFormat/>
    <w:rsid w:val="0093466C"/>
    <w:pPr>
      <w:spacing w:after="200" w:line="240" w:lineRule="auto"/>
    </w:pPr>
    <w:rPr>
      <w:rFonts w:ascii="Arial" w:eastAsiaTheme="minorHAnsi" w:hAnsi="Arial" w:cstheme="minorBidi"/>
      <w:i/>
      <w:iCs/>
      <w:color w:val="1F497D" w:themeColor="text2"/>
      <w:sz w:val="18"/>
      <w:szCs w:val="18"/>
      <w:lang w:val="es-CO" w:eastAsia="en-US"/>
    </w:rPr>
  </w:style>
  <w:style w:type="paragraph" w:styleId="TDC4">
    <w:name w:val="toc 4"/>
    <w:basedOn w:val="Normal"/>
    <w:next w:val="Normal"/>
    <w:autoRedefine/>
    <w:uiPriority w:val="39"/>
    <w:unhideWhenUsed/>
    <w:rsid w:val="0093466C"/>
    <w:pPr>
      <w:spacing w:after="0"/>
      <w:ind w:left="720"/>
    </w:pPr>
    <w:rPr>
      <w:rFonts w:asciiTheme="minorHAnsi" w:eastAsiaTheme="minorHAnsi" w:hAnsiTheme="minorHAnsi" w:cstheme="minorBidi"/>
      <w:sz w:val="20"/>
      <w:szCs w:val="20"/>
      <w:lang w:val="es-CO" w:eastAsia="en-US"/>
    </w:rPr>
  </w:style>
  <w:style w:type="paragraph" w:styleId="TDC5">
    <w:name w:val="toc 5"/>
    <w:basedOn w:val="Normal"/>
    <w:next w:val="Normal"/>
    <w:autoRedefine/>
    <w:uiPriority w:val="39"/>
    <w:unhideWhenUsed/>
    <w:rsid w:val="0093466C"/>
    <w:pPr>
      <w:spacing w:after="0"/>
      <w:ind w:left="960"/>
    </w:pPr>
    <w:rPr>
      <w:rFonts w:asciiTheme="minorHAnsi" w:eastAsiaTheme="minorHAnsi" w:hAnsiTheme="minorHAnsi" w:cstheme="minorBidi"/>
      <w:sz w:val="20"/>
      <w:szCs w:val="20"/>
      <w:lang w:val="es-CO" w:eastAsia="en-US"/>
    </w:rPr>
  </w:style>
  <w:style w:type="paragraph" w:styleId="TDC6">
    <w:name w:val="toc 6"/>
    <w:basedOn w:val="Normal"/>
    <w:next w:val="Normal"/>
    <w:autoRedefine/>
    <w:uiPriority w:val="39"/>
    <w:unhideWhenUsed/>
    <w:rsid w:val="0093466C"/>
    <w:pPr>
      <w:spacing w:after="0"/>
      <w:ind w:left="1200"/>
    </w:pPr>
    <w:rPr>
      <w:rFonts w:asciiTheme="minorHAnsi" w:eastAsiaTheme="minorHAnsi" w:hAnsiTheme="minorHAnsi" w:cstheme="minorBidi"/>
      <w:sz w:val="20"/>
      <w:szCs w:val="20"/>
      <w:lang w:val="es-CO" w:eastAsia="en-US"/>
    </w:rPr>
  </w:style>
  <w:style w:type="paragraph" w:styleId="TDC7">
    <w:name w:val="toc 7"/>
    <w:basedOn w:val="Normal"/>
    <w:next w:val="Normal"/>
    <w:autoRedefine/>
    <w:uiPriority w:val="39"/>
    <w:unhideWhenUsed/>
    <w:rsid w:val="0093466C"/>
    <w:pPr>
      <w:spacing w:after="0"/>
      <w:ind w:left="1440"/>
    </w:pPr>
    <w:rPr>
      <w:rFonts w:asciiTheme="minorHAnsi" w:eastAsiaTheme="minorHAnsi" w:hAnsiTheme="minorHAnsi" w:cstheme="minorBidi"/>
      <w:sz w:val="20"/>
      <w:szCs w:val="20"/>
      <w:lang w:val="es-CO" w:eastAsia="en-US"/>
    </w:rPr>
  </w:style>
  <w:style w:type="paragraph" w:styleId="TDC8">
    <w:name w:val="toc 8"/>
    <w:basedOn w:val="Normal"/>
    <w:next w:val="Normal"/>
    <w:autoRedefine/>
    <w:uiPriority w:val="39"/>
    <w:unhideWhenUsed/>
    <w:rsid w:val="0093466C"/>
    <w:pPr>
      <w:spacing w:after="0"/>
      <w:ind w:left="1680"/>
    </w:pPr>
    <w:rPr>
      <w:rFonts w:asciiTheme="minorHAnsi" w:eastAsiaTheme="minorHAnsi" w:hAnsiTheme="minorHAnsi" w:cstheme="minorBidi"/>
      <w:sz w:val="20"/>
      <w:szCs w:val="20"/>
      <w:lang w:val="es-CO" w:eastAsia="en-US"/>
    </w:rPr>
  </w:style>
  <w:style w:type="paragraph" w:styleId="TDC9">
    <w:name w:val="toc 9"/>
    <w:basedOn w:val="Normal"/>
    <w:next w:val="Normal"/>
    <w:autoRedefine/>
    <w:uiPriority w:val="39"/>
    <w:unhideWhenUsed/>
    <w:rsid w:val="0093466C"/>
    <w:pPr>
      <w:spacing w:after="0"/>
      <w:ind w:left="1920"/>
    </w:pPr>
    <w:rPr>
      <w:rFonts w:asciiTheme="minorHAnsi" w:eastAsiaTheme="minorHAnsi" w:hAnsiTheme="minorHAnsi" w:cstheme="minorBidi"/>
      <w:sz w:val="20"/>
      <w:szCs w:val="20"/>
      <w:lang w:val="es-CO" w:eastAsia="en-US"/>
    </w:rPr>
  </w:style>
  <w:style w:type="paragraph" w:customStyle="1" w:styleId="Prrafodelista1">
    <w:name w:val="Párrafo de lista1"/>
    <w:basedOn w:val="Normal"/>
    <w:rsid w:val="0093466C"/>
    <w:pPr>
      <w:spacing w:after="0" w:line="240" w:lineRule="auto"/>
      <w:ind w:left="708"/>
    </w:pPr>
    <w:rPr>
      <w:rFonts w:ascii="Times New Roman" w:eastAsia="Times New Roman" w:hAnsi="Times New Roman" w:cs="Times New Roman"/>
      <w:sz w:val="24"/>
      <w:szCs w:val="24"/>
      <w:lang w:val="es-CO" w:eastAsia="es-ES"/>
    </w:rPr>
  </w:style>
  <w:style w:type="character" w:customStyle="1" w:styleId="TtuloCar">
    <w:name w:val="Título Car"/>
    <w:basedOn w:val="Fuentedeprrafopredeter"/>
    <w:link w:val="Ttulo"/>
    <w:uiPriority w:val="10"/>
    <w:rsid w:val="0093466C"/>
    <w:rPr>
      <w:rFonts w:ascii="Play" w:eastAsia="Play" w:hAnsi="Play" w:cs="Play"/>
      <w:sz w:val="56"/>
      <w:szCs w:val="56"/>
    </w:rPr>
  </w:style>
  <w:style w:type="character" w:customStyle="1" w:styleId="SubttuloCar">
    <w:name w:val="Subtítulo Car"/>
    <w:basedOn w:val="Fuentedeprrafopredeter"/>
    <w:link w:val="Subttulo"/>
    <w:uiPriority w:val="11"/>
    <w:rsid w:val="0093466C"/>
    <w:rPr>
      <w:color w:val="595959"/>
      <w:sz w:val="28"/>
      <w:szCs w:val="28"/>
    </w:rPr>
  </w:style>
  <w:style w:type="character" w:customStyle="1" w:styleId="TextocomentarioCar">
    <w:name w:val="Texto comentario Car"/>
    <w:basedOn w:val="Fuentedeprrafopredeter"/>
    <w:link w:val="Textocomentario"/>
    <w:uiPriority w:val="99"/>
    <w:semiHidden/>
    <w:rsid w:val="0093466C"/>
    <w:rPr>
      <w:rFonts w:ascii="Arial" w:hAnsi="Arial"/>
      <w:sz w:val="20"/>
      <w:szCs w:val="20"/>
    </w:rPr>
  </w:style>
  <w:style w:type="paragraph" w:styleId="Textocomentario">
    <w:name w:val="annotation text"/>
    <w:basedOn w:val="Normal"/>
    <w:link w:val="TextocomentarioCar"/>
    <w:uiPriority w:val="99"/>
    <w:semiHidden/>
    <w:unhideWhenUsed/>
    <w:rsid w:val="0093466C"/>
    <w:pPr>
      <w:spacing w:line="240" w:lineRule="auto"/>
    </w:pPr>
    <w:rPr>
      <w:rFonts w:ascii="Arial" w:hAnsi="Arial"/>
      <w:sz w:val="20"/>
      <w:szCs w:val="20"/>
    </w:rPr>
  </w:style>
  <w:style w:type="character" w:customStyle="1" w:styleId="TextocomentarioCar1">
    <w:name w:val="Texto comentario Car1"/>
    <w:basedOn w:val="Fuentedeprrafopredeter"/>
    <w:uiPriority w:val="99"/>
    <w:semiHidden/>
    <w:rsid w:val="0093466C"/>
    <w:rPr>
      <w:sz w:val="20"/>
      <w:szCs w:val="20"/>
    </w:rPr>
  </w:style>
  <w:style w:type="character" w:customStyle="1" w:styleId="AsuntodelcomentarioCar">
    <w:name w:val="Asunto del comentario Car"/>
    <w:basedOn w:val="TextocomentarioCar"/>
    <w:link w:val="Asuntodelcomentario"/>
    <w:uiPriority w:val="99"/>
    <w:semiHidden/>
    <w:rsid w:val="0093466C"/>
    <w:rPr>
      <w:rFonts w:ascii="Arial" w:hAnsi="Arial"/>
      <w:b/>
      <w:bCs/>
      <w:sz w:val="20"/>
      <w:szCs w:val="20"/>
    </w:rPr>
  </w:style>
  <w:style w:type="paragraph" w:styleId="Asuntodelcomentario">
    <w:name w:val="annotation subject"/>
    <w:basedOn w:val="Textocomentario"/>
    <w:next w:val="Textocomentario"/>
    <w:link w:val="AsuntodelcomentarioCar"/>
    <w:uiPriority w:val="99"/>
    <w:semiHidden/>
    <w:unhideWhenUsed/>
    <w:rsid w:val="0093466C"/>
    <w:rPr>
      <w:b/>
      <w:bCs/>
    </w:rPr>
  </w:style>
  <w:style w:type="character" w:customStyle="1" w:styleId="AsuntodelcomentarioCar1">
    <w:name w:val="Asunto del comentario Car1"/>
    <w:basedOn w:val="TextocomentarioCar1"/>
    <w:uiPriority w:val="99"/>
    <w:semiHidden/>
    <w:rsid w:val="0093466C"/>
    <w:rPr>
      <w:b/>
      <w:bCs/>
      <w:sz w:val="20"/>
      <w:szCs w:val="20"/>
    </w:rPr>
  </w:style>
  <w:style w:type="character" w:styleId="Textoennegrita">
    <w:name w:val="Strong"/>
    <w:basedOn w:val="Fuentedeprrafopredeter"/>
    <w:uiPriority w:val="22"/>
    <w:qFormat/>
    <w:rsid w:val="0093466C"/>
    <w:rPr>
      <w:b/>
      <w:bCs/>
    </w:rPr>
  </w:style>
  <w:style w:type="character" w:styleId="nfasis">
    <w:name w:val="Emphasis"/>
    <w:basedOn w:val="Fuentedeprrafopredeter"/>
    <w:uiPriority w:val="20"/>
    <w:qFormat/>
    <w:rsid w:val="0093466C"/>
    <w:rPr>
      <w:i/>
      <w:iCs/>
    </w:rPr>
  </w:style>
  <w:style w:type="paragraph" w:styleId="Textoindependiente3">
    <w:name w:val="Body Text 3"/>
    <w:basedOn w:val="Normal"/>
    <w:link w:val="Textoindependiente3Car"/>
    <w:uiPriority w:val="99"/>
    <w:rsid w:val="0093466C"/>
    <w:pPr>
      <w:spacing w:after="120" w:line="240" w:lineRule="auto"/>
    </w:pPr>
    <w:rPr>
      <w:rFonts w:ascii="Times New Roman" w:eastAsia="Times New Roman" w:hAnsi="Times New Roman" w:cs="Times New Roman"/>
      <w:sz w:val="16"/>
      <w:szCs w:val="16"/>
      <w:lang w:val="es-CO" w:eastAsia="es-ES"/>
    </w:rPr>
  </w:style>
  <w:style w:type="character" w:customStyle="1" w:styleId="Textoindependiente3Car">
    <w:name w:val="Texto independiente 3 Car"/>
    <w:basedOn w:val="Fuentedeprrafopredeter"/>
    <w:link w:val="Textoindependiente3"/>
    <w:uiPriority w:val="99"/>
    <w:rsid w:val="0093466C"/>
    <w:rPr>
      <w:rFonts w:ascii="Times New Roman" w:eastAsia="Times New Roman" w:hAnsi="Times New Roman" w:cs="Times New Roman"/>
      <w:sz w:val="16"/>
      <w:szCs w:val="16"/>
      <w:lang w:val="es-CO" w:eastAsia="es-ES"/>
    </w:rPr>
  </w:style>
  <w:style w:type="paragraph" w:styleId="Continuarlista">
    <w:name w:val="List Continue"/>
    <w:basedOn w:val="Normal"/>
    <w:rsid w:val="0093466C"/>
    <w:pPr>
      <w:spacing w:after="120" w:line="240" w:lineRule="auto"/>
      <w:ind w:left="283"/>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93466C"/>
    <w:pPr>
      <w:spacing w:after="120" w:line="240" w:lineRule="auto"/>
      <w:ind w:left="283"/>
    </w:pPr>
    <w:rPr>
      <w:rFonts w:ascii="Times New Roman" w:eastAsia="Times New Roman" w:hAnsi="Times New Roman" w:cs="Times New Roman"/>
      <w:sz w:val="24"/>
      <w:szCs w:val="24"/>
      <w:lang w:val="es-CO" w:eastAsia="es-ES"/>
    </w:rPr>
  </w:style>
  <w:style w:type="character" w:customStyle="1" w:styleId="SangradetextonormalCar">
    <w:name w:val="Sangría de texto normal Car"/>
    <w:basedOn w:val="Fuentedeprrafopredeter"/>
    <w:link w:val="Sangradetextonormal"/>
    <w:rsid w:val="0093466C"/>
    <w:rPr>
      <w:rFonts w:ascii="Times New Roman" w:eastAsia="Times New Roman" w:hAnsi="Times New Roman" w:cs="Times New Roman"/>
      <w:sz w:val="24"/>
      <w:szCs w:val="24"/>
      <w:lang w:val="es-CO" w:eastAsia="es-ES"/>
    </w:rPr>
  </w:style>
  <w:style w:type="paragraph" w:styleId="Lista">
    <w:name w:val="List"/>
    <w:basedOn w:val="Normal"/>
    <w:uiPriority w:val="99"/>
    <w:rsid w:val="0093466C"/>
    <w:pPr>
      <w:spacing w:after="0" w:line="240" w:lineRule="auto"/>
      <w:ind w:left="283" w:hanging="283"/>
    </w:pPr>
    <w:rPr>
      <w:rFonts w:ascii="Times New Roman" w:eastAsia="Times New Roman" w:hAnsi="Times New Roman" w:cs="Times New Roman"/>
      <w:sz w:val="24"/>
      <w:szCs w:val="24"/>
      <w:lang w:val="es-ES" w:eastAsia="es-ES"/>
    </w:rPr>
  </w:style>
  <w:style w:type="paragraph" w:styleId="z-Principiodelformulario">
    <w:name w:val="HTML Top of Form"/>
    <w:basedOn w:val="Normal"/>
    <w:next w:val="Normal"/>
    <w:link w:val="z-PrincipiodelformularioCar"/>
    <w:hidden/>
    <w:uiPriority w:val="99"/>
    <w:unhideWhenUsed/>
    <w:rsid w:val="0093466C"/>
    <w:pPr>
      <w:pBdr>
        <w:bottom w:val="single" w:sz="6" w:space="1" w:color="auto"/>
      </w:pBdr>
      <w:spacing w:after="0" w:line="240" w:lineRule="auto"/>
      <w:jc w:val="center"/>
    </w:pPr>
    <w:rPr>
      <w:rFonts w:ascii="Arial" w:eastAsia="Times New Roman" w:hAnsi="Arial" w:cs="Arial"/>
      <w:vanish/>
      <w:sz w:val="16"/>
      <w:szCs w:val="16"/>
      <w:lang w:val="es-CO"/>
    </w:rPr>
  </w:style>
  <w:style w:type="character" w:customStyle="1" w:styleId="z-PrincipiodelformularioCar">
    <w:name w:val="z-Principio del formulario Car"/>
    <w:basedOn w:val="Fuentedeprrafopredeter"/>
    <w:link w:val="z-Principiodelformulario"/>
    <w:uiPriority w:val="99"/>
    <w:rsid w:val="0093466C"/>
    <w:rPr>
      <w:rFonts w:ascii="Arial" w:eastAsia="Times New Roman" w:hAnsi="Arial" w:cs="Arial"/>
      <w:vanish/>
      <w:sz w:val="16"/>
      <w:szCs w:val="16"/>
      <w:lang w:val="es-CO"/>
    </w:rPr>
  </w:style>
  <w:style w:type="character" w:customStyle="1" w:styleId="textonavy1">
    <w:name w:val="texto_navy1"/>
    <w:rsid w:val="0093466C"/>
    <w:rPr>
      <w:color w:val="000080"/>
    </w:rPr>
  </w:style>
  <w:style w:type="paragraph" w:customStyle="1" w:styleId="Default">
    <w:name w:val="Default"/>
    <w:link w:val="DefaultCar"/>
    <w:rsid w:val="0093466C"/>
    <w:pPr>
      <w:autoSpaceDE w:val="0"/>
      <w:autoSpaceDN w:val="0"/>
      <w:adjustRightInd w:val="0"/>
      <w:spacing w:after="0" w:line="240" w:lineRule="auto"/>
    </w:pPr>
    <w:rPr>
      <w:rFonts w:ascii="Arial" w:eastAsia="Times New Roman" w:hAnsi="Arial" w:cs="Arial"/>
      <w:color w:val="000000"/>
      <w:sz w:val="24"/>
      <w:szCs w:val="24"/>
      <w:lang w:val="es-CO"/>
    </w:rPr>
  </w:style>
  <w:style w:type="character" w:customStyle="1" w:styleId="DefaultCar">
    <w:name w:val="Default Car"/>
    <w:link w:val="Default"/>
    <w:locked/>
    <w:rsid w:val="0093466C"/>
    <w:rPr>
      <w:rFonts w:ascii="Arial" w:eastAsia="Times New Roman" w:hAnsi="Arial" w:cs="Arial"/>
      <w:color w:val="000000"/>
      <w:sz w:val="24"/>
      <w:szCs w:val="24"/>
      <w:lang w:val="es-CO"/>
    </w:rPr>
  </w:style>
  <w:style w:type="character" w:customStyle="1" w:styleId="apple-converted-space">
    <w:name w:val="apple-converted-space"/>
    <w:basedOn w:val="Fuentedeprrafopredeter"/>
    <w:rsid w:val="0093466C"/>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nhideWhenUsed/>
    <w:rsid w:val="0093466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rsid w:val="0093466C"/>
    <w:rPr>
      <w:rFonts w:ascii="Times New Roman" w:eastAsia="Times New Roman" w:hAnsi="Times New Roman" w:cs="Times New Roman"/>
      <w:sz w:val="20"/>
      <w:szCs w:val="20"/>
      <w:lang w:val="es-ES" w:eastAsia="es-ES"/>
    </w:rPr>
  </w:style>
  <w:style w:type="character" w:styleId="Refdenotaalpie">
    <w:name w:val="footnote reference"/>
    <w:aliases w:val="referencia nota al pie,Texto de nota al pie,BVI fnr,Footnote symbol,Ref. ...,Ref. de nota al pie2,Nota de pie,Ref,de nota al pie,Pie de pagina,Footnote"/>
    <w:unhideWhenUsed/>
    <w:rsid w:val="0093466C"/>
    <w:rPr>
      <w:vertAlign w:val="superscript"/>
    </w:rPr>
  </w:style>
  <w:style w:type="paragraph" w:styleId="Sinespaciado">
    <w:name w:val="No Spacing"/>
    <w:uiPriority w:val="1"/>
    <w:qFormat/>
    <w:rsid w:val="0093466C"/>
    <w:pPr>
      <w:spacing w:after="0" w:line="240" w:lineRule="auto"/>
    </w:pPr>
    <w:rPr>
      <w:rFonts w:ascii="Arial" w:eastAsiaTheme="minorHAnsi" w:hAnsi="Arial" w:cstheme="minorBidi"/>
      <w:sz w:val="24"/>
      <w:lang w:val="es-CO" w:eastAsia="en-US"/>
    </w:rPr>
  </w:style>
  <w:style w:type="character" w:styleId="Hipervnculovisitado">
    <w:name w:val="FollowedHyperlink"/>
    <w:basedOn w:val="Fuentedeprrafopredeter"/>
    <w:uiPriority w:val="99"/>
    <w:semiHidden/>
    <w:unhideWhenUsed/>
    <w:rsid w:val="0093466C"/>
    <w:rPr>
      <w:color w:val="800080" w:themeColor="followedHyperlink"/>
      <w:u w:val="single"/>
    </w:rPr>
  </w:style>
  <w:style w:type="character" w:styleId="Refdecomentario">
    <w:name w:val="annotation reference"/>
    <w:basedOn w:val="Fuentedeprrafopredeter"/>
    <w:uiPriority w:val="99"/>
    <w:semiHidden/>
    <w:unhideWhenUsed/>
    <w:rsid w:val="0093466C"/>
    <w:rPr>
      <w:sz w:val="16"/>
      <w:szCs w:val="16"/>
    </w:rPr>
  </w:style>
  <w:style w:type="character" w:customStyle="1" w:styleId="vkekvd">
    <w:name w:val="vkekvd"/>
    <w:basedOn w:val="Fuentedeprrafopredeter"/>
    <w:rsid w:val="00D43E22"/>
  </w:style>
  <w:style w:type="character" w:customStyle="1" w:styleId="UnresolvedMention">
    <w:name w:val="Unresolved Mention"/>
    <w:basedOn w:val="Fuentedeprrafopredeter"/>
    <w:uiPriority w:val="99"/>
    <w:semiHidden/>
    <w:unhideWhenUsed/>
    <w:rsid w:val="00FB2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404">
      <w:bodyDiv w:val="1"/>
      <w:marLeft w:val="0"/>
      <w:marRight w:val="0"/>
      <w:marTop w:val="0"/>
      <w:marBottom w:val="0"/>
      <w:divBdr>
        <w:top w:val="none" w:sz="0" w:space="0" w:color="auto"/>
        <w:left w:val="none" w:sz="0" w:space="0" w:color="auto"/>
        <w:bottom w:val="none" w:sz="0" w:space="0" w:color="auto"/>
        <w:right w:val="none" w:sz="0" w:space="0" w:color="auto"/>
      </w:divBdr>
    </w:div>
    <w:div w:id="564485852">
      <w:bodyDiv w:val="1"/>
      <w:marLeft w:val="0"/>
      <w:marRight w:val="0"/>
      <w:marTop w:val="0"/>
      <w:marBottom w:val="0"/>
      <w:divBdr>
        <w:top w:val="none" w:sz="0" w:space="0" w:color="auto"/>
        <w:left w:val="none" w:sz="0" w:space="0" w:color="auto"/>
        <w:bottom w:val="none" w:sz="0" w:space="0" w:color="auto"/>
        <w:right w:val="none" w:sz="0" w:space="0" w:color="auto"/>
      </w:divBdr>
    </w:div>
    <w:div w:id="669646928">
      <w:bodyDiv w:val="1"/>
      <w:marLeft w:val="0"/>
      <w:marRight w:val="0"/>
      <w:marTop w:val="0"/>
      <w:marBottom w:val="0"/>
      <w:divBdr>
        <w:top w:val="none" w:sz="0" w:space="0" w:color="auto"/>
        <w:left w:val="none" w:sz="0" w:space="0" w:color="auto"/>
        <w:bottom w:val="none" w:sz="0" w:space="0" w:color="auto"/>
        <w:right w:val="none" w:sz="0" w:space="0" w:color="auto"/>
      </w:divBdr>
    </w:div>
    <w:div w:id="788085852">
      <w:bodyDiv w:val="1"/>
      <w:marLeft w:val="0"/>
      <w:marRight w:val="0"/>
      <w:marTop w:val="0"/>
      <w:marBottom w:val="0"/>
      <w:divBdr>
        <w:top w:val="none" w:sz="0" w:space="0" w:color="auto"/>
        <w:left w:val="none" w:sz="0" w:space="0" w:color="auto"/>
        <w:bottom w:val="none" w:sz="0" w:space="0" w:color="auto"/>
        <w:right w:val="none" w:sz="0" w:space="0" w:color="auto"/>
      </w:divBdr>
    </w:div>
    <w:div w:id="864638335">
      <w:bodyDiv w:val="1"/>
      <w:marLeft w:val="0"/>
      <w:marRight w:val="0"/>
      <w:marTop w:val="0"/>
      <w:marBottom w:val="0"/>
      <w:divBdr>
        <w:top w:val="none" w:sz="0" w:space="0" w:color="auto"/>
        <w:left w:val="none" w:sz="0" w:space="0" w:color="auto"/>
        <w:bottom w:val="none" w:sz="0" w:space="0" w:color="auto"/>
        <w:right w:val="none" w:sz="0" w:space="0" w:color="auto"/>
      </w:divBdr>
      <w:divsChild>
        <w:div w:id="368259674">
          <w:marLeft w:val="0"/>
          <w:marRight w:val="0"/>
          <w:marTop w:val="0"/>
          <w:marBottom w:val="120"/>
          <w:divBdr>
            <w:top w:val="none" w:sz="0" w:space="0" w:color="auto"/>
            <w:left w:val="none" w:sz="0" w:space="0" w:color="auto"/>
            <w:bottom w:val="none" w:sz="0" w:space="0" w:color="auto"/>
            <w:right w:val="none" w:sz="0" w:space="0" w:color="auto"/>
          </w:divBdr>
        </w:div>
      </w:divsChild>
    </w:div>
    <w:div w:id="1208953724">
      <w:bodyDiv w:val="1"/>
      <w:marLeft w:val="0"/>
      <w:marRight w:val="0"/>
      <w:marTop w:val="0"/>
      <w:marBottom w:val="0"/>
      <w:divBdr>
        <w:top w:val="none" w:sz="0" w:space="0" w:color="auto"/>
        <w:left w:val="none" w:sz="0" w:space="0" w:color="auto"/>
        <w:bottom w:val="none" w:sz="0" w:space="0" w:color="auto"/>
        <w:right w:val="none" w:sz="0" w:space="0" w:color="auto"/>
      </w:divBdr>
    </w:div>
    <w:div w:id="1508129492">
      <w:bodyDiv w:val="1"/>
      <w:marLeft w:val="0"/>
      <w:marRight w:val="0"/>
      <w:marTop w:val="0"/>
      <w:marBottom w:val="0"/>
      <w:divBdr>
        <w:top w:val="none" w:sz="0" w:space="0" w:color="auto"/>
        <w:left w:val="none" w:sz="0" w:space="0" w:color="auto"/>
        <w:bottom w:val="none" w:sz="0" w:space="0" w:color="auto"/>
        <w:right w:val="none" w:sz="0" w:space="0" w:color="auto"/>
      </w:divBdr>
    </w:div>
    <w:div w:id="1576284671">
      <w:bodyDiv w:val="1"/>
      <w:marLeft w:val="0"/>
      <w:marRight w:val="0"/>
      <w:marTop w:val="0"/>
      <w:marBottom w:val="0"/>
      <w:divBdr>
        <w:top w:val="none" w:sz="0" w:space="0" w:color="auto"/>
        <w:left w:val="none" w:sz="0" w:space="0" w:color="auto"/>
        <w:bottom w:val="none" w:sz="0" w:space="0" w:color="auto"/>
        <w:right w:val="none" w:sz="0" w:space="0" w:color="auto"/>
      </w:divBdr>
      <w:divsChild>
        <w:div w:id="685131620">
          <w:marLeft w:val="0"/>
          <w:marRight w:val="0"/>
          <w:marTop w:val="0"/>
          <w:marBottom w:val="120"/>
          <w:divBdr>
            <w:top w:val="none" w:sz="0" w:space="0" w:color="auto"/>
            <w:left w:val="none" w:sz="0" w:space="0" w:color="auto"/>
            <w:bottom w:val="none" w:sz="0" w:space="0" w:color="auto"/>
            <w:right w:val="none" w:sz="0" w:space="0" w:color="auto"/>
          </w:divBdr>
        </w:div>
      </w:divsChild>
    </w:div>
    <w:div w:id="1875337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www.apccolombia.gov.co"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aplicaciones-apc.gov.co/impulsa/access.do?userType=citizen" TargetMode="Externa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qrsd@apccolombia.gov.co"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hyperlink" Target="https://aplicaciones-apc.gov.co/impulsa/access.do?userType=citizen" TargetMode="Externa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apccolombia.gov.co/atencion-y-servicios-la-ciudadania/modulo-de-pqrs-d" TargetMode="External"/><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hyperlink" Target="mailto:pqrsd@apccolombia.gov.co"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ovilidadbogota.gov.co/web/sites/default/files/Paginas/2018-10-03/PM05-PR14-PT01PROTOCOLO%20DE%20ATENCI%C3%93N%20Y%20SERVICIO%20A%20LA%20CIUDADAN%C3%8DA%20VERSI%C3%93N%201%2C0%20DE%2027-09-2018.pdf" TargetMode="External"/><Relationship Id="rId13" Type="http://schemas.openxmlformats.org/officeDocument/2006/relationships/hyperlink" Target="https://colaboracion.dnp.gov.co/CDT/Atencin%20al%20Ciudadano/Protocolos%20servicio%20al%20ciudadano%202016%20fortalecimiento%20servicio%20al%20ciudadano%20(V2)%20GE.pdf" TargetMode="External"/><Relationship Id="rId18" Type="http://schemas.openxmlformats.org/officeDocument/2006/relationships/hyperlink" Target="https://www.flaticon.es/icono-gratis/abuelos_3460677?term=abuelos&amp;related_id=3460677" TargetMode="External"/><Relationship Id="rId26" Type="http://schemas.openxmlformats.org/officeDocument/2006/relationships/hyperlink" Target="https://www.flaticon.es/icono-gratis/discapacitado_93191?term=discapacidad&amp;page=1&amp;position=3&amp;origin=search&amp;related_id=93191" TargetMode="External"/><Relationship Id="rId3" Type="http://schemas.openxmlformats.org/officeDocument/2006/relationships/hyperlink" Target="https://www.suin-juriscol.gov.co/viewDocument.asp?id=1746428" TargetMode="External"/><Relationship Id="rId21" Type="http://schemas.openxmlformats.org/officeDocument/2006/relationships/hyperlink" Target="https://www.flaticon.es/icono-gratis/individuos-vulnerables_3663553?term=vulnerable&amp;page=1&amp;position=2&amp;origin=search&amp;related_id=3663553" TargetMode="External"/><Relationship Id="rId7" Type="http://schemas.openxmlformats.org/officeDocument/2006/relationships/hyperlink" Target="https://colaboracion.dnp.gov.co/CDT/Atencin%20al%20Ciudadano/Protocolos%20servicio%20al%20ciudadano%202016%20fortalecimiento%20servicio%20al%20ciudadano%20(V2)%20GE.pdf" TargetMode="External"/><Relationship Id="rId12" Type="http://schemas.openxmlformats.org/officeDocument/2006/relationships/hyperlink" Target="https://www.funcionpublica.gov.co/documents/34645357/34703129/Protocolos_servicio_servicio_al_ciudadano_v8.pdf/c5827faa-d30f-4995-9e2c-f5f4c3e91cfe?t=1664555909377" TargetMode="External"/><Relationship Id="rId17" Type="http://schemas.openxmlformats.org/officeDocument/2006/relationships/hyperlink" Target="https://www.apccolombia.gov.co/transparencia-y-acceso-la-informacion-publica/politica-de-integridad" TargetMode="External"/><Relationship Id="rId25" Type="http://schemas.openxmlformats.org/officeDocument/2006/relationships/hyperlink" Target="https://www.flaticon.es/icono-gratis/discapacitado_93191?term=discapacidad&amp;page=1&amp;position=3&amp;origin=search&amp;related_id=93191" TargetMode="External"/><Relationship Id="rId2" Type="http://schemas.openxmlformats.org/officeDocument/2006/relationships/hyperlink" Target="https://colaboracion.dnp.gov.co/CDT/Atencin%20al%20Ciudadano/Protocolos%20servicio%20al%20ciudadano%202016%20fortalecimiento%20servicio%20al%20ciudadano%20(V2)%20GE.pdf" TargetMode="External"/><Relationship Id="rId16" Type="http://schemas.openxmlformats.org/officeDocument/2006/relationships/hyperlink" Target="https://colaboracion.dnp.gov.co/CDT/Atencin%20al%20Ciudadano/Protocolos%20servicio%20al%20ciudadano%202016%20fortalecimiento%20servicio%20al%20ciudadano%20(V2)%20GE.pdf" TargetMode="External"/><Relationship Id="rId20" Type="http://schemas.openxmlformats.org/officeDocument/2006/relationships/hyperlink" Target="https://www.flaticon.es/icono-gratis/ninos_4540679?term=ni%C3%B1os&amp;page=1&amp;position=18&amp;origin=search&amp;related_id=4540679" TargetMode="External"/><Relationship Id="rId29" Type="http://schemas.openxmlformats.org/officeDocument/2006/relationships/hyperlink" Target="https://www.flaticon.es/icono-gratis/bandera-arcoiris_3458080?related_id=3458080" TargetMode="External"/><Relationship Id="rId1" Type="http://schemas.openxmlformats.org/officeDocument/2006/relationships/hyperlink" Target="https://www.minambiente.gov.co/wp-content/uploads/2022/08/Protocolo-Servicio-al-Ciudadano-V10-.pdf" TargetMode="External"/><Relationship Id="rId6" Type="http://schemas.openxmlformats.org/officeDocument/2006/relationships/hyperlink" Target="https://colaboracion.dnp.gov.co/CDT/Atencin%20al%20Ciudadano/Protocolos%20servicio%20al%20ciudadano%202016%20fortalecimiento%20servicio%20al%20ciudadano%20(V2)%20GE.pdf" TargetMode="External"/><Relationship Id="rId11" Type="http://schemas.openxmlformats.org/officeDocument/2006/relationships/hyperlink" Target="https://colaboracion.dnp.gov.co/CDT/Atencin%20al%20Ciudadano/Protocolos%20servicio%20al%20ciudadano%202016%20fortalecimiento%20servicio%20al%20ciudadano%20(V2)%20GE.pdf" TargetMode="External"/><Relationship Id="rId24" Type="http://schemas.openxmlformats.org/officeDocument/2006/relationships/hyperlink" Target="https://www.flaticon.es/icono-gratis/sordo_286496?term=sordo&amp;page=1&amp;position=61&amp;origin=search&amp;related_id=286496" TargetMode="External"/><Relationship Id="rId5" Type="http://schemas.openxmlformats.org/officeDocument/2006/relationships/hyperlink" Target="https://colaboracion.dnp.gov.co/CDT/Atencin%20al%20Ciudadano/Protocolos%20servicio%20al%20ciudadano%202016%20fortalecimiento%20servicio%20al%20ciudadano%20(V2)%20GE.pdf" TargetMode="External"/><Relationship Id="rId15" Type="http://schemas.openxmlformats.org/officeDocument/2006/relationships/hyperlink" Target="https://www.funcionpublica.gov.co/documents/34645357/34703129/Protocolos_servicio_servicio_al_ciudadano_v8.pdf/c5827faa-d30f-4995-9e2c-f5f4c3e91cfe?t=1664555909377" TargetMode="External"/><Relationship Id="rId23" Type="http://schemas.openxmlformats.org/officeDocument/2006/relationships/hyperlink" Target="https://www.flaticon.es/icono-gratis/discapacidad_5896484?term=discapacidad+visual&amp;page=1&amp;position=4&amp;origin=search&amp;related_id=5896484" TargetMode="External"/><Relationship Id="rId28" Type="http://schemas.openxmlformats.org/officeDocument/2006/relationships/hyperlink" Target="https://www.flaticon.es/icono-gratis/gnomo_3364347?term=enano&amp;page=1&amp;position=12&amp;origin=search&amp;related_id=3364347" TargetMode="External"/><Relationship Id="rId10" Type="http://schemas.openxmlformats.org/officeDocument/2006/relationships/hyperlink" Target="https://www.funcionpublica.gov.co/documents/34645357/34703129/Protocolos_servicio_servicio_al_ciudadano_v8.pdf/c5827faa-d30f-4995-9e2c-f5f4c3e91cfe?t=1664555909377" TargetMode="External"/><Relationship Id="rId19" Type="http://schemas.openxmlformats.org/officeDocument/2006/relationships/hyperlink" Target="https://www.flaticon.es/icono-gratis/embarazada_941495?term=mujer+embarazada&amp;page=1&amp;position=9&amp;origin=search&amp;related_id=941495" TargetMode="External"/><Relationship Id="rId4" Type="http://schemas.openxmlformats.org/officeDocument/2006/relationships/hyperlink" Target="https://colaboracion.dnp.gov.co/CDT/Atencin%20al%20Ciudadano/Protocolos%20servicio%20al%20ciudadano%202016%20fortalecimiento%20servicio%20al%20ciudadano%20(V2)%20GE.pdf" TargetMode="External"/><Relationship Id="rId9" Type="http://schemas.openxmlformats.org/officeDocument/2006/relationships/hyperlink" Target="https://clad.org/wp-content/uploads/2020/07/Carta-Iberoamericana-de-Participacion-06-2009.pdf" TargetMode="External"/><Relationship Id="rId14" Type="http://schemas.openxmlformats.org/officeDocument/2006/relationships/hyperlink" Target="https://colaboracion.dnp.gov.co/CDT/Atencin%20al%20Ciudadano/Protocolos%20servicio%20al%20ciudadano%202016%20fortalecimiento%20servicio%20al%20ciudadano%20(V2)%20GE.pdf" TargetMode="External"/><Relationship Id="rId22" Type="http://schemas.openxmlformats.org/officeDocument/2006/relationships/hyperlink" Target="https://www.alamy.es/imagenes/nacionalidades-%C3%A9tnicas.html" TargetMode="External"/><Relationship Id="rId27" Type="http://schemas.openxmlformats.org/officeDocument/2006/relationships/hyperlink" Target="https://www.flaticon.es/icono-gratis/discapacidad-mental_2852662?term=discapacidad+mental&amp;page=1&amp;position=4&amp;origin=search&amp;related_id=2852662" TargetMode="External"/><Relationship Id="rId30" Type="http://schemas.openxmlformats.org/officeDocument/2006/relationships/hyperlink" Target="https://www.flaticon.es/icono-gratis/reportero_3391689?term=periodista&amp;page=1&amp;position=8&amp;origin=search&amp;related_id=339168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48E8E-A4B4-4443-8905-2D3E875A44C6}" type="doc">
      <dgm:prSet loTypeId="urn:microsoft.com/office/officeart/2005/8/layout/hProcess9" loCatId="process" qsTypeId="urn:microsoft.com/office/officeart/2005/8/quickstyle/simple3" qsCatId="simple" csTypeId="urn:microsoft.com/office/officeart/2005/8/colors/colorful5" csCatId="colorful" phldr="1"/>
      <dgm:spPr/>
    </dgm:pt>
    <dgm:pt modelId="{5229A02A-924C-4E4E-AA50-91EE889931BF}">
      <dgm:prSet phldrT="[Texto]" custT="1"/>
      <dgm:spPr>
        <a:solidFill>
          <a:schemeClr val="accent5">
            <a:lumMod val="40000"/>
            <a:lumOff val="60000"/>
          </a:schemeClr>
        </a:solidFill>
        <a:ln>
          <a:solidFill>
            <a:schemeClr val="accent1"/>
          </a:solidFill>
        </a:ln>
      </dgm:spPr>
      <dgm:t>
        <a:bodyPr/>
        <a:lstStyle/>
        <a:p>
          <a:pPr algn="ctr"/>
          <a:r>
            <a:rPr lang="es-CO" sz="1200" b="1">
              <a:latin typeface="Arial" panose="020B0604020202020204" pitchFamily="34" charset="0"/>
              <a:cs typeface="Arial" panose="020B0604020202020204" pitchFamily="34" charset="0"/>
            </a:rPr>
            <a:t>1. Escribe correo</a:t>
          </a:r>
        </a:p>
      </dgm:t>
      <dgm:extLst>
        <a:ext uri="{E40237B7-FDA0-4F09-8148-C483321AD2D9}">
          <dgm14:cNvPr xmlns:dgm14="http://schemas.microsoft.com/office/drawing/2010/diagram" id="0" name="" descr="Captura de imagen: Donde se visualiza el icono número 1 que corresponde a Escribe correo." title="CICLO DE SERVICIO"/>
        </a:ext>
      </dgm:extLst>
    </dgm:pt>
    <dgm:pt modelId="{8D7B3FEB-D531-47CA-8EC0-6E2D90E9E705}" type="parTrans" cxnId="{D8FD85C9-6720-4353-86F1-B6EDF3D7D269}">
      <dgm:prSet/>
      <dgm:spPr/>
      <dgm:t>
        <a:bodyPr/>
        <a:lstStyle/>
        <a:p>
          <a:pPr algn="ctr"/>
          <a:endParaRPr lang="es-CO"/>
        </a:p>
      </dgm:t>
    </dgm:pt>
    <dgm:pt modelId="{39D8BA18-A445-4586-AF08-08149BCAA507}" type="sibTrans" cxnId="{D8FD85C9-6720-4353-86F1-B6EDF3D7D269}">
      <dgm:prSet/>
      <dgm:spPr/>
      <dgm:t>
        <a:bodyPr/>
        <a:lstStyle/>
        <a:p>
          <a:pPr algn="ctr"/>
          <a:endParaRPr lang="es-CO"/>
        </a:p>
      </dgm:t>
    </dgm:pt>
    <dgm:pt modelId="{220E63F7-D26E-45C3-AEFF-C0B51427CFB2}">
      <dgm:prSet phldrT="[Texto]" custT="1"/>
      <dgm:spPr>
        <a:solidFill>
          <a:schemeClr val="accent2">
            <a:lumMod val="20000"/>
            <a:lumOff val="80000"/>
          </a:schemeClr>
        </a:solidFill>
        <a:ln>
          <a:solidFill>
            <a:schemeClr val="accent1"/>
          </a:solidFill>
        </a:ln>
      </dgm:spPr>
      <dgm:t>
        <a:bodyPr/>
        <a:lstStyle/>
        <a:p>
          <a:pPr algn="ctr"/>
          <a:r>
            <a:rPr lang="es-CO" sz="1200" b="1">
              <a:latin typeface="Arial" panose="020B0604020202020204" pitchFamily="34" charset="0"/>
              <a:cs typeface="Arial" panose="020B0604020202020204" pitchFamily="34" charset="0"/>
            </a:rPr>
            <a:t>2. Enviá correo</a:t>
          </a:r>
        </a:p>
      </dgm:t>
      <dgm:extLst>
        <a:ext uri="{E40237B7-FDA0-4F09-8148-C483321AD2D9}">
          <dgm14:cNvPr xmlns:dgm14="http://schemas.microsoft.com/office/drawing/2010/diagram" id="0" name="" descr="CICLO DE SERVICIO&#10;&#10;Captura de imagen: Donde se visualiza el icono número 2 que corresponde a Envía correo."/>
        </a:ext>
      </dgm:extLst>
    </dgm:pt>
    <dgm:pt modelId="{BF3A6DA7-9A88-42D0-8D82-54A03EC8E3F3}" type="parTrans" cxnId="{42A94662-D2D2-4F1C-B5A8-E5B134E317BC}">
      <dgm:prSet/>
      <dgm:spPr/>
      <dgm:t>
        <a:bodyPr/>
        <a:lstStyle/>
        <a:p>
          <a:pPr algn="ctr"/>
          <a:endParaRPr lang="es-CO"/>
        </a:p>
      </dgm:t>
    </dgm:pt>
    <dgm:pt modelId="{F2C240A6-6C57-4644-A8D2-B560402F5949}" type="sibTrans" cxnId="{42A94662-D2D2-4F1C-B5A8-E5B134E317BC}">
      <dgm:prSet/>
      <dgm:spPr/>
      <dgm:t>
        <a:bodyPr/>
        <a:lstStyle/>
        <a:p>
          <a:pPr algn="ctr"/>
          <a:endParaRPr lang="es-CO"/>
        </a:p>
      </dgm:t>
    </dgm:pt>
    <dgm:pt modelId="{90E3AE02-A0EA-4F70-92F4-6B10D20AA6B2}">
      <dgm:prSet phldrT="[Texto]" custT="1"/>
      <dgm:spPr>
        <a:solidFill>
          <a:schemeClr val="accent3">
            <a:lumMod val="40000"/>
            <a:lumOff val="60000"/>
          </a:schemeClr>
        </a:solidFill>
        <a:ln>
          <a:solidFill>
            <a:schemeClr val="accent1"/>
          </a:solidFill>
        </a:ln>
      </dgm:spPr>
      <dgm:t>
        <a:bodyPr/>
        <a:lstStyle/>
        <a:p>
          <a:pPr algn="ctr"/>
          <a:r>
            <a:rPr lang="es-CO" sz="1200" b="1">
              <a:latin typeface="Arial" panose="020B0604020202020204" pitchFamily="34" charset="0"/>
              <a:cs typeface="Arial" panose="020B0604020202020204" pitchFamily="34" charset="0"/>
            </a:rPr>
            <a:t>3. Recibe respuesta</a:t>
          </a:r>
        </a:p>
      </dgm:t>
      <dgm:extLst>
        <a:ext uri="{E40237B7-FDA0-4F09-8148-C483321AD2D9}">
          <dgm14:cNvPr xmlns:dgm14="http://schemas.microsoft.com/office/drawing/2010/diagram" id="0" name="" descr="Captura de imagen: Donde se visualiza el icono número 3 que corresponde a Recibe respuesta." title="CICLO DE SERVICIO"/>
        </a:ext>
      </dgm:extLst>
    </dgm:pt>
    <dgm:pt modelId="{FDEF26F3-010D-43D4-95A0-9D501BD08828}" type="parTrans" cxnId="{41D4FE0A-25AC-4A72-A46D-96FFFC9A4429}">
      <dgm:prSet/>
      <dgm:spPr/>
      <dgm:t>
        <a:bodyPr/>
        <a:lstStyle/>
        <a:p>
          <a:pPr algn="ctr"/>
          <a:endParaRPr lang="es-CO"/>
        </a:p>
      </dgm:t>
    </dgm:pt>
    <dgm:pt modelId="{E3E73EFC-7A08-4A63-A2C8-ECFC5F6E92FD}" type="sibTrans" cxnId="{41D4FE0A-25AC-4A72-A46D-96FFFC9A4429}">
      <dgm:prSet/>
      <dgm:spPr/>
      <dgm:t>
        <a:bodyPr/>
        <a:lstStyle/>
        <a:p>
          <a:pPr algn="ctr"/>
          <a:endParaRPr lang="es-CO"/>
        </a:p>
      </dgm:t>
    </dgm:pt>
    <dgm:pt modelId="{81C69D95-D122-4912-9D8A-DDD8216A8E41}" type="pres">
      <dgm:prSet presAssocID="{D7248E8E-A4B4-4443-8905-2D3E875A44C6}" presName="CompostProcess" presStyleCnt="0">
        <dgm:presLayoutVars>
          <dgm:dir/>
          <dgm:resizeHandles val="exact"/>
        </dgm:presLayoutVars>
      </dgm:prSet>
      <dgm:spPr/>
    </dgm:pt>
    <dgm:pt modelId="{F409B7A5-877E-44E9-958F-296A2D532336}" type="pres">
      <dgm:prSet presAssocID="{D7248E8E-A4B4-4443-8905-2D3E875A44C6}" presName="arrow" presStyleLbl="bgShp" presStyleIdx="0" presStyleCnt="1" custScaleX="117647" custLinFactY="100000" custLinFactNeighborX="-3212" custLinFactNeighborY="139619"/>
      <dgm:spPr>
        <a:solidFill>
          <a:schemeClr val="accent4">
            <a:lumMod val="20000"/>
            <a:lumOff val="80000"/>
          </a:schemeClr>
        </a:solidFill>
        <a:ln>
          <a:solidFill>
            <a:schemeClr val="accent4"/>
          </a:solidFill>
        </a:ln>
      </dgm:spPr>
      <dgm:extLst>
        <a:ext uri="{E40237B7-FDA0-4F09-8148-C483321AD2D9}">
          <dgm14:cNvPr xmlns:dgm14="http://schemas.microsoft.com/office/drawing/2010/diagram" id="0" name="" descr="Captura de imagen: Donde se visualiza los tres (3) pasos del ciclo de servicio por correo electrónico." title="CICLO SERVICIO "/>
        </a:ext>
      </dgm:extLst>
    </dgm:pt>
    <dgm:pt modelId="{D4F5DBD1-DE61-40C0-9249-BC9FE978D2E2}" type="pres">
      <dgm:prSet presAssocID="{D7248E8E-A4B4-4443-8905-2D3E875A44C6}" presName="linearProcess" presStyleCnt="0"/>
      <dgm:spPr/>
    </dgm:pt>
    <dgm:pt modelId="{ED8A1D3C-E530-475C-B889-89B4EC83CA50}" type="pres">
      <dgm:prSet presAssocID="{5229A02A-924C-4E4E-AA50-91EE889931BF}" presName="textNode" presStyleLbl="node1" presStyleIdx="0" presStyleCnt="3" custScaleX="88766" custLinFactNeighborX="-24553" custLinFactNeighborY="3136">
        <dgm:presLayoutVars>
          <dgm:bulletEnabled val="1"/>
        </dgm:presLayoutVars>
      </dgm:prSet>
      <dgm:spPr/>
      <dgm:t>
        <a:bodyPr/>
        <a:lstStyle/>
        <a:p>
          <a:endParaRPr lang="es-ES"/>
        </a:p>
      </dgm:t>
    </dgm:pt>
    <dgm:pt modelId="{0D5BF28B-1F50-45E7-A6CF-323831935391}" type="pres">
      <dgm:prSet presAssocID="{39D8BA18-A445-4586-AF08-08149BCAA507}" presName="sibTrans" presStyleCnt="0"/>
      <dgm:spPr/>
    </dgm:pt>
    <dgm:pt modelId="{42D1CF58-C719-41B1-BADE-95A7D46051C9}" type="pres">
      <dgm:prSet presAssocID="{220E63F7-D26E-45C3-AEFF-C0B51427CFB2}" presName="textNode" presStyleLbl="node1" presStyleIdx="1" presStyleCnt="3" custScaleX="93689" custLinFactNeighborX="-72867" custLinFactNeighborY="-1102">
        <dgm:presLayoutVars>
          <dgm:bulletEnabled val="1"/>
        </dgm:presLayoutVars>
      </dgm:prSet>
      <dgm:spPr/>
      <dgm:t>
        <a:bodyPr/>
        <a:lstStyle/>
        <a:p>
          <a:endParaRPr lang="es-ES"/>
        </a:p>
      </dgm:t>
    </dgm:pt>
    <dgm:pt modelId="{E033CAAD-29C4-459C-933E-ACA6E175663E}" type="pres">
      <dgm:prSet presAssocID="{F2C240A6-6C57-4644-A8D2-B560402F5949}" presName="sibTrans" presStyleCnt="0"/>
      <dgm:spPr/>
    </dgm:pt>
    <dgm:pt modelId="{67DB9667-093C-4DA3-942E-C65AF4877915}" type="pres">
      <dgm:prSet presAssocID="{90E3AE02-A0EA-4F70-92F4-6B10D20AA6B2}" presName="textNode" presStyleLbl="node1" presStyleIdx="2" presStyleCnt="3" custScaleX="90046" custLinFactX="-3853" custLinFactNeighborX="-100000" custLinFactNeighborY="1101">
        <dgm:presLayoutVars>
          <dgm:bulletEnabled val="1"/>
        </dgm:presLayoutVars>
      </dgm:prSet>
      <dgm:spPr/>
      <dgm:t>
        <a:bodyPr/>
        <a:lstStyle/>
        <a:p>
          <a:endParaRPr lang="es-ES"/>
        </a:p>
      </dgm:t>
    </dgm:pt>
  </dgm:ptLst>
  <dgm:cxnLst>
    <dgm:cxn modelId="{335F6E72-6E2A-4DDC-BCBC-9E92B69CBB2E}" type="presOf" srcId="{220E63F7-D26E-45C3-AEFF-C0B51427CFB2}" destId="{42D1CF58-C719-41B1-BADE-95A7D46051C9}" srcOrd="0" destOrd="0" presId="urn:microsoft.com/office/officeart/2005/8/layout/hProcess9"/>
    <dgm:cxn modelId="{D8FD85C9-6720-4353-86F1-B6EDF3D7D269}" srcId="{D7248E8E-A4B4-4443-8905-2D3E875A44C6}" destId="{5229A02A-924C-4E4E-AA50-91EE889931BF}" srcOrd="0" destOrd="0" parTransId="{8D7B3FEB-D531-47CA-8EC0-6E2D90E9E705}" sibTransId="{39D8BA18-A445-4586-AF08-08149BCAA507}"/>
    <dgm:cxn modelId="{41D4FE0A-25AC-4A72-A46D-96FFFC9A4429}" srcId="{D7248E8E-A4B4-4443-8905-2D3E875A44C6}" destId="{90E3AE02-A0EA-4F70-92F4-6B10D20AA6B2}" srcOrd="2" destOrd="0" parTransId="{FDEF26F3-010D-43D4-95A0-9D501BD08828}" sibTransId="{E3E73EFC-7A08-4A63-A2C8-ECFC5F6E92FD}"/>
    <dgm:cxn modelId="{42A94662-D2D2-4F1C-B5A8-E5B134E317BC}" srcId="{D7248E8E-A4B4-4443-8905-2D3E875A44C6}" destId="{220E63F7-D26E-45C3-AEFF-C0B51427CFB2}" srcOrd="1" destOrd="0" parTransId="{BF3A6DA7-9A88-42D0-8D82-54A03EC8E3F3}" sibTransId="{F2C240A6-6C57-4644-A8D2-B560402F5949}"/>
    <dgm:cxn modelId="{9E900BB8-7F73-4D5B-98DA-9AC29DF21B71}" type="presOf" srcId="{D7248E8E-A4B4-4443-8905-2D3E875A44C6}" destId="{81C69D95-D122-4912-9D8A-DDD8216A8E41}" srcOrd="0" destOrd="0" presId="urn:microsoft.com/office/officeart/2005/8/layout/hProcess9"/>
    <dgm:cxn modelId="{93A71E2A-96FB-4154-A2E1-08E33E4B70B3}" type="presOf" srcId="{90E3AE02-A0EA-4F70-92F4-6B10D20AA6B2}" destId="{67DB9667-093C-4DA3-942E-C65AF4877915}" srcOrd="0" destOrd="0" presId="urn:microsoft.com/office/officeart/2005/8/layout/hProcess9"/>
    <dgm:cxn modelId="{66D82946-05F0-422D-83D7-2CE2F220A39D}" type="presOf" srcId="{5229A02A-924C-4E4E-AA50-91EE889931BF}" destId="{ED8A1D3C-E530-475C-B889-89B4EC83CA50}" srcOrd="0" destOrd="0" presId="urn:microsoft.com/office/officeart/2005/8/layout/hProcess9"/>
    <dgm:cxn modelId="{A3EC44C3-0862-4687-AD5B-A0BB6660BECB}" type="presParOf" srcId="{81C69D95-D122-4912-9D8A-DDD8216A8E41}" destId="{F409B7A5-877E-44E9-958F-296A2D532336}" srcOrd="0" destOrd="0" presId="urn:microsoft.com/office/officeart/2005/8/layout/hProcess9"/>
    <dgm:cxn modelId="{E8C87C22-26EB-4944-A549-C884993C42B9}" type="presParOf" srcId="{81C69D95-D122-4912-9D8A-DDD8216A8E41}" destId="{D4F5DBD1-DE61-40C0-9249-BC9FE978D2E2}" srcOrd="1" destOrd="0" presId="urn:microsoft.com/office/officeart/2005/8/layout/hProcess9"/>
    <dgm:cxn modelId="{FEE39D71-23BE-46D1-8704-74FE5375BC94}" type="presParOf" srcId="{D4F5DBD1-DE61-40C0-9249-BC9FE978D2E2}" destId="{ED8A1D3C-E530-475C-B889-89B4EC83CA50}" srcOrd="0" destOrd="0" presId="urn:microsoft.com/office/officeart/2005/8/layout/hProcess9"/>
    <dgm:cxn modelId="{A14DE300-F500-4979-9122-2C4CCA6C2932}" type="presParOf" srcId="{D4F5DBD1-DE61-40C0-9249-BC9FE978D2E2}" destId="{0D5BF28B-1F50-45E7-A6CF-323831935391}" srcOrd="1" destOrd="0" presId="urn:microsoft.com/office/officeart/2005/8/layout/hProcess9"/>
    <dgm:cxn modelId="{FA826D37-EC77-4AB0-8E9B-064B18195AE3}" type="presParOf" srcId="{D4F5DBD1-DE61-40C0-9249-BC9FE978D2E2}" destId="{42D1CF58-C719-41B1-BADE-95A7D46051C9}" srcOrd="2" destOrd="0" presId="urn:microsoft.com/office/officeart/2005/8/layout/hProcess9"/>
    <dgm:cxn modelId="{39BAF48A-B464-4273-B165-EC1C4CEEF55C}" type="presParOf" srcId="{D4F5DBD1-DE61-40C0-9249-BC9FE978D2E2}" destId="{E033CAAD-29C4-459C-933E-ACA6E175663E}" srcOrd="3" destOrd="0" presId="urn:microsoft.com/office/officeart/2005/8/layout/hProcess9"/>
    <dgm:cxn modelId="{811C680A-D855-412A-9B77-C105662691D3}" type="presParOf" srcId="{D4F5DBD1-DE61-40C0-9249-BC9FE978D2E2}" destId="{67DB9667-093C-4DA3-942E-C65AF4877915}" srcOrd="4"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09B7A5-877E-44E9-958F-296A2D532336}">
      <dsp:nvSpPr>
        <dsp:cNvPr id="0" name=""/>
        <dsp:cNvSpPr/>
      </dsp:nvSpPr>
      <dsp:spPr>
        <a:xfrm>
          <a:off x="0" y="0"/>
          <a:ext cx="6172196" cy="2247900"/>
        </a:xfrm>
        <a:prstGeom prst="rightArrow">
          <a:avLst/>
        </a:prstGeom>
        <a:solidFill>
          <a:schemeClr val="accent4">
            <a:lumMod val="20000"/>
            <a:lumOff val="80000"/>
          </a:schemeClr>
        </a:solidFill>
        <a:ln>
          <a:solidFill>
            <a:schemeClr val="accent4"/>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ED8A1D3C-E530-475C-B889-89B4EC83CA50}">
      <dsp:nvSpPr>
        <dsp:cNvPr id="0" name=""/>
        <dsp:cNvSpPr/>
      </dsp:nvSpPr>
      <dsp:spPr>
        <a:xfrm>
          <a:off x="178820" y="702567"/>
          <a:ext cx="1643644" cy="899160"/>
        </a:xfrm>
        <a:prstGeom prst="roundRect">
          <a:avLst/>
        </a:prstGeom>
        <a:solidFill>
          <a:schemeClr val="accent5">
            <a:lumMod val="40000"/>
            <a:lumOff val="60000"/>
          </a:schemeClr>
        </a:solidFill>
        <a:ln>
          <a:solidFill>
            <a:schemeClr val="accent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Arial" panose="020B0604020202020204" pitchFamily="34" charset="0"/>
              <a:cs typeface="Arial" panose="020B0604020202020204" pitchFamily="34" charset="0"/>
            </a:rPr>
            <a:t>1. Escribe correo</a:t>
          </a:r>
        </a:p>
      </dsp:txBody>
      <dsp:txXfrm>
        <a:off x="222713" y="746460"/>
        <a:ext cx="1555858" cy="811374"/>
      </dsp:txXfrm>
    </dsp:sp>
    <dsp:sp modelId="{42D1CF58-C719-41B1-BADE-95A7D46051C9}">
      <dsp:nvSpPr>
        <dsp:cNvPr id="0" name=""/>
        <dsp:cNvSpPr/>
      </dsp:nvSpPr>
      <dsp:spPr>
        <a:xfrm>
          <a:off x="1981973" y="664461"/>
          <a:ext cx="1734801" cy="899160"/>
        </a:xfrm>
        <a:prstGeom prst="roundRect">
          <a:avLst/>
        </a:prstGeom>
        <a:solidFill>
          <a:schemeClr val="accent2">
            <a:lumMod val="20000"/>
            <a:lumOff val="80000"/>
          </a:schemeClr>
        </a:solidFill>
        <a:ln>
          <a:solidFill>
            <a:schemeClr val="accent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Arial" panose="020B0604020202020204" pitchFamily="34" charset="0"/>
              <a:cs typeface="Arial" panose="020B0604020202020204" pitchFamily="34" charset="0"/>
            </a:rPr>
            <a:t>2. Enviá correo</a:t>
          </a:r>
        </a:p>
      </dsp:txBody>
      <dsp:txXfrm>
        <a:off x="2025866" y="708354"/>
        <a:ext cx="1647015" cy="811374"/>
      </dsp:txXfrm>
    </dsp:sp>
    <dsp:sp modelId="{67DB9667-093C-4DA3-942E-C65AF4877915}">
      <dsp:nvSpPr>
        <dsp:cNvPr id="0" name=""/>
        <dsp:cNvSpPr/>
      </dsp:nvSpPr>
      <dsp:spPr>
        <a:xfrm>
          <a:off x="3870305" y="684269"/>
          <a:ext cx="1667345" cy="899160"/>
        </a:xfrm>
        <a:prstGeom prst="roundRect">
          <a:avLst/>
        </a:prstGeom>
        <a:solidFill>
          <a:schemeClr val="accent3">
            <a:lumMod val="40000"/>
            <a:lumOff val="60000"/>
          </a:schemeClr>
        </a:solidFill>
        <a:ln>
          <a:solidFill>
            <a:schemeClr val="accent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Arial" panose="020B0604020202020204" pitchFamily="34" charset="0"/>
              <a:cs typeface="Arial" panose="020B0604020202020204" pitchFamily="34" charset="0"/>
            </a:rPr>
            <a:t>3. Recibe respuesta</a:t>
          </a:r>
        </a:p>
      </dsp:txBody>
      <dsp:txXfrm>
        <a:off x="3914198" y="728162"/>
        <a:ext cx="1579559" cy="81137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37A3F-3041-4E87-B12D-B8F5290E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8539</Words>
  <Characters>46967</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Andrea Poveda Gonzalez</dc:creator>
  <cp:lastModifiedBy>Paula Andrea Poveda Gonzalez</cp:lastModifiedBy>
  <cp:revision>2</cp:revision>
  <cp:lastPrinted>2025-11-10T22:28:00Z</cp:lastPrinted>
  <dcterms:created xsi:type="dcterms:W3CDTF">2025-11-14T19:41:00Z</dcterms:created>
  <dcterms:modified xsi:type="dcterms:W3CDTF">2025-11-14T19:41:00Z</dcterms:modified>
</cp:coreProperties>
</file>