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0D4" w:rsidRPr="001B1A16" w:rsidRDefault="00571D32">
      <w:pPr>
        <w:pStyle w:val="Textoindependiente"/>
        <w:rPr>
          <w:rFonts w:ascii="Century Gothic" w:hAnsi="Century Gothic"/>
        </w:rPr>
      </w:pPr>
      <w:bookmarkStart w:id="0" w:name="_GoBack"/>
      <w:bookmarkEnd w:id="0"/>
      <w:r w:rsidRPr="001B1A16">
        <w:rPr>
          <w:rFonts w:ascii="Century Gothic" w:hAnsi="Century Gothic"/>
          <w:noProof/>
          <w:lang w:bidi="ar-SA"/>
        </w:rPr>
        <w:drawing>
          <wp:anchor distT="0" distB="0" distL="0" distR="0" simplePos="0" relativeHeight="251659264" behindDoc="1" locked="0" layoutInCell="1" allowOverlap="1" wp14:anchorId="6F669BD5" wp14:editId="4E753FFA">
            <wp:simplePos x="0" y="0"/>
            <wp:positionH relativeFrom="page">
              <wp:posOffset>1016000</wp:posOffset>
            </wp:positionH>
            <wp:positionV relativeFrom="topMargin">
              <wp:posOffset>443865</wp:posOffset>
            </wp:positionV>
            <wp:extent cx="3179063" cy="477011"/>
            <wp:effectExtent l="0" t="0" r="2540" b="0"/>
            <wp:wrapNone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9063" cy="477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20D4" w:rsidRPr="001B1A16" w:rsidRDefault="009520D4">
      <w:pPr>
        <w:pStyle w:val="Textoindependiente"/>
        <w:spacing w:before="9"/>
        <w:rPr>
          <w:rFonts w:ascii="Century Gothic" w:hAnsi="Century Gothic"/>
        </w:rPr>
      </w:pPr>
    </w:p>
    <w:p w:rsidR="00E24B43" w:rsidRPr="001B1A16" w:rsidRDefault="00E24B43">
      <w:pPr>
        <w:pStyle w:val="Ttulo1"/>
        <w:spacing w:before="101"/>
        <w:ind w:left="2706" w:firstLine="0"/>
        <w:rPr>
          <w:rFonts w:ascii="Century Gothic" w:hAnsi="Century Gothic"/>
        </w:rPr>
      </w:pPr>
    </w:p>
    <w:p w:rsidR="00571D32" w:rsidRPr="001B1A16" w:rsidRDefault="00571D32">
      <w:pPr>
        <w:pStyle w:val="Ttulo1"/>
        <w:spacing w:before="101"/>
        <w:ind w:left="2706" w:firstLine="0"/>
        <w:rPr>
          <w:rFonts w:ascii="Century Gothic" w:hAnsi="Century Gothic"/>
        </w:rPr>
      </w:pPr>
    </w:p>
    <w:p w:rsidR="009520D4" w:rsidRPr="001B1A16" w:rsidRDefault="00B00592">
      <w:pPr>
        <w:pStyle w:val="Ttulo1"/>
        <w:spacing w:before="101"/>
        <w:ind w:left="2706" w:firstLine="0"/>
        <w:rPr>
          <w:rFonts w:ascii="Century Gothic" w:hAnsi="Century Gothic"/>
        </w:rPr>
      </w:pPr>
      <w:r w:rsidRPr="001B1A16">
        <w:rPr>
          <w:rFonts w:ascii="Century Gothic" w:hAnsi="Century Gothic"/>
        </w:rPr>
        <w:t xml:space="preserve">INFORME PQRSD MENSUAL </w:t>
      </w:r>
      <w:r w:rsidR="00112D6E" w:rsidRPr="001B1A16">
        <w:rPr>
          <w:rFonts w:ascii="Century Gothic" w:hAnsi="Century Gothic"/>
        </w:rPr>
        <w:t>DIC</w:t>
      </w:r>
      <w:r w:rsidR="00CE3787" w:rsidRPr="001B1A16">
        <w:rPr>
          <w:rFonts w:ascii="Century Gothic" w:hAnsi="Century Gothic"/>
        </w:rPr>
        <w:t>IEMBRE</w:t>
      </w:r>
      <w:r w:rsidR="005C5624" w:rsidRPr="001B1A16">
        <w:rPr>
          <w:rFonts w:ascii="Century Gothic" w:hAnsi="Century Gothic"/>
        </w:rPr>
        <w:t xml:space="preserve"> </w:t>
      </w:r>
      <w:r w:rsidR="00A146FF" w:rsidRPr="001B1A16">
        <w:rPr>
          <w:rFonts w:ascii="Century Gothic" w:hAnsi="Century Gothic"/>
        </w:rPr>
        <w:t>202</w:t>
      </w:r>
      <w:r w:rsidR="005C5624" w:rsidRPr="001B1A16">
        <w:rPr>
          <w:rFonts w:ascii="Century Gothic" w:hAnsi="Century Gothic"/>
        </w:rPr>
        <w:t>1</w:t>
      </w:r>
    </w:p>
    <w:p w:rsidR="009520D4" w:rsidRPr="001B1A16" w:rsidRDefault="009520D4">
      <w:pPr>
        <w:pStyle w:val="Textoindependiente"/>
        <w:rPr>
          <w:rFonts w:ascii="Century Gothic" w:hAnsi="Century Gothic"/>
          <w:b/>
        </w:rPr>
      </w:pPr>
    </w:p>
    <w:p w:rsidR="009520D4" w:rsidRPr="001B1A16" w:rsidRDefault="00A146FF" w:rsidP="001B1A16">
      <w:pPr>
        <w:pStyle w:val="Prrafodelista"/>
        <w:numPr>
          <w:ilvl w:val="0"/>
          <w:numId w:val="1"/>
        </w:numPr>
        <w:tabs>
          <w:tab w:val="left" w:pos="386"/>
        </w:tabs>
        <w:ind w:left="426" w:right="880"/>
        <w:jc w:val="both"/>
        <w:rPr>
          <w:rFonts w:ascii="Century Gothic" w:hAnsi="Century Gothic"/>
          <w:b/>
        </w:rPr>
      </w:pPr>
      <w:r w:rsidRPr="001B1A16">
        <w:rPr>
          <w:rFonts w:ascii="Century Gothic" w:hAnsi="Century Gothic"/>
          <w:b/>
        </w:rPr>
        <w:t>Revisión de datos generales relacionados con Peticiones, Quejas, Reclamos y Sugerencias (PQRS</w:t>
      </w:r>
      <w:r w:rsidR="00501430" w:rsidRPr="001B1A16">
        <w:rPr>
          <w:rFonts w:ascii="Century Gothic" w:hAnsi="Century Gothic"/>
          <w:b/>
        </w:rPr>
        <w:t>D), r</w:t>
      </w:r>
      <w:r w:rsidR="00904B8A" w:rsidRPr="001B1A16">
        <w:rPr>
          <w:rFonts w:ascii="Century Gothic" w:hAnsi="Century Gothic"/>
          <w:b/>
        </w:rPr>
        <w:t>ecibidas en el mes de</w:t>
      </w:r>
      <w:r w:rsidR="000F0EE2" w:rsidRPr="001B1A16">
        <w:rPr>
          <w:rFonts w:ascii="Century Gothic" w:hAnsi="Century Gothic"/>
          <w:b/>
        </w:rPr>
        <w:t xml:space="preserve"> </w:t>
      </w:r>
      <w:r w:rsidR="00CE3787" w:rsidRPr="001B1A16">
        <w:rPr>
          <w:rFonts w:ascii="Century Gothic" w:hAnsi="Century Gothic"/>
          <w:b/>
        </w:rPr>
        <w:t>noviembre</w:t>
      </w:r>
      <w:r w:rsidR="005C5624" w:rsidRPr="001B1A16">
        <w:rPr>
          <w:rFonts w:ascii="Century Gothic" w:hAnsi="Century Gothic"/>
          <w:b/>
        </w:rPr>
        <w:t xml:space="preserve"> </w:t>
      </w:r>
      <w:r w:rsidRPr="001B1A16">
        <w:rPr>
          <w:rFonts w:ascii="Century Gothic" w:hAnsi="Century Gothic"/>
          <w:b/>
        </w:rPr>
        <w:t>de</w:t>
      </w:r>
      <w:r w:rsidRPr="001B1A16">
        <w:rPr>
          <w:rFonts w:ascii="Century Gothic" w:hAnsi="Century Gothic"/>
          <w:b/>
          <w:spacing w:val="-6"/>
        </w:rPr>
        <w:t xml:space="preserve"> </w:t>
      </w:r>
      <w:r w:rsidR="00B96C30" w:rsidRPr="001B1A16">
        <w:rPr>
          <w:rFonts w:ascii="Century Gothic" w:hAnsi="Century Gothic"/>
          <w:b/>
        </w:rPr>
        <w:t>202</w:t>
      </w:r>
      <w:r w:rsidR="005C5624" w:rsidRPr="001B1A16">
        <w:rPr>
          <w:rFonts w:ascii="Century Gothic" w:hAnsi="Century Gothic"/>
          <w:b/>
        </w:rPr>
        <w:t>1</w:t>
      </w:r>
      <w:r w:rsidRPr="001B1A16">
        <w:rPr>
          <w:rFonts w:ascii="Century Gothic" w:hAnsi="Century Gothic"/>
          <w:b/>
        </w:rPr>
        <w:t>.</w:t>
      </w:r>
    </w:p>
    <w:p w:rsidR="009520D4" w:rsidRPr="001B1A16" w:rsidRDefault="009520D4" w:rsidP="00FC0DF7">
      <w:pPr>
        <w:pStyle w:val="Textoindependiente"/>
        <w:jc w:val="both"/>
        <w:rPr>
          <w:rFonts w:ascii="Century Gothic" w:hAnsi="Century Gothic"/>
          <w:b/>
        </w:rPr>
      </w:pPr>
    </w:p>
    <w:p w:rsidR="009520D4" w:rsidRPr="001B1A16" w:rsidRDefault="009520D4" w:rsidP="00FC0DF7">
      <w:pPr>
        <w:pStyle w:val="Textoindependiente"/>
        <w:spacing w:before="1"/>
        <w:jc w:val="both"/>
        <w:rPr>
          <w:rFonts w:ascii="Century Gothic" w:hAnsi="Century Gothic"/>
          <w:b/>
        </w:rPr>
      </w:pPr>
    </w:p>
    <w:p w:rsidR="009520D4" w:rsidRPr="001B1A16" w:rsidRDefault="00904B8A" w:rsidP="00FC0DF7">
      <w:pPr>
        <w:pStyle w:val="Textoindependiente"/>
        <w:ind w:left="102" w:right="861"/>
        <w:jc w:val="both"/>
        <w:rPr>
          <w:rFonts w:ascii="Century Gothic" w:hAnsi="Century Gothic"/>
        </w:rPr>
      </w:pPr>
      <w:r w:rsidRPr="001B1A16">
        <w:rPr>
          <w:rFonts w:ascii="Century Gothic" w:hAnsi="Century Gothic"/>
        </w:rPr>
        <w:t xml:space="preserve">Durante el mes de </w:t>
      </w:r>
      <w:r w:rsidR="00F97690" w:rsidRPr="001B1A16">
        <w:rPr>
          <w:rFonts w:ascii="Century Gothic" w:hAnsi="Century Gothic"/>
        </w:rPr>
        <w:t xml:space="preserve">diciembre </w:t>
      </w:r>
      <w:r w:rsidR="00A146FF" w:rsidRPr="001B1A16">
        <w:rPr>
          <w:rFonts w:ascii="Century Gothic" w:hAnsi="Century Gothic"/>
        </w:rPr>
        <w:t>de 20</w:t>
      </w:r>
      <w:r w:rsidRPr="001B1A16">
        <w:rPr>
          <w:rFonts w:ascii="Century Gothic" w:hAnsi="Century Gothic"/>
        </w:rPr>
        <w:t>2</w:t>
      </w:r>
      <w:r w:rsidR="005C5624" w:rsidRPr="001B1A16">
        <w:rPr>
          <w:rFonts w:ascii="Century Gothic" w:hAnsi="Century Gothic"/>
        </w:rPr>
        <w:t>1</w:t>
      </w:r>
      <w:r w:rsidRPr="001B1A16">
        <w:rPr>
          <w:rFonts w:ascii="Century Gothic" w:hAnsi="Century Gothic"/>
        </w:rPr>
        <w:t xml:space="preserve">, se recibieron un total de </w:t>
      </w:r>
      <w:r w:rsidR="00106A74" w:rsidRPr="001B1A16">
        <w:rPr>
          <w:rFonts w:ascii="Century Gothic" w:hAnsi="Century Gothic"/>
        </w:rPr>
        <w:t xml:space="preserve"> cuatro (</w:t>
      </w:r>
      <w:r w:rsidR="00CE3787" w:rsidRPr="001B1A16">
        <w:rPr>
          <w:rFonts w:ascii="Century Gothic" w:hAnsi="Century Gothic"/>
        </w:rPr>
        <w:t>4</w:t>
      </w:r>
      <w:r w:rsidR="00106A74" w:rsidRPr="001B1A16">
        <w:rPr>
          <w:rFonts w:ascii="Century Gothic" w:hAnsi="Century Gothic"/>
        </w:rPr>
        <w:t>)</w:t>
      </w:r>
      <w:r w:rsidR="00A146FF" w:rsidRPr="001B1A16">
        <w:rPr>
          <w:rFonts w:ascii="Century Gothic" w:hAnsi="Century Gothic"/>
        </w:rPr>
        <w:t xml:space="preserve"> peticiones, con un promedio de resp</w:t>
      </w:r>
      <w:r w:rsidR="00AE2268" w:rsidRPr="001B1A16">
        <w:rPr>
          <w:rFonts w:ascii="Century Gothic" w:hAnsi="Century Gothic"/>
        </w:rPr>
        <w:t xml:space="preserve">uesta </w:t>
      </w:r>
      <w:r w:rsidR="00106A74" w:rsidRPr="001B1A16">
        <w:rPr>
          <w:rFonts w:ascii="Century Gothic" w:hAnsi="Century Gothic"/>
        </w:rPr>
        <w:t>de 3 d</w:t>
      </w:r>
      <w:r w:rsidR="00A146FF" w:rsidRPr="001B1A16">
        <w:rPr>
          <w:rFonts w:ascii="Century Gothic" w:hAnsi="Century Gothic"/>
        </w:rPr>
        <w:t>ías hábiles.</w:t>
      </w:r>
    </w:p>
    <w:p w:rsidR="009520D4" w:rsidRPr="001B1A16" w:rsidRDefault="009520D4">
      <w:pPr>
        <w:pStyle w:val="Textoindependiente"/>
        <w:rPr>
          <w:rFonts w:ascii="Century Gothic" w:hAnsi="Century Gothic"/>
        </w:rPr>
      </w:pPr>
    </w:p>
    <w:tbl>
      <w:tblPr>
        <w:tblStyle w:val="TableNormal"/>
        <w:tblW w:w="0" w:type="auto"/>
        <w:tblInd w:w="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6"/>
        <w:gridCol w:w="1722"/>
      </w:tblGrid>
      <w:tr w:rsidR="009520D4" w:rsidRPr="001B1A16">
        <w:trPr>
          <w:trHeight w:val="251"/>
        </w:trPr>
        <w:tc>
          <w:tcPr>
            <w:tcW w:w="7368" w:type="dxa"/>
            <w:gridSpan w:val="2"/>
          </w:tcPr>
          <w:p w:rsidR="009520D4" w:rsidRPr="001B1A16" w:rsidRDefault="00A146FF">
            <w:pPr>
              <w:pStyle w:val="TableParagraph"/>
              <w:spacing w:before="0" w:line="232" w:lineRule="exact"/>
              <w:ind w:left="2521" w:right="2512"/>
              <w:jc w:val="center"/>
              <w:rPr>
                <w:rFonts w:ascii="Century Gothic" w:hAnsi="Century Gothic"/>
                <w:b/>
              </w:rPr>
            </w:pPr>
            <w:r w:rsidRPr="001B1A16">
              <w:rPr>
                <w:rFonts w:ascii="Century Gothic" w:hAnsi="Century Gothic"/>
                <w:b/>
              </w:rPr>
              <w:t>CONSOLIDADO GENERAL</w:t>
            </w:r>
          </w:p>
        </w:tc>
      </w:tr>
      <w:tr w:rsidR="009520D4" w:rsidRPr="001B1A16">
        <w:trPr>
          <w:trHeight w:val="251"/>
        </w:trPr>
        <w:tc>
          <w:tcPr>
            <w:tcW w:w="5646" w:type="dxa"/>
          </w:tcPr>
          <w:p w:rsidR="009520D4" w:rsidRPr="001B1A16" w:rsidRDefault="00A146FF">
            <w:pPr>
              <w:pStyle w:val="TableParagraph"/>
              <w:spacing w:before="0" w:line="232" w:lineRule="exact"/>
              <w:ind w:left="71" w:right="0"/>
              <w:jc w:val="left"/>
              <w:rPr>
                <w:rFonts w:ascii="Century Gothic" w:hAnsi="Century Gothic"/>
              </w:rPr>
            </w:pPr>
            <w:r w:rsidRPr="001B1A16">
              <w:rPr>
                <w:rFonts w:ascii="Century Gothic" w:hAnsi="Century Gothic"/>
              </w:rPr>
              <w:t>Cantidad de solicitudes recibidas:</w:t>
            </w:r>
          </w:p>
        </w:tc>
        <w:tc>
          <w:tcPr>
            <w:tcW w:w="1722" w:type="dxa"/>
          </w:tcPr>
          <w:p w:rsidR="009520D4" w:rsidRPr="001B1A16" w:rsidRDefault="00CE3787" w:rsidP="005C5624">
            <w:pPr>
              <w:pStyle w:val="TableParagraph"/>
              <w:spacing w:before="0" w:line="232" w:lineRule="exact"/>
              <w:ind w:left="69" w:right="0"/>
              <w:jc w:val="center"/>
              <w:rPr>
                <w:rFonts w:ascii="Century Gothic" w:hAnsi="Century Gothic"/>
              </w:rPr>
            </w:pPr>
            <w:r w:rsidRPr="001B1A16">
              <w:rPr>
                <w:rFonts w:ascii="Century Gothic" w:hAnsi="Century Gothic"/>
              </w:rPr>
              <w:t>4</w:t>
            </w:r>
          </w:p>
        </w:tc>
      </w:tr>
      <w:tr w:rsidR="009520D4" w:rsidRPr="001B1A16">
        <w:trPr>
          <w:trHeight w:val="253"/>
        </w:trPr>
        <w:tc>
          <w:tcPr>
            <w:tcW w:w="5646" w:type="dxa"/>
          </w:tcPr>
          <w:p w:rsidR="009520D4" w:rsidRPr="001B1A16" w:rsidRDefault="00A146FF">
            <w:pPr>
              <w:pStyle w:val="TableParagraph"/>
              <w:spacing w:before="0" w:line="234" w:lineRule="exact"/>
              <w:ind w:left="71" w:right="0"/>
              <w:jc w:val="left"/>
              <w:rPr>
                <w:rFonts w:ascii="Century Gothic" w:hAnsi="Century Gothic"/>
              </w:rPr>
            </w:pPr>
            <w:r w:rsidRPr="001B1A16">
              <w:rPr>
                <w:rFonts w:ascii="Century Gothic" w:hAnsi="Century Gothic"/>
              </w:rPr>
              <w:t>Tiempo promedio de respuesta:</w:t>
            </w:r>
          </w:p>
        </w:tc>
        <w:tc>
          <w:tcPr>
            <w:tcW w:w="1722" w:type="dxa"/>
          </w:tcPr>
          <w:p w:rsidR="009520D4" w:rsidRPr="001B1A16" w:rsidRDefault="0043336D" w:rsidP="00106A74">
            <w:pPr>
              <w:pStyle w:val="TableParagraph"/>
              <w:spacing w:before="0" w:line="234" w:lineRule="exact"/>
              <w:ind w:right="0"/>
              <w:jc w:val="left"/>
              <w:rPr>
                <w:rFonts w:ascii="Century Gothic" w:hAnsi="Century Gothic"/>
              </w:rPr>
            </w:pPr>
            <w:r w:rsidRPr="001B1A16">
              <w:rPr>
                <w:rFonts w:ascii="Century Gothic" w:hAnsi="Century Gothic"/>
              </w:rPr>
              <w:t xml:space="preserve"> </w:t>
            </w:r>
            <w:r w:rsidR="00106A74" w:rsidRPr="001B1A16">
              <w:rPr>
                <w:rFonts w:ascii="Century Gothic" w:hAnsi="Century Gothic"/>
              </w:rPr>
              <w:t>3</w:t>
            </w:r>
            <w:r w:rsidR="00ED0D9E" w:rsidRPr="001B1A16">
              <w:rPr>
                <w:rFonts w:ascii="Century Gothic" w:hAnsi="Century Gothic"/>
              </w:rPr>
              <w:t xml:space="preserve"> </w:t>
            </w:r>
            <w:r w:rsidR="00FC0DF7" w:rsidRPr="001B1A16">
              <w:rPr>
                <w:rFonts w:ascii="Century Gothic" w:hAnsi="Century Gothic"/>
              </w:rPr>
              <w:t>d</w:t>
            </w:r>
            <w:r w:rsidR="00A146FF" w:rsidRPr="001B1A16">
              <w:rPr>
                <w:rFonts w:ascii="Century Gothic" w:hAnsi="Century Gothic"/>
              </w:rPr>
              <w:t>ías hábiles</w:t>
            </w:r>
          </w:p>
        </w:tc>
      </w:tr>
    </w:tbl>
    <w:p w:rsidR="009520D4" w:rsidRPr="001B1A16" w:rsidRDefault="009520D4">
      <w:pPr>
        <w:pStyle w:val="Textoindependiente"/>
        <w:spacing w:before="2"/>
        <w:rPr>
          <w:rFonts w:ascii="Century Gothic" w:hAnsi="Century Gothic"/>
        </w:rPr>
      </w:pPr>
    </w:p>
    <w:p w:rsidR="00571D32" w:rsidRPr="001B1A16" w:rsidRDefault="00571D32">
      <w:pPr>
        <w:pStyle w:val="Textoindependiente"/>
        <w:spacing w:before="9"/>
        <w:rPr>
          <w:rFonts w:ascii="Century Gothic" w:hAnsi="Century Gothic"/>
        </w:rPr>
      </w:pPr>
    </w:p>
    <w:p w:rsidR="009520D4" w:rsidRPr="001B1A16" w:rsidRDefault="00A146FF">
      <w:pPr>
        <w:pStyle w:val="Ttulo1"/>
        <w:numPr>
          <w:ilvl w:val="0"/>
          <w:numId w:val="1"/>
        </w:numPr>
        <w:tabs>
          <w:tab w:val="left" w:pos="821"/>
          <w:tab w:val="left" w:pos="822"/>
        </w:tabs>
        <w:spacing w:before="1"/>
        <w:ind w:left="822" w:hanging="361"/>
        <w:jc w:val="left"/>
        <w:rPr>
          <w:rFonts w:ascii="Century Gothic" w:hAnsi="Century Gothic"/>
        </w:rPr>
      </w:pPr>
      <w:r w:rsidRPr="001B1A16">
        <w:rPr>
          <w:rFonts w:ascii="Century Gothic" w:hAnsi="Century Gothic"/>
        </w:rPr>
        <w:t>Tiempo de respuesta por</w:t>
      </w:r>
      <w:r w:rsidRPr="001B1A16">
        <w:rPr>
          <w:rFonts w:ascii="Century Gothic" w:hAnsi="Century Gothic"/>
          <w:spacing w:val="-2"/>
        </w:rPr>
        <w:t xml:space="preserve"> </w:t>
      </w:r>
      <w:r w:rsidRPr="001B1A16">
        <w:rPr>
          <w:rFonts w:ascii="Century Gothic" w:hAnsi="Century Gothic"/>
        </w:rPr>
        <w:t>petición</w:t>
      </w:r>
    </w:p>
    <w:p w:rsidR="00390A1B" w:rsidRPr="001B1A16" w:rsidRDefault="00390A1B" w:rsidP="00390A1B">
      <w:pPr>
        <w:pStyle w:val="Ttulo1"/>
        <w:tabs>
          <w:tab w:val="left" w:pos="821"/>
          <w:tab w:val="left" w:pos="822"/>
        </w:tabs>
        <w:spacing w:before="1"/>
        <w:ind w:firstLine="0"/>
        <w:jc w:val="right"/>
        <w:rPr>
          <w:rFonts w:ascii="Century Gothic" w:hAnsi="Century Gothic"/>
        </w:rPr>
      </w:pPr>
    </w:p>
    <w:tbl>
      <w:tblPr>
        <w:tblW w:w="4668" w:type="dxa"/>
        <w:tblInd w:w="2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0"/>
        <w:gridCol w:w="2292"/>
      </w:tblGrid>
      <w:tr w:rsidR="00106A74" w:rsidRPr="001B1A16" w:rsidTr="00106A74">
        <w:trPr>
          <w:trHeight w:val="645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06A74" w:rsidRPr="001B1A16" w:rsidRDefault="00106A74" w:rsidP="00901BD6">
            <w:pPr>
              <w:widowControl/>
              <w:autoSpaceDE/>
              <w:autoSpaceDN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val="es-419" w:eastAsia="es-419" w:bidi="ar-SA"/>
              </w:rPr>
            </w:pPr>
            <w:r w:rsidRPr="001B1A16">
              <w:rPr>
                <w:rFonts w:ascii="Century Gothic" w:eastAsia="Times New Roman" w:hAnsi="Century Gothic" w:cs="Calibri"/>
                <w:b/>
                <w:bCs/>
                <w:color w:val="000000"/>
                <w:lang w:val="es-419" w:eastAsia="es-419" w:bidi="ar-SA"/>
              </w:rPr>
              <w:t>Radicado</w:t>
            </w: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A74" w:rsidRPr="001B1A16" w:rsidRDefault="00106A74" w:rsidP="00901BD6">
            <w:pPr>
              <w:widowControl/>
              <w:autoSpaceDE/>
              <w:autoSpaceDN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val="es-419" w:eastAsia="es-419" w:bidi="ar-SA"/>
              </w:rPr>
            </w:pPr>
            <w:r w:rsidRPr="001B1A16">
              <w:rPr>
                <w:rFonts w:ascii="Century Gothic" w:eastAsia="Times New Roman" w:hAnsi="Century Gothic" w:cs="Calibri"/>
                <w:b/>
                <w:bCs/>
                <w:color w:val="000000"/>
                <w:lang w:val="es-419" w:eastAsia="es-419" w:bidi="ar-SA"/>
              </w:rPr>
              <w:t>Tiempo hasta creación respuesta (días hábiles)</w:t>
            </w:r>
          </w:p>
        </w:tc>
      </w:tr>
      <w:tr w:rsidR="00106A74" w:rsidRPr="001B1A16" w:rsidTr="004C531D">
        <w:trPr>
          <w:trHeight w:val="30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A74" w:rsidRPr="001B1A16" w:rsidRDefault="00106A74" w:rsidP="00106A74">
            <w:pPr>
              <w:pStyle w:val="Textoindependiente"/>
              <w:ind w:left="102" w:right="861"/>
              <w:jc w:val="both"/>
              <w:rPr>
                <w:rFonts w:ascii="Century Gothic" w:hAnsi="Century Gothic"/>
              </w:rPr>
            </w:pPr>
            <w:r w:rsidRPr="001B1A16">
              <w:rPr>
                <w:rFonts w:ascii="Century Gothic" w:hAnsi="Century Gothic"/>
              </w:rPr>
              <w:t xml:space="preserve"> 20211400006667</w:t>
            </w:r>
          </w:p>
        </w:tc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6A74" w:rsidRPr="001B1A16" w:rsidRDefault="00106A74" w:rsidP="00106A74">
            <w:pPr>
              <w:pStyle w:val="Textoindependiente"/>
              <w:ind w:left="102" w:right="861"/>
              <w:jc w:val="both"/>
              <w:rPr>
                <w:rFonts w:ascii="Century Gothic" w:hAnsi="Century Gothic"/>
              </w:rPr>
            </w:pPr>
            <w:r w:rsidRPr="001B1A16">
              <w:rPr>
                <w:rFonts w:ascii="Century Gothic" w:hAnsi="Century Gothic"/>
              </w:rPr>
              <w:t>0</w:t>
            </w:r>
          </w:p>
        </w:tc>
      </w:tr>
      <w:tr w:rsidR="00106A74" w:rsidRPr="001B1A16" w:rsidTr="004C531D">
        <w:trPr>
          <w:trHeight w:val="30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A74" w:rsidRPr="001B1A16" w:rsidRDefault="00106A74" w:rsidP="00106A74">
            <w:pPr>
              <w:pStyle w:val="Textoindependiente"/>
              <w:ind w:left="102" w:right="861"/>
              <w:jc w:val="both"/>
              <w:rPr>
                <w:rFonts w:ascii="Century Gothic" w:hAnsi="Century Gothic"/>
              </w:rPr>
            </w:pPr>
            <w:r w:rsidRPr="001B1A16">
              <w:rPr>
                <w:rFonts w:ascii="Century Gothic" w:hAnsi="Century Gothic"/>
              </w:rPr>
              <w:t xml:space="preserve"> 20211400006677</w:t>
            </w:r>
          </w:p>
        </w:tc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6A74" w:rsidRPr="001B1A16" w:rsidRDefault="00106A74" w:rsidP="00106A74">
            <w:pPr>
              <w:pStyle w:val="Textoindependiente"/>
              <w:ind w:left="102" w:right="861"/>
              <w:jc w:val="both"/>
              <w:rPr>
                <w:rFonts w:ascii="Century Gothic" w:hAnsi="Century Gothic"/>
              </w:rPr>
            </w:pPr>
            <w:r w:rsidRPr="001B1A16">
              <w:rPr>
                <w:rFonts w:ascii="Century Gothic" w:hAnsi="Century Gothic"/>
              </w:rPr>
              <w:t>0</w:t>
            </w:r>
          </w:p>
        </w:tc>
      </w:tr>
      <w:tr w:rsidR="00106A74" w:rsidRPr="001B1A16" w:rsidTr="004C531D">
        <w:trPr>
          <w:trHeight w:val="30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A74" w:rsidRPr="001B1A16" w:rsidRDefault="00106A74" w:rsidP="00106A74">
            <w:pPr>
              <w:pStyle w:val="Textoindependiente"/>
              <w:ind w:left="102" w:right="861"/>
              <w:jc w:val="both"/>
              <w:rPr>
                <w:rFonts w:ascii="Century Gothic" w:hAnsi="Century Gothic"/>
              </w:rPr>
            </w:pPr>
            <w:r w:rsidRPr="001B1A16">
              <w:rPr>
                <w:rFonts w:ascii="Century Gothic" w:hAnsi="Century Gothic"/>
              </w:rPr>
              <w:t xml:space="preserve"> 20211400006687</w:t>
            </w:r>
          </w:p>
        </w:tc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6A74" w:rsidRPr="001B1A16" w:rsidRDefault="00106A74" w:rsidP="00106A74">
            <w:pPr>
              <w:pStyle w:val="Textoindependiente"/>
              <w:ind w:left="102" w:right="861"/>
              <w:jc w:val="both"/>
              <w:rPr>
                <w:rFonts w:ascii="Century Gothic" w:hAnsi="Century Gothic"/>
              </w:rPr>
            </w:pPr>
            <w:r w:rsidRPr="001B1A16">
              <w:rPr>
                <w:rFonts w:ascii="Century Gothic" w:hAnsi="Century Gothic"/>
              </w:rPr>
              <w:t>2</w:t>
            </w:r>
          </w:p>
        </w:tc>
      </w:tr>
      <w:tr w:rsidR="00106A74" w:rsidRPr="001B1A16" w:rsidTr="004C531D">
        <w:trPr>
          <w:trHeight w:val="30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A74" w:rsidRPr="001B1A16" w:rsidRDefault="00106A74" w:rsidP="00106A74">
            <w:pPr>
              <w:pStyle w:val="Textoindependiente"/>
              <w:ind w:left="102" w:right="861"/>
              <w:jc w:val="both"/>
              <w:rPr>
                <w:rFonts w:ascii="Century Gothic" w:hAnsi="Century Gothic"/>
              </w:rPr>
            </w:pPr>
            <w:r w:rsidRPr="001B1A16">
              <w:rPr>
                <w:rFonts w:ascii="Century Gothic" w:hAnsi="Century Gothic"/>
              </w:rPr>
              <w:t xml:space="preserve"> 20211400006957</w:t>
            </w:r>
          </w:p>
        </w:tc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6A74" w:rsidRPr="001B1A16" w:rsidRDefault="00106A74" w:rsidP="00106A74">
            <w:pPr>
              <w:pStyle w:val="Textoindependiente"/>
              <w:ind w:left="102" w:right="861"/>
              <w:jc w:val="both"/>
              <w:rPr>
                <w:rFonts w:ascii="Century Gothic" w:hAnsi="Century Gothic"/>
              </w:rPr>
            </w:pPr>
            <w:r w:rsidRPr="001B1A16">
              <w:rPr>
                <w:rFonts w:ascii="Century Gothic" w:hAnsi="Century Gothic"/>
              </w:rPr>
              <w:t>0</w:t>
            </w:r>
          </w:p>
        </w:tc>
      </w:tr>
      <w:tr w:rsidR="00106A74" w:rsidRPr="001B1A16" w:rsidTr="004C531D">
        <w:trPr>
          <w:trHeight w:val="300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6A74" w:rsidRPr="001B1A16" w:rsidRDefault="00106A74" w:rsidP="00106A74">
            <w:pPr>
              <w:pStyle w:val="Textoindependiente"/>
              <w:ind w:left="102" w:right="861"/>
              <w:jc w:val="both"/>
              <w:rPr>
                <w:rFonts w:ascii="Century Gothic" w:hAnsi="Century Gothic"/>
              </w:rPr>
            </w:pPr>
            <w:r w:rsidRPr="001B1A16">
              <w:rPr>
                <w:rFonts w:ascii="Century Gothic" w:hAnsi="Century Gothic"/>
              </w:rPr>
              <w:t xml:space="preserve"> 20211400006667</w:t>
            </w:r>
          </w:p>
        </w:tc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06A74" w:rsidRPr="001B1A16" w:rsidRDefault="00106A74" w:rsidP="00106A74">
            <w:pPr>
              <w:pStyle w:val="Textoindependiente"/>
              <w:ind w:left="102" w:right="861"/>
              <w:jc w:val="both"/>
              <w:rPr>
                <w:rFonts w:ascii="Century Gothic" w:hAnsi="Century Gothic"/>
              </w:rPr>
            </w:pPr>
            <w:r w:rsidRPr="001B1A16">
              <w:rPr>
                <w:rFonts w:ascii="Century Gothic" w:hAnsi="Century Gothic"/>
              </w:rPr>
              <w:t>0</w:t>
            </w:r>
          </w:p>
        </w:tc>
      </w:tr>
    </w:tbl>
    <w:p w:rsidR="00FC0DF7" w:rsidRPr="001B1A16" w:rsidRDefault="00FC0DF7" w:rsidP="00390A1B">
      <w:pPr>
        <w:pStyle w:val="Ttulo1"/>
        <w:tabs>
          <w:tab w:val="left" w:pos="821"/>
          <w:tab w:val="left" w:pos="822"/>
        </w:tabs>
        <w:spacing w:before="1"/>
        <w:rPr>
          <w:rFonts w:ascii="Century Gothic" w:hAnsi="Century Gothic"/>
        </w:rPr>
      </w:pPr>
    </w:p>
    <w:p w:rsidR="00531A0D" w:rsidRPr="001B1A16" w:rsidRDefault="00A146FF" w:rsidP="00531A0D">
      <w:pPr>
        <w:pStyle w:val="Textoindependiente"/>
        <w:spacing w:before="101"/>
        <w:ind w:left="102" w:right="889"/>
        <w:jc w:val="both"/>
        <w:rPr>
          <w:rFonts w:ascii="Century Gothic" w:hAnsi="Century Gothic"/>
        </w:rPr>
      </w:pPr>
      <w:r w:rsidRPr="001B1A16">
        <w:rPr>
          <w:rFonts w:ascii="Century Gothic" w:hAnsi="Century Gothic"/>
        </w:rPr>
        <w:t>En</w:t>
      </w:r>
      <w:r w:rsidRPr="001B1A16">
        <w:rPr>
          <w:rFonts w:ascii="Century Gothic" w:hAnsi="Century Gothic"/>
          <w:spacing w:val="-6"/>
        </w:rPr>
        <w:t xml:space="preserve"> </w:t>
      </w:r>
      <w:r w:rsidRPr="001B1A16">
        <w:rPr>
          <w:rFonts w:ascii="Century Gothic" w:hAnsi="Century Gothic"/>
        </w:rPr>
        <w:t>el</w:t>
      </w:r>
      <w:r w:rsidRPr="001B1A16">
        <w:rPr>
          <w:rFonts w:ascii="Century Gothic" w:hAnsi="Century Gothic"/>
          <w:spacing w:val="-8"/>
        </w:rPr>
        <w:t xml:space="preserve"> </w:t>
      </w:r>
      <w:r w:rsidRPr="001B1A16">
        <w:rPr>
          <w:rFonts w:ascii="Century Gothic" w:hAnsi="Century Gothic"/>
        </w:rPr>
        <w:t>análisis</w:t>
      </w:r>
      <w:r w:rsidRPr="001B1A16">
        <w:rPr>
          <w:rFonts w:ascii="Century Gothic" w:hAnsi="Century Gothic"/>
          <w:spacing w:val="-4"/>
        </w:rPr>
        <w:t xml:space="preserve"> </w:t>
      </w:r>
      <w:r w:rsidRPr="001B1A16">
        <w:rPr>
          <w:rFonts w:ascii="Century Gothic" w:hAnsi="Century Gothic"/>
        </w:rPr>
        <w:t>de</w:t>
      </w:r>
      <w:r w:rsidRPr="001B1A16">
        <w:rPr>
          <w:rFonts w:ascii="Century Gothic" w:hAnsi="Century Gothic"/>
          <w:spacing w:val="-8"/>
        </w:rPr>
        <w:t xml:space="preserve"> </w:t>
      </w:r>
      <w:r w:rsidRPr="001B1A16">
        <w:rPr>
          <w:rFonts w:ascii="Century Gothic" w:hAnsi="Century Gothic"/>
        </w:rPr>
        <w:t>este</w:t>
      </w:r>
      <w:r w:rsidRPr="001B1A16">
        <w:rPr>
          <w:rFonts w:ascii="Century Gothic" w:hAnsi="Century Gothic"/>
          <w:spacing w:val="-5"/>
        </w:rPr>
        <w:t xml:space="preserve"> </w:t>
      </w:r>
      <w:r w:rsidRPr="001B1A16">
        <w:rPr>
          <w:rFonts w:ascii="Century Gothic" w:hAnsi="Century Gothic"/>
        </w:rPr>
        <w:t>informe</w:t>
      </w:r>
      <w:r w:rsidRPr="001B1A16">
        <w:rPr>
          <w:rFonts w:ascii="Century Gothic" w:hAnsi="Century Gothic"/>
          <w:spacing w:val="-10"/>
        </w:rPr>
        <w:t xml:space="preserve"> </w:t>
      </w:r>
      <w:r w:rsidRPr="001B1A16">
        <w:rPr>
          <w:rFonts w:ascii="Century Gothic" w:hAnsi="Century Gothic"/>
        </w:rPr>
        <w:t>se</w:t>
      </w:r>
      <w:r w:rsidRPr="001B1A16">
        <w:rPr>
          <w:rFonts w:ascii="Century Gothic" w:hAnsi="Century Gothic"/>
          <w:spacing w:val="-3"/>
        </w:rPr>
        <w:t xml:space="preserve"> </w:t>
      </w:r>
      <w:r w:rsidRPr="001B1A16">
        <w:rPr>
          <w:rFonts w:ascii="Century Gothic" w:hAnsi="Century Gothic"/>
        </w:rPr>
        <w:t>establece</w:t>
      </w:r>
      <w:r w:rsidRPr="001B1A16">
        <w:rPr>
          <w:rFonts w:ascii="Century Gothic" w:hAnsi="Century Gothic"/>
          <w:spacing w:val="-8"/>
        </w:rPr>
        <w:t xml:space="preserve"> </w:t>
      </w:r>
      <w:r w:rsidRPr="001B1A16">
        <w:rPr>
          <w:rFonts w:ascii="Century Gothic" w:hAnsi="Century Gothic"/>
        </w:rPr>
        <w:t>que</w:t>
      </w:r>
      <w:r w:rsidRPr="001B1A16">
        <w:rPr>
          <w:rFonts w:ascii="Century Gothic" w:hAnsi="Century Gothic"/>
          <w:spacing w:val="-7"/>
        </w:rPr>
        <w:t xml:space="preserve"> </w:t>
      </w:r>
      <w:r w:rsidRPr="001B1A16">
        <w:rPr>
          <w:rFonts w:ascii="Century Gothic" w:hAnsi="Century Gothic"/>
        </w:rPr>
        <w:t>el</w:t>
      </w:r>
      <w:r w:rsidRPr="001B1A16">
        <w:rPr>
          <w:rFonts w:ascii="Century Gothic" w:hAnsi="Century Gothic"/>
          <w:spacing w:val="-5"/>
        </w:rPr>
        <w:t xml:space="preserve"> </w:t>
      </w:r>
      <w:r w:rsidRPr="001B1A16">
        <w:rPr>
          <w:rFonts w:ascii="Century Gothic" w:hAnsi="Century Gothic"/>
        </w:rPr>
        <w:t>tiempo</w:t>
      </w:r>
      <w:r w:rsidRPr="001B1A16">
        <w:rPr>
          <w:rFonts w:ascii="Century Gothic" w:hAnsi="Century Gothic"/>
          <w:spacing w:val="-5"/>
        </w:rPr>
        <w:t xml:space="preserve"> </w:t>
      </w:r>
      <w:r w:rsidRPr="001B1A16">
        <w:rPr>
          <w:rFonts w:ascii="Century Gothic" w:hAnsi="Century Gothic"/>
        </w:rPr>
        <w:t>promedio</w:t>
      </w:r>
      <w:r w:rsidRPr="001B1A16">
        <w:rPr>
          <w:rFonts w:ascii="Century Gothic" w:hAnsi="Century Gothic"/>
          <w:spacing w:val="-6"/>
        </w:rPr>
        <w:t xml:space="preserve"> </w:t>
      </w:r>
      <w:r w:rsidRPr="001B1A16">
        <w:rPr>
          <w:rFonts w:ascii="Century Gothic" w:hAnsi="Century Gothic"/>
        </w:rPr>
        <w:t>de</w:t>
      </w:r>
      <w:r w:rsidRPr="001B1A16">
        <w:rPr>
          <w:rFonts w:ascii="Century Gothic" w:hAnsi="Century Gothic"/>
          <w:spacing w:val="-6"/>
        </w:rPr>
        <w:t xml:space="preserve"> </w:t>
      </w:r>
      <w:r w:rsidRPr="001B1A16">
        <w:rPr>
          <w:rFonts w:ascii="Century Gothic" w:hAnsi="Century Gothic"/>
        </w:rPr>
        <w:t>respuesta</w:t>
      </w:r>
      <w:r w:rsidRPr="001B1A16">
        <w:rPr>
          <w:rFonts w:ascii="Century Gothic" w:hAnsi="Century Gothic"/>
          <w:spacing w:val="-7"/>
        </w:rPr>
        <w:t xml:space="preserve"> </w:t>
      </w:r>
      <w:r w:rsidRPr="001B1A16">
        <w:rPr>
          <w:rFonts w:ascii="Century Gothic" w:hAnsi="Century Gothic"/>
        </w:rPr>
        <w:t>es</w:t>
      </w:r>
      <w:r w:rsidRPr="001B1A16">
        <w:rPr>
          <w:rFonts w:ascii="Century Gothic" w:hAnsi="Century Gothic"/>
          <w:spacing w:val="-7"/>
        </w:rPr>
        <w:t xml:space="preserve"> </w:t>
      </w:r>
      <w:r w:rsidRPr="001B1A16">
        <w:rPr>
          <w:rFonts w:ascii="Century Gothic" w:hAnsi="Century Gothic"/>
        </w:rPr>
        <w:t>de</w:t>
      </w:r>
      <w:r w:rsidR="00901BD6" w:rsidRPr="001B1A16">
        <w:rPr>
          <w:rFonts w:ascii="Century Gothic" w:hAnsi="Century Gothic"/>
        </w:rPr>
        <w:t xml:space="preserve"> 7.1</w:t>
      </w:r>
      <w:r w:rsidR="009738C0" w:rsidRPr="001B1A16">
        <w:rPr>
          <w:rFonts w:ascii="Century Gothic" w:hAnsi="Century Gothic"/>
        </w:rPr>
        <w:t>2</w:t>
      </w:r>
      <w:r w:rsidRPr="001B1A16">
        <w:rPr>
          <w:rFonts w:ascii="Century Gothic" w:hAnsi="Century Gothic"/>
          <w:spacing w:val="-6"/>
        </w:rPr>
        <w:t xml:space="preserve"> </w:t>
      </w:r>
      <w:r w:rsidRPr="001B1A16">
        <w:rPr>
          <w:rFonts w:ascii="Century Gothic" w:hAnsi="Century Gothic"/>
        </w:rPr>
        <w:t>días</w:t>
      </w:r>
      <w:r w:rsidRPr="001B1A16">
        <w:rPr>
          <w:rFonts w:ascii="Century Gothic" w:hAnsi="Century Gothic"/>
          <w:spacing w:val="-4"/>
        </w:rPr>
        <w:t xml:space="preserve"> </w:t>
      </w:r>
      <w:r w:rsidRPr="001B1A16">
        <w:rPr>
          <w:rFonts w:ascii="Century Gothic" w:hAnsi="Century Gothic"/>
        </w:rPr>
        <w:t>hábiles,</w:t>
      </w:r>
      <w:r w:rsidRPr="001B1A16">
        <w:rPr>
          <w:rFonts w:ascii="Century Gothic" w:hAnsi="Century Gothic"/>
          <w:spacing w:val="-6"/>
        </w:rPr>
        <w:t xml:space="preserve"> </w:t>
      </w:r>
      <w:r w:rsidRPr="001B1A16">
        <w:rPr>
          <w:rFonts w:ascii="Century Gothic" w:hAnsi="Century Gothic"/>
        </w:rPr>
        <w:t xml:space="preserve">teniendo en cuenta </w:t>
      </w:r>
      <w:r w:rsidR="00FC0DF7" w:rsidRPr="001B1A16">
        <w:rPr>
          <w:rFonts w:ascii="Century Gothic" w:hAnsi="Century Gothic"/>
        </w:rPr>
        <w:t>que</w:t>
      </w:r>
      <w:r w:rsidR="00901BD6" w:rsidRPr="001B1A16">
        <w:rPr>
          <w:rFonts w:ascii="Century Gothic" w:hAnsi="Century Gothic"/>
        </w:rPr>
        <w:t xml:space="preserve"> 4</w:t>
      </w:r>
      <w:r w:rsidR="009738C0" w:rsidRPr="001B1A16">
        <w:rPr>
          <w:rFonts w:ascii="Century Gothic" w:hAnsi="Century Gothic"/>
        </w:rPr>
        <w:t>7</w:t>
      </w:r>
      <w:r w:rsidRPr="001B1A16">
        <w:rPr>
          <w:rFonts w:ascii="Century Gothic" w:hAnsi="Century Gothic"/>
        </w:rPr>
        <w:t xml:space="preserve"> solicitudes ya han sido respondidas</w:t>
      </w:r>
      <w:r w:rsidR="009129C7" w:rsidRPr="001B1A16">
        <w:rPr>
          <w:rFonts w:ascii="Century Gothic" w:hAnsi="Century Gothic"/>
        </w:rPr>
        <w:t>, bajo los tiempos establecidos por ley.</w:t>
      </w:r>
    </w:p>
    <w:p w:rsidR="009738C0" w:rsidRPr="001B1A16" w:rsidRDefault="009738C0" w:rsidP="00B367ED">
      <w:pPr>
        <w:pStyle w:val="Textoindependiente"/>
        <w:spacing w:before="101"/>
        <w:ind w:right="889"/>
        <w:jc w:val="both"/>
        <w:rPr>
          <w:rFonts w:ascii="Century Gothic" w:hAnsi="Century Gothic"/>
        </w:rPr>
      </w:pPr>
    </w:p>
    <w:p w:rsidR="009520D4" w:rsidRPr="001B1A16" w:rsidRDefault="00A146FF" w:rsidP="00531A0D">
      <w:pPr>
        <w:pStyle w:val="Ttulo1"/>
        <w:numPr>
          <w:ilvl w:val="0"/>
          <w:numId w:val="1"/>
        </w:numPr>
        <w:tabs>
          <w:tab w:val="left" w:pos="821"/>
          <w:tab w:val="left" w:pos="822"/>
        </w:tabs>
        <w:ind w:left="822" w:hanging="361"/>
        <w:jc w:val="left"/>
        <w:rPr>
          <w:rFonts w:ascii="Century Gothic" w:hAnsi="Century Gothic"/>
        </w:rPr>
      </w:pPr>
      <w:r w:rsidRPr="001B1A16">
        <w:rPr>
          <w:rFonts w:ascii="Century Gothic" w:hAnsi="Century Gothic"/>
        </w:rPr>
        <w:t>Análisis según tipo de</w:t>
      </w:r>
      <w:r w:rsidRPr="001B1A16">
        <w:rPr>
          <w:rFonts w:ascii="Century Gothic" w:hAnsi="Century Gothic"/>
          <w:spacing w:val="-1"/>
        </w:rPr>
        <w:t xml:space="preserve"> </w:t>
      </w:r>
      <w:r w:rsidRPr="001B1A16">
        <w:rPr>
          <w:rFonts w:ascii="Century Gothic" w:hAnsi="Century Gothic"/>
        </w:rPr>
        <w:t>solicitud.</w:t>
      </w:r>
    </w:p>
    <w:p w:rsidR="00531A0D" w:rsidRPr="001B1A16" w:rsidRDefault="00531A0D">
      <w:pPr>
        <w:pStyle w:val="Textoindependiente"/>
        <w:rPr>
          <w:rFonts w:ascii="Century Gothic" w:hAnsi="Century Gothic"/>
          <w:noProof/>
          <w:lang w:val="es-419" w:eastAsia="es-419" w:bidi="ar-SA"/>
        </w:rPr>
      </w:pPr>
    </w:p>
    <w:p w:rsidR="00531A0D" w:rsidRPr="001B1A16" w:rsidRDefault="00531A0D">
      <w:pPr>
        <w:pStyle w:val="Textoindependiente"/>
        <w:rPr>
          <w:rFonts w:ascii="Century Gothic" w:hAnsi="Century Gothic"/>
          <w:noProof/>
          <w:lang w:val="es-419" w:eastAsia="es-419" w:bidi="ar-SA"/>
        </w:rPr>
      </w:pPr>
    </w:p>
    <w:tbl>
      <w:tblPr>
        <w:tblW w:w="6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7"/>
        <w:gridCol w:w="2187"/>
        <w:gridCol w:w="1656"/>
      </w:tblGrid>
      <w:tr w:rsidR="00106A74" w:rsidRPr="001B1A16" w:rsidTr="00106A74">
        <w:trPr>
          <w:trHeight w:val="600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4"/>
            <w:vAlign w:val="center"/>
            <w:hideMark/>
          </w:tcPr>
          <w:p w:rsidR="00106A74" w:rsidRPr="001B1A16" w:rsidRDefault="00106A74" w:rsidP="00106A74">
            <w:pPr>
              <w:widowControl/>
              <w:autoSpaceDE/>
              <w:autoSpaceDN/>
              <w:ind w:firstLineChars="400" w:firstLine="883"/>
              <w:rPr>
                <w:rFonts w:ascii="Century Gothic" w:eastAsia="Times New Roman" w:hAnsi="Century Gothic" w:cs="Calibri"/>
                <w:b/>
                <w:bCs/>
                <w:color w:val="FFFFFF"/>
                <w:lang w:bidi="ar-SA"/>
              </w:rPr>
            </w:pPr>
            <w:r w:rsidRPr="001B1A16">
              <w:rPr>
                <w:rFonts w:ascii="Century Gothic" w:eastAsia="Times New Roman" w:hAnsi="Century Gothic" w:cs="Calibri"/>
                <w:b/>
                <w:bCs/>
                <w:color w:val="FFFFFF"/>
                <w:lang w:bidi="ar-SA"/>
              </w:rPr>
              <w:t>TIPOLOGIA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4"/>
            <w:vAlign w:val="center"/>
            <w:hideMark/>
          </w:tcPr>
          <w:p w:rsidR="00106A74" w:rsidRPr="001B1A16" w:rsidRDefault="00106A74" w:rsidP="00106A74">
            <w:pPr>
              <w:widowControl/>
              <w:autoSpaceDE/>
              <w:autoSpaceDN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bidi="ar-SA"/>
              </w:rPr>
            </w:pPr>
            <w:r w:rsidRPr="001B1A16">
              <w:rPr>
                <w:rFonts w:ascii="Century Gothic" w:eastAsia="Times New Roman" w:hAnsi="Century Gothic" w:cs="Calibri"/>
                <w:b/>
                <w:bCs/>
                <w:color w:val="FFFFFF"/>
                <w:lang w:bidi="ar-SA"/>
              </w:rPr>
              <w:t xml:space="preserve">CANTIDAD RECIBIDA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4"/>
            <w:vAlign w:val="center"/>
            <w:hideMark/>
          </w:tcPr>
          <w:p w:rsidR="00106A74" w:rsidRPr="001B1A16" w:rsidRDefault="00106A74" w:rsidP="00106A74">
            <w:pPr>
              <w:widowControl/>
              <w:autoSpaceDE/>
              <w:autoSpaceDN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lang w:bidi="ar-SA"/>
              </w:rPr>
            </w:pPr>
            <w:r w:rsidRPr="001B1A16">
              <w:rPr>
                <w:rFonts w:ascii="Century Gothic" w:eastAsia="Times New Roman" w:hAnsi="Century Gothic" w:cs="Calibri"/>
                <w:b/>
                <w:bCs/>
                <w:color w:val="FFFFFF"/>
                <w:lang w:bidi="ar-SA"/>
              </w:rPr>
              <w:t xml:space="preserve">CANTIDAD TRAMITADA </w:t>
            </w:r>
          </w:p>
        </w:tc>
      </w:tr>
      <w:tr w:rsidR="00106A74" w:rsidRPr="001B1A16" w:rsidTr="00106A74">
        <w:trPr>
          <w:trHeight w:val="1035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EF7"/>
            <w:vAlign w:val="center"/>
            <w:hideMark/>
          </w:tcPr>
          <w:p w:rsidR="00106A74" w:rsidRPr="001B1A16" w:rsidRDefault="00106A74" w:rsidP="00106A74">
            <w:pPr>
              <w:widowControl/>
              <w:autoSpaceDE/>
              <w:autoSpaceDN/>
              <w:ind w:firstLineChars="100" w:firstLine="220"/>
              <w:rPr>
                <w:rFonts w:ascii="Century Gothic" w:eastAsia="Times New Roman" w:hAnsi="Century Gothic" w:cs="Calibri"/>
                <w:color w:val="000000"/>
                <w:lang w:bidi="ar-SA"/>
              </w:rPr>
            </w:pPr>
            <w:r w:rsidRPr="001B1A16">
              <w:rPr>
                <w:rFonts w:ascii="Century Gothic" w:eastAsia="Times New Roman" w:hAnsi="Century Gothic" w:cs="Calibri"/>
                <w:color w:val="000000"/>
                <w:lang w:bidi="ar-SA"/>
              </w:rPr>
              <w:t>DERECHO DE PETICION DE INTERES GENERAL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E"/>
            <w:vAlign w:val="center"/>
            <w:hideMark/>
          </w:tcPr>
          <w:p w:rsidR="00106A74" w:rsidRPr="001B1A16" w:rsidRDefault="00106A74" w:rsidP="00106A74">
            <w:pPr>
              <w:widowControl/>
              <w:autoSpaceDE/>
              <w:autoSpaceDN/>
              <w:jc w:val="center"/>
              <w:rPr>
                <w:rFonts w:ascii="Century Gothic" w:eastAsia="Times New Roman" w:hAnsi="Century Gothic" w:cs="Calibri"/>
                <w:color w:val="000000"/>
                <w:lang w:bidi="ar-SA"/>
              </w:rPr>
            </w:pPr>
            <w:r w:rsidRPr="001B1A16">
              <w:rPr>
                <w:rFonts w:ascii="Century Gothic" w:eastAsia="Times New Roman" w:hAnsi="Century Gothic" w:cs="Calibri"/>
                <w:color w:val="000000"/>
                <w:lang w:bidi="ar-SA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E"/>
            <w:vAlign w:val="center"/>
            <w:hideMark/>
          </w:tcPr>
          <w:p w:rsidR="00106A74" w:rsidRPr="001B1A16" w:rsidRDefault="00106A74" w:rsidP="00106A74">
            <w:pPr>
              <w:widowControl/>
              <w:autoSpaceDE/>
              <w:autoSpaceDN/>
              <w:jc w:val="center"/>
              <w:rPr>
                <w:rFonts w:ascii="Century Gothic" w:eastAsia="Times New Roman" w:hAnsi="Century Gothic" w:cs="Calibri"/>
                <w:color w:val="000000"/>
                <w:lang w:bidi="ar-SA"/>
              </w:rPr>
            </w:pPr>
            <w:r w:rsidRPr="001B1A16">
              <w:rPr>
                <w:rFonts w:ascii="Century Gothic" w:eastAsia="Times New Roman" w:hAnsi="Century Gothic" w:cs="Calibri"/>
                <w:color w:val="000000"/>
                <w:lang w:bidi="ar-SA"/>
              </w:rPr>
              <w:t>3</w:t>
            </w:r>
          </w:p>
        </w:tc>
      </w:tr>
      <w:tr w:rsidR="00106A74" w:rsidRPr="001B1A16" w:rsidTr="00106A74">
        <w:trPr>
          <w:trHeight w:val="345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EF7"/>
            <w:vAlign w:val="center"/>
            <w:hideMark/>
          </w:tcPr>
          <w:p w:rsidR="00106A74" w:rsidRPr="001B1A16" w:rsidRDefault="00106A74" w:rsidP="00106A74">
            <w:pPr>
              <w:widowControl/>
              <w:autoSpaceDE/>
              <w:autoSpaceDN/>
              <w:ind w:firstLineChars="100" w:firstLine="220"/>
              <w:rPr>
                <w:rFonts w:ascii="Century Gothic" w:eastAsia="Times New Roman" w:hAnsi="Century Gothic" w:cs="Calibri"/>
                <w:color w:val="000000"/>
                <w:lang w:bidi="ar-SA"/>
              </w:rPr>
            </w:pPr>
            <w:r w:rsidRPr="001B1A16">
              <w:rPr>
                <w:rFonts w:ascii="Century Gothic" w:eastAsia="Times New Roman" w:hAnsi="Century Gothic" w:cs="Calibri"/>
                <w:color w:val="000000"/>
                <w:lang w:bidi="ar-SA"/>
              </w:rPr>
              <w:t>DE INFORMACIÓN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EF7"/>
            <w:vAlign w:val="center"/>
            <w:hideMark/>
          </w:tcPr>
          <w:p w:rsidR="00106A74" w:rsidRPr="001B1A16" w:rsidRDefault="00106A74" w:rsidP="00106A74">
            <w:pPr>
              <w:widowControl/>
              <w:autoSpaceDE/>
              <w:autoSpaceDN/>
              <w:jc w:val="center"/>
              <w:rPr>
                <w:rFonts w:ascii="Century Gothic" w:eastAsia="Times New Roman" w:hAnsi="Century Gothic" w:cs="Calibri"/>
                <w:color w:val="000000"/>
                <w:lang w:bidi="ar-SA"/>
              </w:rPr>
            </w:pPr>
            <w:r w:rsidRPr="001B1A16">
              <w:rPr>
                <w:rFonts w:ascii="Century Gothic" w:eastAsia="Times New Roman" w:hAnsi="Century Gothic" w:cs="Calibri"/>
                <w:color w:val="000000"/>
                <w:lang w:bidi="ar-SA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EF7"/>
            <w:vAlign w:val="center"/>
            <w:hideMark/>
          </w:tcPr>
          <w:p w:rsidR="00106A74" w:rsidRPr="001B1A16" w:rsidRDefault="00106A74" w:rsidP="00106A74">
            <w:pPr>
              <w:widowControl/>
              <w:autoSpaceDE/>
              <w:autoSpaceDN/>
              <w:jc w:val="center"/>
              <w:rPr>
                <w:rFonts w:ascii="Century Gothic" w:eastAsia="Times New Roman" w:hAnsi="Century Gothic" w:cs="Calibri"/>
                <w:color w:val="000000"/>
                <w:lang w:bidi="ar-SA"/>
              </w:rPr>
            </w:pPr>
            <w:r w:rsidRPr="001B1A16">
              <w:rPr>
                <w:rFonts w:ascii="Century Gothic" w:eastAsia="Times New Roman" w:hAnsi="Century Gothic" w:cs="Calibri"/>
                <w:color w:val="000000"/>
                <w:lang w:bidi="ar-SA"/>
              </w:rPr>
              <w:t>1</w:t>
            </w:r>
          </w:p>
        </w:tc>
      </w:tr>
      <w:tr w:rsidR="00106A74" w:rsidRPr="001B1A16" w:rsidTr="00106A74">
        <w:trPr>
          <w:trHeight w:val="300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EEE"/>
            <w:vAlign w:val="center"/>
            <w:hideMark/>
          </w:tcPr>
          <w:p w:rsidR="00106A74" w:rsidRPr="001B1A16" w:rsidRDefault="00106A74" w:rsidP="00106A74">
            <w:pPr>
              <w:widowControl/>
              <w:autoSpaceDE/>
              <w:autoSpaceDN/>
              <w:ind w:firstLineChars="100" w:firstLine="221"/>
              <w:rPr>
                <w:rFonts w:ascii="Century Gothic" w:eastAsia="Times New Roman" w:hAnsi="Century Gothic" w:cs="Calibri"/>
                <w:b/>
                <w:bCs/>
                <w:color w:val="000000"/>
                <w:lang w:bidi="ar-SA"/>
              </w:rPr>
            </w:pPr>
            <w:r w:rsidRPr="001B1A16">
              <w:rPr>
                <w:rFonts w:ascii="Century Gothic" w:eastAsia="Times New Roman" w:hAnsi="Century Gothic" w:cs="Calibri"/>
                <w:b/>
                <w:bCs/>
                <w:color w:val="000000"/>
                <w:lang w:bidi="ar-SA"/>
              </w:rPr>
              <w:t>TOTAL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E"/>
            <w:vAlign w:val="center"/>
            <w:hideMark/>
          </w:tcPr>
          <w:p w:rsidR="00106A74" w:rsidRPr="001B1A16" w:rsidRDefault="00106A74" w:rsidP="00106A74">
            <w:pPr>
              <w:widowControl/>
              <w:autoSpaceDE/>
              <w:autoSpaceDN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bidi="ar-SA"/>
              </w:rPr>
            </w:pPr>
            <w:r w:rsidRPr="001B1A16">
              <w:rPr>
                <w:rFonts w:ascii="Century Gothic" w:eastAsia="Times New Roman" w:hAnsi="Century Gothic" w:cs="Calibri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E"/>
            <w:vAlign w:val="center"/>
            <w:hideMark/>
          </w:tcPr>
          <w:p w:rsidR="00106A74" w:rsidRPr="001B1A16" w:rsidRDefault="00106A74" w:rsidP="00106A74">
            <w:pPr>
              <w:widowControl/>
              <w:autoSpaceDE/>
              <w:autoSpaceDN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bidi="ar-SA"/>
              </w:rPr>
            </w:pPr>
            <w:r w:rsidRPr="001B1A16">
              <w:rPr>
                <w:rFonts w:ascii="Century Gothic" w:eastAsia="Times New Roman" w:hAnsi="Century Gothic" w:cs="Calibri"/>
                <w:b/>
                <w:bCs/>
                <w:color w:val="000000"/>
                <w:lang w:bidi="ar-SA"/>
              </w:rPr>
              <w:t>4</w:t>
            </w:r>
          </w:p>
        </w:tc>
      </w:tr>
    </w:tbl>
    <w:p w:rsidR="00531A0D" w:rsidRPr="001B1A16" w:rsidRDefault="00531A0D">
      <w:pPr>
        <w:pStyle w:val="Textoindependiente"/>
        <w:rPr>
          <w:rFonts w:ascii="Century Gothic" w:hAnsi="Century Gothic"/>
          <w:noProof/>
          <w:lang w:val="es-419" w:eastAsia="es-419" w:bidi="ar-SA"/>
        </w:rPr>
      </w:pPr>
    </w:p>
    <w:p w:rsidR="00F21E60" w:rsidRPr="001B1A16" w:rsidRDefault="00F21E60">
      <w:pPr>
        <w:pStyle w:val="Textoindependiente"/>
        <w:rPr>
          <w:rFonts w:ascii="Century Gothic" w:hAnsi="Century Gothic"/>
          <w:noProof/>
          <w:lang w:val="es-419" w:eastAsia="es-419" w:bidi="ar-SA"/>
        </w:rPr>
      </w:pPr>
    </w:p>
    <w:p w:rsidR="005C5624" w:rsidRPr="001B1A16" w:rsidRDefault="001E6ABC">
      <w:pPr>
        <w:pStyle w:val="Textoindependiente"/>
        <w:rPr>
          <w:rFonts w:ascii="Century Gothic" w:hAnsi="Century Gothic"/>
          <w:b/>
        </w:rPr>
      </w:pPr>
      <w:r w:rsidRPr="001B1A16">
        <w:rPr>
          <w:rFonts w:ascii="Century Gothic" w:hAnsi="Century Gothic"/>
          <w:noProof/>
          <w:lang w:bidi="ar-SA"/>
        </w:rPr>
        <w:lastRenderedPageBreak/>
        <w:drawing>
          <wp:inline distT="0" distB="0" distL="0" distR="0" wp14:anchorId="2D47F47F" wp14:editId="65AAE936">
            <wp:extent cx="4572000" cy="2743200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74E43" w:rsidRPr="001B1A16" w:rsidRDefault="00C74E43" w:rsidP="00C74E43">
      <w:pPr>
        <w:pStyle w:val="Textoindependiente"/>
        <w:ind w:right="181"/>
        <w:jc w:val="both"/>
        <w:rPr>
          <w:rFonts w:ascii="Century Gothic" w:hAnsi="Century Gothic"/>
        </w:rPr>
      </w:pPr>
    </w:p>
    <w:p w:rsidR="00F21E60" w:rsidRPr="001B1A16" w:rsidRDefault="00F21E60" w:rsidP="00C74E43">
      <w:pPr>
        <w:pStyle w:val="Textoindependiente"/>
        <w:ind w:right="181"/>
        <w:jc w:val="both"/>
        <w:rPr>
          <w:rFonts w:ascii="Century Gothic" w:hAnsi="Century Gothic"/>
        </w:rPr>
      </w:pPr>
    </w:p>
    <w:p w:rsidR="00BE7A61" w:rsidRPr="001B1A16" w:rsidRDefault="001E6ABC" w:rsidP="001E6ABC">
      <w:pPr>
        <w:pStyle w:val="Textoindependiente"/>
        <w:jc w:val="both"/>
        <w:rPr>
          <w:rFonts w:ascii="Century Gothic" w:hAnsi="Century Gothic"/>
        </w:rPr>
      </w:pPr>
      <w:r w:rsidRPr="001B1A16">
        <w:rPr>
          <w:rFonts w:ascii="Century Gothic" w:hAnsi="Century Gothic"/>
        </w:rPr>
        <w:t xml:space="preserve">Igualmente en este mes, </w:t>
      </w:r>
      <w:r w:rsidR="00BE7A61" w:rsidRPr="001B1A16">
        <w:rPr>
          <w:rFonts w:ascii="Century Gothic" w:hAnsi="Century Gothic"/>
        </w:rPr>
        <w:t xml:space="preserve"> </w:t>
      </w:r>
      <w:r w:rsidR="00081AFB" w:rsidRPr="001B1A16">
        <w:rPr>
          <w:rFonts w:ascii="Century Gothic" w:hAnsi="Century Gothic"/>
        </w:rPr>
        <w:t xml:space="preserve">no </w:t>
      </w:r>
      <w:r w:rsidR="00E10900" w:rsidRPr="001B1A16">
        <w:rPr>
          <w:rFonts w:ascii="Century Gothic" w:hAnsi="Century Gothic"/>
        </w:rPr>
        <w:t xml:space="preserve">se presentaron </w:t>
      </w:r>
      <w:r w:rsidRPr="001B1A16">
        <w:rPr>
          <w:rFonts w:ascii="Century Gothic" w:hAnsi="Century Gothic"/>
        </w:rPr>
        <w:t xml:space="preserve">queja y a </w:t>
      </w:r>
      <w:r w:rsidR="00BE7A61" w:rsidRPr="001B1A16">
        <w:rPr>
          <w:rFonts w:ascii="Century Gothic" w:hAnsi="Century Gothic"/>
        </w:rPr>
        <w:t xml:space="preserve"> ninguna de las peticiones se le </w:t>
      </w:r>
      <w:r w:rsidR="00E734D5" w:rsidRPr="001B1A16">
        <w:rPr>
          <w:rFonts w:ascii="Century Gothic" w:hAnsi="Century Gothic"/>
        </w:rPr>
        <w:t xml:space="preserve">negó el acceso a la información </w:t>
      </w:r>
      <w:r w:rsidR="00BE7A61" w:rsidRPr="001B1A16">
        <w:rPr>
          <w:rFonts w:ascii="Century Gothic" w:hAnsi="Century Gothic"/>
        </w:rPr>
        <w:t xml:space="preserve">de conformidad </w:t>
      </w:r>
      <w:r w:rsidR="0093533B" w:rsidRPr="001B1A16">
        <w:rPr>
          <w:rFonts w:ascii="Century Gothic" w:hAnsi="Century Gothic"/>
        </w:rPr>
        <w:t xml:space="preserve">en lo </w:t>
      </w:r>
      <w:r w:rsidR="00BE7A61" w:rsidRPr="001B1A16">
        <w:rPr>
          <w:rFonts w:ascii="Century Gothic" w:hAnsi="Century Gothic"/>
        </w:rPr>
        <w:t>establecido en el artículo 21 de</w:t>
      </w:r>
      <w:r w:rsidRPr="001B1A16">
        <w:rPr>
          <w:rFonts w:ascii="Century Gothic" w:hAnsi="Century Gothic"/>
        </w:rPr>
        <w:t xml:space="preserve"> El Código de Procedimiento Administrativo y de lo Contencioso Administrativo</w:t>
      </w:r>
      <w:r w:rsidR="00BE7A61" w:rsidRPr="001B1A16">
        <w:rPr>
          <w:rFonts w:ascii="Century Gothic" w:hAnsi="Century Gothic"/>
        </w:rPr>
        <w:t xml:space="preserve"> CPACA- ley 1437 de 2011, modificado por el artículo 1° de la Ley 1755 de 2015.</w:t>
      </w:r>
    </w:p>
    <w:p w:rsidR="00F21E60" w:rsidRPr="001B1A16" w:rsidRDefault="00F21E60" w:rsidP="00E10900">
      <w:pPr>
        <w:pStyle w:val="Textoindependiente"/>
        <w:ind w:right="181"/>
        <w:jc w:val="both"/>
        <w:rPr>
          <w:rFonts w:ascii="Century Gothic" w:hAnsi="Century Gothic"/>
        </w:rPr>
      </w:pPr>
    </w:p>
    <w:p w:rsidR="00901BD6" w:rsidRPr="001B1A16" w:rsidRDefault="00901BD6" w:rsidP="00E10900">
      <w:pPr>
        <w:pStyle w:val="Textoindependiente"/>
        <w:ind w:right="181"/>
        <w:jc w:val="both"/>
        <w:rPr>
          <w:rFonts w:ascii="Century Gothic" w:hAnsi="Century Gothic"/>
        </w:rPr>
      </w:pPr>
    </w:p>
    <w:p w:rsidR="00F070F9" w:rsidRPr="001B1A16" w:rsidRDefault="00BE7A61" w:rsidP="002726D9">
      <w:pPr>
        <w:pStyle w:val="Ttulo1"/>
        <w:numPr>
          <w:ilvl w:val="0"/>
          <w:numId w:val="1"/>
        </w:numPr>
        <w:tabs>
          <w:tab w:val="left" w:pos="821"/>
          <w:tab w:val="left" w:pos="822"/>
        </w:tabs>
        <w:jc w:val="left"/>
        <w:rPr>
          <w:rFonts w:ascii="Century Gothic" w:hAnsi="Century Gothic"/>
        </w:rPr>
      </w:pPr>
      <w:r w:rsidRPr="001B1A16">
        <w:rPr>
          <w:rFonts w:ascii="Century Gothic" w:hAnsi="Century Gothic"/>
        </w:rPr>
        <w:t>Medios utilizados para</w:t>
      </w:r>
      <w:r w:rsidRPr="001B1A16">
        <w:rPr>
          <w:rFonts w:ascii="Century Gothic" w:hAnsi="Century Gothic"/>
          <w:spacing w:val="-4"/>
        </w:rPr>
        <w:t xml:space="preserve"> </w:t>
      </w:r>
      <w:r w:rsidRPr="001B1A16">
        <w:rPr>
          <w:rFonts w:ascii="Century Gothic" w:hAnsi="Century Gothic"/>
        </w:rPr>
        <w:t>radicar</w:t>
      </w:r>
    </w:p>
    <w:p w:rsidR="007701F0" w:rsidRPr="001B1A16" w:rsidRDefault="007701F0" w:rsidP="007701F0">
      <w:pPr>
        <w:pStyle w:val="Textoindependiente"/>
        <w:spacing w:before="194" w:line="360" w:lineRule="auto"/>
        <w:ind w:right="875"/>
        <w:jc w:val="center"/>
        <w:rPr>
          <w:rFonts w:ascii="Century Gothic" w:hAnsi="Century Gothic"/>
          <w:noProof/>
          <w:lang w:val="es-419" w:eastAsia="es-419" w:bidi="ar-SA"/>
        </w:rPr>
      </w:pPr>
      <w:r w:rsidRPr="001B1A16">
        <w:rPr>
          <w:rFonts w:ascii="Century Gothic" w:hAnsi="Century Gothic"/>
          <w:noProof/>
          <w:lang w:bidi="ar-SA"/>
        </w:rPr>
        <w:drawing>
          <wp:inline distT="0" distB="0" distL="0" distR="0" wp14:anchorId="625DF7EB" wp14:editId="05E4BABF">
            <wp:extent cx="4572000" cy="27432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726D9" w:rsidRPr="001B1A16" w:rsidRDefault="002726D9" w:rsidP="00F21E60">
      <w:pPr>
        <w:pStyle w:val="Textoindependiente"/>
        <w:spacing w:line="285" w:lineRule="auto"/>
        <w:ind w:left="102" w:right="877"/>
        <w:jc w:val="both"/>
        <w:rPr>
          <w:rFonts w:ascii="Century Gothic" w:hAnsi="Century Gothic"/>
        </w:rPr>
      </w:pPr>
    </w:p>
    <w:p w:rsidR="00F21E60" w:rsidRPr="001B1A16" w:rsidRDefault="002726D9" w:rsidP="00F21E60">
      <w:pPr>
        <w:pStyle w:val="Textoindependiente"/>
        <w:spacing w:line="285" w:lineRule="auto"/>
        <w:ind w:left="102" w:right="877"/>
        <w:jc w:val="both"/>
        <w:rPr>
          <w:rFonts w:ascii="Century Gothic" w:hAnsi="Century Gothic" w:cs="Arial"/>
          <w:color w:val="4D5156"/>
          <w:shd w:val="clear" w:color="auto" w:fill="FFFFFF"/>
        </w:rPr>
      </w:pPr>
      <w:r w:rsidRPr="001B1A16">
        <w:rPr>
          <w:rFonts w:ascii="Century Gothic" w:hAnsi="Century Gothic"/>
        </w:rPr>
        <w:t xml:space="preserve">Es de señalar que durante el mes reportado el canal que se </w:t>
      </w:r>
      <w:r w:rsidR="001B1A16" w:rsidRPr="001B1A16">
        <w:rPr>
          <w:rFonts w:ascii="Century Gothic" w:hAnsi="Century Gothic"/>
        </w:rPr>
        <w:t>utilizó</w:t>
      </w:r>
      <w:r w:rsidRPr="001B1A16">
        <w:rPr>
          <w:rFonts w:ascii="Century Gothic" w:hAnsi="Century Gothic"/>
        </w:rPr>
        <w:t xml:space="preserve"> para el registro de la PQRSD fue el correo de </w:t>
      </w:r>
      <w:hyperlink r:id="rId10" w:history="1">
        <w:r w:rsidRPr="001B1A16">
          <w:rPr>
            <w:rStyle w:val="Hipervnculo"/>
            <w:rFonts w:ascii="Century Gothic" w:hAnsi="Century Gothic"/>
          </w:rPr>
          <w:t>pqr</w:t>
        </w:r>
        <w:r w:rsidRPr="001B1A16">
          <w:rPr>
            <w:rStyle w:val="Hipervnculo"/>
            <w:rFonts w:ascii="Century Gothic" w:hAnsi="Century Gothic" w:cs="Arial"/>
            <w:shd w:val="clear" w:color="auto" w:fill="FFFFFF"/>
          </w:rPr>
          <w:t>@apccolombia.gov.co</w:t>
        </w:r>
      </w:hyperlink>
      <w:r w:rsidRPr="001B1A16">
        <w:rPr>
          <w:rFonts w:ascii="Century Gothic" w:hAnsi="Century Gothic" w:cs="Arial"/>
          <w:color w:val="4D5156"/>
          <w:shd w:val="clear" w:color="auto" w:fill="FFFFFF"/>
        </w:rPr>
        <w:t xml:space="preserve"> </w:t>
      </w:r>
    </w:p>
    <w:p w:rsidR="002726D9" w:rsidRPr="001B1A16" w:rsidRDefault="002726D9" w:rsidP="00F21E60">
      <w:pPr>
        <w:pStyle w:val="Textoindependiente"/>
        <w:spacing w:line="285" w:lineRule="auto"/>
        <w:ind w:left="102" w:right="877"/>
        <w:jc w:val="both"/>
        <w:rPr>
          <w:rFonts w:ascii="Century Gothic" w:hAnsi="Century Gothic"/>
        </w:rPr>
      </w:pPr>
    </w:p>
    <w:p w:rsidR="002726D9" w:rsidRPr="001B1A16" w:rsidRDefault="002726D9" w:rsidP="00F21E60">
      <w:pPr>
        <w:pStyle w:val="Textoindependiente"/>
        <w:spacing w:line="285" w:lineRule="auto"/>
        <w:ind w:left="102" w:right="877"/>
        <w:jc w:val="both"/>
        <w:rPr>
          <w:rFonts w:ascii="Century Gothic" w:hAnsi="Century Gothic"/>
        </w:rPr>
      </w:pPr>
    </w:p>
    <w:p w:rsidR="002726D9" w:rsidRPr="001B1A16" w:rsidRDefault="002726D9" w:rsidP="00F21E60">
      <w:pPr>
        <w:pStyle w:val="Textoindependiente"/>
        <w:spacing w:line="285" w:lineRule="auto"/>
        <w:ind w:left="102" w:right="877"/>
        <w:jc w:val="both"/>
        <w:rPr>
          <w:rFonts w:ascii="Century Gothic" w:hAnsi="Century Gothic"/>
        </w:rPr>
      </w:pPr>
    </w:p>
    <w:p w:rsidR="002726D9" w:rsidRPr="001B1A16" w:rsidRDefault="002726D9" w:rsidP="00F21E60">
      <w:pPr>
        <w:pStyle w:val="Textoindependiente"/>
        <w:spacing w:line="285" w:lineRule="auto"/>
        <w:ind w:left="102" w:right="877"/>
        <w:jc w:val="both"/>
        <w:rPr>
          <w:rFonts w:ascii="Century Gothic" w:hAnsi="Century Gothic"/>
        </w:rPr>
      </w:pPr>
    </w:p>
    <w:p w:rsidR="002726D9" w:rsidRPr="001B1A16" w:rsidRDefault="002726D9" w:rsidP="00F21E60">
      <w:pPr>
        <w:pStyle w:val="Textoindependiente"/>
        <w:spacing w:line="285" w:lineRule="auto"/>
        <w:ind w:left="102" w:right="877"/>
        <w:jc w:val="both"/>
        <w:rPr>
          <w:rFonts w:ascii="Century Gothic" w:hAnsi="Century Gothic"/>
        </w:rPr>
      </w:pPr>
    </w:p>
    <w:p w:rsidR="002726D9" w:rsidRPr="001B1A16" w:rsidRDefault="002726D9" w:rsidP="00F21E60">
      <w:pPr>
        <w:pStyle w:val="Textoindependiente"/>
        <w:spacing w:line="285" w:lineRule="auto"/>
        <w:ind w:left="102" w:right="877"/>
        <w:jc w:val="both"/>
        <w:rPr>
          <w:rFonts w:ascii="Century Gothic" w:hAnsi="Century Gothic"/>
        </w:rPr>
      </w:pPr>
    </w:p>
    <w:p w:rsidR="002726D9" w:rsidRPr="001B1A16" w:rsidRDefault="002726D9" w:rsidP="00F21E60">
      <w:pPr>
        <w:pStyle w:val="Textoindependiente"/>
        <w:spacing w:line="285" w:lineRule="auto"/>
        <w:ind w:left="102" w:right="877"/>
        <w:jc w:val="both"/>
        <w:rPr>
          <w:rFonts w:ascii="Century Gothic" w:hAnsi="Century Gothic"/>
        </w:rPr>
      </w:pPr>
    </w:p>
    <w:p w:rsidR="002726D9" w:rsidRPr="001B1A16" w:rsidRDefault="002726D9" w:rsidP="00F21E60">
      <w:pPr>
        <w:pStyle w:val="Textoindependiente"/>
        <w:spacing w:line="285" w:lineRule="auto"/>
        <w:ind w:left="102" w:right="877"/>
        <w:jc w:val="both"/>
        <w:rPr>
          <w:rFonts w:ascii="Century Gothic" w:hAnsi="Century Gothic"/>
        </w:rPr>
      </w:pPr>
    </w:p>
    <w:p w:rsidR="009520D4" w:rsidRPr="001B1A16" w:rsidRDefault="002726D9" w:rsidP="006C68D6">
      <w:pPr>
        <w:pStyle w:val="Ttulo1"/>
        <w:numPr>
          <w:ilvl w:val="0"/>
          <w:numId w:val="1"/>
        </w:numPr>
        <w:tabs>
          <w:tab w:val="left" w:pos="821"/>
          <w:tab w:val="left" w:pos="822"/>
        </w:tabs>
        <w:spacing w:before="203"/>
        <w:ind w:left="822" w:hanging="361"/>
        <w:jc w:val="left"/>
        <w:rPr>
          <w:rFonts w:ascii="Century Gothic" w:hAnsi="Century Gothic"/>
        </w:rPr>
      </w:pPr>
      <w:r w:rsidRPr="001B1A16">
        <w:rPr>
          <w:rFonts w:ascii="Century Gothic" w:hAnsi="Century Gothic"/>
        </w:rPr>
        <w:t xml:space="preserve">Conclusiones </w:t>
      </w:r>
    </w:p>
    <w:p w:rsidR="00BE7A61" w:rsidRPr="001B1A16" w:rsidRDefault="00BE7A61" w:rsidP="00BE7A61">
      <w:pPr>
        <w:pStyle w:val="Textoindependiente"/>
        <w:spacing w:before="11"/>
        <w:rPr>
          <w:rFonts w:ascii="Century Gothic" w:hAnsi="Century Gothic"/>
          <w:b/>
        </w:rPr>
      </w:pPr>
    </w:p>
    <w:p w:rsidR="00BE7A61" w:rsidRPr="001B1A16" w:rsidRDefault="00BE7A61" w:rsidP="00BE7A61">
      <w:pPr>
        <w:pStyle w:val="Textoindependiente"/>
        <w:jc w:val="both"/>
        <w:rPr>
          <w:rFonts w:ascii="Century Gothic" w:hAnsi="Century Gothic"/>
        </w:rPr>
      </w:pPr>
      <w:r w:rsidRPr="001B1A16">
        <w:rPr>
          <w:rFonts w:ascii="Century Gothic" w:hAnsi="Century Gothic"/>
        </w:rPr>
        <w:t>Los medios de recepción virtuales (e-mail) son los mecanismos más usados por los usuarios.</w:t>
      </w:r>
    </w:p>
    <w:p w:rsidR="00BE7A61" w:rsidRPr="001B1A16" w:rsidRDefault="00BE7A61" w:rsidP="00BE7A61">
      <w:pPr>
        <w:pStyle w:val="Textoindependiente"/>
        <w:spacing w:before="2"/>
        <w:rPr>
          <w:rFonts w:ascii="Century Gothic" w:hAnsi="Century Gothic"/>
        </w:rPr>
      </w:pPr>
    </w:p>
    <w:p w:rsidR="00E10E19" w:rsidRPr="001B1A16" w:rsidRDefault="00062E5F" w:rsidP="00454E5A">
      <w:pPr>
        <w:pStyle w:val="Textoindependiente"/>
        <w:ind w:right="875"/>
        <w:jc w:val="both"/>
        <w:rPr>
          <w:rFonts w:ascii="Century Gothic" w:hAnsi="Century Gothic"/>
          <w:spacing w:val="-5"/>
        </w:rPr>
      </w:pPr>
      <w:r w:rsidRPr="001B1A16">
        <w:rPr>
          <w:rFonts w:ascii="Century Gothic" w:hAnsi="Century Gothic"/>
        </w:rPr>
        <w:t>Se dio c</w:t>
      </w:r>
      <w:r w:rsidR="00BE7A61" w:rsidRPr="001B1A16">
        <w:rPr>
          <w:rFonts w:ascii="Century Gothic" w:hAnsi="Century Gothic"/>
        </w:rPr>
        <w:t xml:space="preserve">umplimiento </w:t>
      </w:r>
      <w:r w:rsidRPr="001B1A16">
        <w:rPr>
          <w:rFonts w:ascii="Century Gothic" w:hAnsi="Century Gothic"/>
        </w:rPr>
        <w:t xml:space="preserve">con </w:t>
      </w:r>
      <w:r w:rsidR="00BE7A61" w:rsidRPr="001B1A16">
        <w:rPr>
          <w:rFonts w:ascii="Century Gothic" w:hAnsi="Century Gothic"/>
        </w:rPr>
        <w:t>los</w:t>
      </w:r>
      <w:r w:rsidR="00BE7A61" w:rsidRPr="001B1A16">
        <w:rPr>
          <w:rFonts w:ascii="Century Gothic" w:hAnsi="Century Gothic"/>
          <w:spacing w:val="-7"/>
        </w:rPr>
        <w:t xml:space="preserve"> </w:t>
      </w:r>
      <w:r w:rsidR="00BE7A61" w:rsidRPr="001B1A16">
        <w:rPr>
          <w:rFonts w:ascii="Century Gothic" w:hAnsi="Century Gothic"/>
        </w:rPr>
        <w:t>tiempos</w:t>
      </w:r>
      <w:r w:rsidR="00BE7A61" w:rsidRPr="001B1A16">
        <w:rPr>
          <w:rFonts w:ascii="Century Gothic" w:hAnsi="Century Gothic"/>
          <w:spacing w:val="-6"/>
        </w:rPr>
        <w:t xml:space="preserve"> </w:t>
      </w:r>
      <w:r w:rsidR="00BE7A61" w:rsidRPr="001B1A16">
        <w:rPr>
          <w:rFonts w:ascii="Century Gothic" w:hAnsi="Century Gothic"/>
        </w:rPr>
        <w:t>de</w:t>
      </w:r>
      <w:r w:rsidR="00BE7A61" w:rsidRPr="001B1A16">
        <w:rPr>
          <w:rFonts w:ascii="Century Gothic" w:hAnsi="Century Gothic"/>
          <w:spacing w:val="-4"/>
        </w:rPr>
        <w:t xml:space="preserve"> </w:t>
      </w:r>
      <w:r w:rsidR="00BE7A61" w:rsidRPr="001B1A16">
        <w:rPr>
          <w:rFonts w:ascii="Century Gothic" w:hAnsi="Century Gothic"/>
        </w:rPr>
        <w:t>respuesta</w:t>
      </w:r>
      <w:r w:rsidR="00BE7A61" w:rsidRPr="001B1A16">
        <w:rPr>
          <w:rFonts w:ascii="Century Gothic" w:hAnsi="Century Gothic"/>
          <w:spacing w:val="-7"/>
        </w:rPr>
        <w:t xml:space="preserve"> </w:t>
      </w:r>
      <w:r w:rsidR="00BE7A61" w:rsidRPr="001B1A16">
        <w:rPr>
          <w:rFonts w:ascii="Century Gothic" w:hAnsi="Century Gothic"/>
        </w:rPr>
        <w:t>de</w:t>
      </w:r>
      <w:r w:rsidR="00BE7A61" w:rsidRPr="001B1A16">
        <w:rPr>
          <w:rFonts w:ascii="Century Gothic" w:hAnsi="Century Gothic"/>
          <w:spacing w:val="-7"/>
        </w:rPr>
        <w:t xml:space="preserve"> </w:t>
      </w:r>
      <w:r w:rsidR="00BE7A61" w:rsidRPr="001B1A16">
        <w:rPr>
          <w:rFonts w:ascii="Century Gothic" w:hAnsi="Century Gothic"/>
        </w:rPr>
        <w:t>conformidad</w:t>
      </w:r>
      <w:r w:rsidR="00BE7A61" w:rsidRPr="001B1A16">
        <w:rPr>
          <w:rFonts w:ascii="Century Gothic" w:hAnsi="Century Gothic"/>
          <w:spacing w:val="-7"/>
        </w:rPr>
        <w:t xml:space="preserve"> </w:t>
      </w:r>
      <w:r w:rsidR="00BE7A61" w:rsidRPr="001B1A16">
        <w:rPr>
          <w:rFonts w:ascii="Century Gothic" w:hAnsi="Century Gothic"/>
        </w:rPr>
        <w:t>a</w:t>
      </w:r>
      <w:r w:rsidR="00BE7A61" w:rsidRPr="001B1A16">
        <w:rPr>
          <w:rFonts w:ascii="Century Gothic" w:hAnsi="Century Gothic"/>
          <w:spacing w:val="-6"/>
        </w:rPr>
        <w:t xml:space="preserve"> </w:t>
      </w:r>
      <w:r w:rsidR="00BE7A61" w:rsidRPr="001B1A16">
        <w:rPr>
          <w:rFonts w:ascii="Century Gothic" w:hAnsi="Century Gothic"/>
        </w:rPr>
        <w:t>lo</w:t>
      </w:r>
      <w:r w:rsidR="00BE7A61" w:rsidRPr="001B1A16">
        <w:rPr>
          <w:rFonts w:ascii="Century Gothic" w:hAnsi="Century Gothic"/>
          <w:spacing w:val="-4"/>
        </w:rPr>
        <w:t xml:space="preserve"> </w:t>
      </w:r>
      <w:r w:rsidR="00BE7A61" w:rsidRPr="001B1A16">
        <w:rPr>
          <w:rFonts w:ascii="Century Gothic" w:hAnsi="Century Gothic"/>
        </w:rPr>
        <w:t>contemplado</w:t>
      </w:r>
      <w:r w:rsidR="00BE7A61" w:rsidRPr="001B1A16">
        <w:rPr>
          <w:rFonts w:ascii="Century Gothic" w:hAnsi="Century Gothic"/>
          <w:spacing w:val="-4"/>
        </w:rPr>
        <w:t xml:space="preserve"> </w:t>
      </w:r>
      <w:r w:rsidR="00BE7A61" w:rsidRPr="001B1A16">
        <w:rPr>
          <w:rFonts w:ascii="Century Gothic" w:hAnsi="Century Gothic"/>
        </w:rPr>
        <w:t>en</w:t>
      </w:r>
      <w:r w:rsidR="00BE7A61" w:rsidRPr="001B1A16">
        <w:rPr>
          <w:rFonts w:ascii="Century Gothic" w:hAnsi="Century Gothic"/>
          <w:spacing w:val="41"/>
        </w:rPr>
        <w:t xml:space="preserve"> </w:t>
      </w:r>
      <w:r w:rsidR="00BE7A61" w:rsidRPr="001B1A16">
        <w:rPr>
          <w:rFonts w:ascii="Century Gothic" w:hAnsi="Century Gothic"/>
        </w:rPr>
        <w:t>la</w:t>
      </w:r>
      <w:r w:rsidR="00BE7A61" w:rsidRPr="001B1A16">
        <w:rPr>
          <w:rFonts w:ascii="Century Gothic" w:hAnsi="Century Gothic"/>
          <w:spacing w:val="-5"/>
        </w:rPr>
        <w:t xml:space="preserve"> </w:t>
      </w:r>
      <w:r w:rsidR="00BE7A61" w:rsidRPr="001B1A16">
        <w:rPr>
          <w:rFonts w:ascii="Century Gothic" w:hAnsi="Century Gothic"/>
        </w:rPr>
        <w:t>ley</w:t>
      </w:r>
      <w:r w:rsidR="00BE7A61" w:rsidRPr="001B1A16">
        <w:rPr>
          <w:rFonts w:ascii="Century Gothic" w:hAnsi="Century Gothic"/>
          <w:spacing w:val="-3"/>
        </w:rPr>
        <w:t xml:space="preserve"> </w:t>
      </w:r>
      <w:r w:rsidR="00BE7A61" w:rsidRPr="001B1A16">
        <w:rPr>
          <w:rFonts w:ascii="Century Gothic" w:hAnsi="Century Gothic"/>
        </w:rPr>
        <w:t>1755</w:t>
      </w:r>
      <w:r w:rsidR="00BE7A61" w:rsidRPr="001B1A16">
        <w:rPr>
          <w:rFonts w:ascii="Century Gothic" w:hAnsi="Century Gothic"/>
          <w:spacing w:val="-5"/>
        </w:rPr>
        <w:t xml:space="preserve"> </w:t>
      </w:r>
      <w:r w:rsidR="00BE7A61" w:rsidRPr="001B1A16">
        <w:rPr>
          <w:rFonts w:ascii="Century Gothic" w:hAnsi="Century Gothic"/>
        </w:rPr>
        <w:t>de</w:t>
      </w:r>
      <w:r w:rsidR="00BE7A61" w:rsidRPr="001B1A16">
        <w:rPr>
          <w:rFonts w:ascii="Century Gothic" w:hAnsi="Century Gothic"/>
          <w:spacing w:val="-7"/>
        </w:rPr>
        <w:t xml:space="preserve"> </w:t>
      </w:r>
      <w:r w:rsidR="00BE7A61" w:rsidRPr="001B1A16">
        <w:rPr>
          <w:rFonts w:ascii="Century Gothic" w:hAnsi="Century Gothic"/>
        </w:rPr>
        <w:t>2015.</w:t>
      </w:r>
    </w:p>
    <w:p w:rsidR="00E10E19" w:rsidRPr="001B1A16" w:rsidRDefault="00E10E19" w:rsidP="00454E5A">
      <w:pPr>
        <w:pStyle w:val="Textoindependiente"/>
        <w:ind w:right="875"/>
        <w:jc w:val="both"/>
        <w:rPr>
          <w:rFonts w:ascii="Century Gothic" w:hAnsi="Century Gothic"/>
          <w:spacing w:val="-5"/>
        </w:rPr>
      </w:pPr>
    </w:p>
    <w:p w:rsidR="009520D4" w:rsidRPr="001B1A16" w:rsidRDefault="00BE7A61" w:rsidP="00454E5A">
      <w:pPr>
        <w:pStyle w:val="Textoindependiente"/>
        <w:ind w:right="875"/>
        <w:jc w:val="both"/>
        <w:rPr>
          <w:rFonts w:ascii="Century Gothic" w:hAnsi="Century Gothic"/>
        </w:rPr>
      </w:pPr>
      <w:r w:rsidRPr="001B1A16">
        <w:rPr>
          <w:rFonts w:ascii="Century Gothic" w:hAnsi="Century Gothic"/>
        </w:rPr>
        <w:t>A</w:t>
      </w:r>
      <w:r w:rsidRPr="001B1A16">
        <w:rPr>
          <w:rFonts w:ascii="Century Gothic" w:hAnsi="Century Gothic"/>
          <w:spacing w:val="-5"/>
        </w:rPr>
        <w:t xml:space="preserve"> </w:t>
      </w:r>
      <w:r w:rsidRPr="001B1A16">
        <w:rPr>
          <w:rFonts w:ascii="Century Gothic" w:hAnsi="Century Gothic"/>
        </w:rPr>
        <w:t>la</w:t>
      </w:r>
      <w:r w:rsidRPr="001B1A16">
        <w:rPr>
          <w:rFonts w:ascii="Century Gothic" w:hAnsi="Century Gothic"/>
          <w:spacing w:val="-5"/>
        </w:rPr>
        <w:t xml:space="preserve"> </w:t>
      </w:r>
      <w:r w:rsidRPr="001B1A16">
        <w:rPr>
          <w:rFonts w:ascii="Century Gothic" w:hAnsi="Century Gothic"/>
        </w:rPr>
        <w:t>fecha</w:t>
      </w:r>
      <w:r w:rsidRPr="001B1A16">
        <w:rPr>
          <w:rFonts w:ascii="Century Gothic" w:hAnsi="Century Gothic"/>
          <w:spacing w:val="-6"/>
        </w:rPr>
        <w:t xml:space="preserve"> </w:t>
      </w:r>
      <w:r w:rsidR="003F7812" w:rsidRPr="001B1A16">
        <w:rPr>
          <w:rFonts w:ascii="Century Gothic" w:hAnsi="Century Gothic"/>
        </w:rPr>
        <w:t xml:space="preserve">con corte </w:t>
      </w:r>
      <w:r w:rsidR="002726D9" w:rsidRPr="001B1A16">
        <w:rPr>
          <w:rFonts w:ascii="Century Gothic" w:hAnsi="Century Gothic"/>
        </w:rPr>
        <w:t xml:space="preserve">27 </w:t>
      </w:r>
      <w:r w:rsidRPr="001B1A16">
        <w:rPr>
          <w:rFonts w:ascii="Century Gothic" w:hAnsi="Century Gothic"/>
        </w:rPr>
        <w:t xml:space="preserve">de </w:t>
      </w:r>
      <w:r w:rsidR="002726D9" w:rsidRPr="001B1A16">
        <w:rPr>
          <w:rFonts w:ascii="Century Gothic" w:hAnsi="Century Gothic"/>
        </w:rPr>
        <w:t xml:space="preserve">diciembre </w:t>
      </w:r>
      <w:r w:rsidR="00F07188" w:rsidRPr="001B1A16">
        <w:rPr>
          <w:rFonts w:ascii="Century Gothic" w:hAnsi="Century Gothic"/>
        </w:rPr>
        <w:t xml:space="preserve"> </w:t>
      </w:r>
      <w:r w:rsidRPr="001B1A16">
        <w:rPr>
          <w:rFonts w:ascii="Century Gothic" w:hAnsi="Century Gothic"/>
        </w:rPr>
        <w:t>del 202</w:t>
      </w:r>
      <w:r w:rsidR="0093533B" w:rsidRPr="001B1A16">
        <w:rPr>
          <w:rFonts w:ascii="Century Gothic" w:hAnsi="Century Gothic"/>
        </w:rPr>
        <w:t>1</w:t>
      </w:r>
      <w:r w:rsidRPr="001B1A16">
        <w:rPr>
          <w:rFonts w:ascii="Century Gothic" w:hAnsi="Century Gothic"/>
        </w:rPr>
        <w:t xml:space="preserve">, </w:t>
      </w:r>
      <w:r w:rsidR="00901BD6" w:rsidRPr="001B1A16">
        <w:rPr>
          <w:rFonts w:ascii="Century Gothic" w:hAnsi="Century Gothic"/>
        </w:rPr>
        <w:t>para las 4</w:t>
      </w:r>
      <w:r w:rsidR="00FD3979" w:rsidRPr="001B1A16">
        <w:rPr>
          <w:rFonts w:ascii="Century Gothic" w:hAnsi="Century Gothic"/>
        </w:rPr>
        <w:t xml:space="preserve"> </w:t>
      </w:r>
      <w:r w:rsidR="002726D9" w:rsidRPr="001B1A16">
        <w:rPr>
          <w:rFonts w:ascii="Century Gothic" w:hAnsi="Century Gothic"/>
        </w:rPr>
        <w:t xml:space="preserve">solicitudes del mes citado </w:t>
      </w:r>
      <w:r w:rsidRPr="001B1A16">
        <w:rPr>
          <w:rFonts w:ascii="Century Gothic" w:hAnsi="Century Gothic"/>
        </w:rPr>
        <w:t xml:space="preserve">se respondieron </w:t>
      </w:r>
      <w:r w:rsidR="00F07188" w:rsidRPr="001B1A16">
        <w:rPr>
          <w:rFonts w:ascii="Century Gothic" w:hAnsi="Century Gothic"/>
        </w:rPr>
        <w:t xml:space="preserve">en su totalidad </w:t>
      </w:r>
      <w:r w:rsidRPr="001B1A16">
        <w:rPr>
          <w:rFonts w:ascii="Century Gothic" w:hAnsi="Century Gothic"/>
        </w:rPr>
        <w:t>conforme a los tiempos reglamentarios</w:t>
      </w:r>
      <w:r w:rsidR="00D907BE" w:rsidRPr="001B1A16">
        <w:rPr>
          <w:rFonts w:ascii="Century Gothic" w:hAnsi="Century Gothic"/>
        </w:rPr>
        <w:t xml:space="preserve"> dentro del término de ley</w:t>
      </w:r>
      <w:r w:rsidR="00062E5F" w:rsidRPr="001B1A16">
        <w:rPr>
          <w:rFonts w:ascii="Century Gothic" w:hAnsi="Century Gothic"/>
        </w:rPr>
        <w:t>.</w:t>
      </w:r>
    </w:p>
    <w:p w:rsidR="00BD52CC" w:rsidRPr="001B1A16" w:rsidRDefault="00BD52CC" w:rsidP="00454E5A">
      <w:pPr>
        <w:pStyle w:val="Textoindependiente"/>
        <w:ind w:right="875"/>
        <w:jc w:val="both"/>
        <w:rPr>
          <w:rFonts w:ascii="Century Gothic" w:hAnsi="Century Gothic"/>
        </w:rPr>
      </w:pPr>
    </w:p>
    <w:p w:rsidR="00BD52CC" w:rsidRPr="001B1A16" w:rsidRDefault="00BD52CC" w:rsidP="00454E5A">
      <w:pPr>
        <w:pStyle w:val="Textoindependiente"/>
        <w:ind w:right="875"/>
        <w:jc w:val="both"/>
        <w:rPr>
          <w:rFonts w:ascii="Century Gothic" w:hAnsi="Century Gothic"/>
        </w:rPr>
      </w:pPr>
    </w:p>
    <w:p w:rsidR="00BD52CC" w:rsidRPr="001B1A16" w:rsidRDefault="00BD52CC" w:rsidP="009B723E">
      <w:pPr>
        <w:pStyle w:val="Textoindependiente"/>
        <w:ind w:right="875"/>
        <w:rPr>
          <w:rFonts w:ascii="Century Gothic" w:hAnsi="Century Gothic"/>
          <w:b/>
        </w:rPr>
      </w:pPr>
    </w:p>
    <w:p w:rsidR="00BD52CC" w:rsidRPr="001B1A16" w:rsidRDefault="00BD52CC" w:rsidP="00BD52CC">
      <w:pPr>
        <w:pStyle w:val="Textoindependiente"/>
        <w:ind w:right="875"/>
        <w:jc w:val="center"/>
        <w:rPr>
          <w:rFonts w:ascii="Century Gothic" w:hAnsi="Century Gothic"/>
          <w:b/>
        </w:rPr>
      </w:pPr>
      <w:r w:rsidRPr="001B1A16">
        <w:rPr>
          <w:rFonts w:ascii="Century Gothic" w:hAnsi="Century Gothic"/>
          <w:b/>
        </w:rPr>
        <w:t>OFICINA PQRSD</w:t>
      </w:r>
    </w:p>
    <w:sectPr w:rsidR="00BD52CC" w:rsidRPr="001B1A16">
      <w:headerReference w:type="default" r:id="rId11"/>
      <w:pgSz w:w="12240" w:h="15840"/>
      <w:pgMar w:top="700" w:right="82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D01" w:rsidRDefault="008C1D01">
      <w:r>
        <w:separator/>
      </w:r>
    </w:p>
  </w:endnote>
  <w:endnote w:type="continuationSeparator" w:id="0">
    <w:p w:rsidR="008C1D01" w:rsidRDefault="008C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D01" w:rsidRDefault="008C1D01">
      <w:r>
        <w:separator/>
      </w:r>
    </w:p>
  </w:footnote>
  <w:footnote w:type="continuationSeparator" w:id="0">
    <w:p w:rsidR="008C1D01" w:rsidRDefault="008C1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D01" w:rsidRDefault="008C1D01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C7B60"/>
    <w:multiLevelType w:val="hybridMultilevel"/>
    <w:tmpl w:val="EF8EC664"/>
    <w:lvl w:ilvl="0" w:tplc="98BE3888">
      <w:start w:val="1"/>
      <w:numFmt w:val="decimal"/>
      <w:lvlText w:val="%1."/>
      <w:lvlJc w:val="left"/>
      <w:pPr>
        <w:ind w:left="2553" w:hanging="284"/>
        <w:jc w:val="right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es-ES" w:eastAsia="es-ES" w:bidi="es-ES"/>
      </w:rPr>
    </w:lvl>
    <w:lvl w:ilvl="1" w:tplc="38AA6586">
      <w:numFmt w:val="bullet"/>
      <w:lvlText w:val="•"/>
      <w:lvlJc w:val="left"/>
      <w:pPr>
        <w:ind w:left="1324" w:hanging="284"/>
      </w:pPr>
      <w:rPr>
        <w:rFonts w:hint="default"/>
        <w:lang w:val="es-ES" w:eastAsia="es-ES" w:bidi="es-ES"/>
      </w:rPr>
    </w:lvl>
    <w:lvl w:ilvl="2" w:tplc="24E009EE">
      <w:numFmt w:val="bullet"/>
      <w:lvlText w:val="•"/>
      <w:lvlJc w:val="left"/>
      <w:pPr>
        <w:ind w:left="2268" w:hanging="284"/>
      </w:pPr>
      <w:rPr>
        <w:rFonts w:hint="default"/>
        <w:lang w:val="es-ES" w:eastAsia="es-ES" w:bidi="es-ES"/>
      </w:rPr>
    </w:lvl>
    <w:lvl w:ilvl="3" w:tplc="656C6596">
      <w:numFmt w:val="bullet"/>
      <w:lvlText w:val="•"/>
      <w:lvlJc w:val="left"/>
      <w:pPr>
        <w:ind w:left="3212" w:hanging="284"/>
      </w:pPr>
      <w:rPr>
        <w:rFonts w:hint="default"/>
        <w:lang w:val="es-ES" w:eastAsia="es-ES" w:bidi="es-ES"/>
      </w:rPr>
    </w:lvl>
    <w:lvl w:ilvl="4" w:tplc="C4E2A8B0">
      <w:numFmt w:val="bullet"/>
      <w:lvlText w:val="•"/>
      <w:lvlJc w:val="left"/>
      <w:pPr>
        <w:ind w:left="4156" w:hanging="284"/>
      </w:pPr>
      <w:rPr>
        <w:rFonts w:hint="default"/>
        <w:lang w:val="es-ES" w:eastAsia="es-ES" w:bidi="es-ES"/>
      </w:rPr>
    </w:lvl>
    <w:lvl w:ilvl="5" w:tplc="FF4CB060">
      <w:numFmt w:val="bullet"/>
      <w:lvlText w:val="•"/>
      <w:lvlJc w:val="left"/>
      <w:pPr>
        <w:ind w:left="5100" w:hanging="284"/>
      </w:pPr>
      <w:rPr>
        <w:rFonts w:hint="default"/>
        <w:lang w:val="es-ES" w:eastAsia="es-ES" w:bidi="es-ES"/>
      </w:rPr>
    </w:lvl>
    <w:lvl w:ilvl="6" w:tplc="F02A3BE6">
      <w:numFmt w:val="bullet"/>
      <w:lvlText w:val="•"/>
      <w:lvlJc w:val="left"/>
      <w:pPr>
        <w:ind w:left="6044" w:hanging="284"/>
      </w:pPr>
      <w:rPr>
        <w:rFonts w:hint="default"/>
        <w:lang w:val="es-ES" w:eastAsia="es-ES" w:bidi="es-ES"/>
      </w:rPr>
    </w:lvl>
    <w:lvl w:ilvl="7" w:tplc="46DCF928">
      <w:numFmt w:val="bullet"/>
      <w:lvlText w:val="•"/>
      <w:lvlJc w:val="left"/>
      <w:pPr>
        <w:ind w:left="6988" w:hanging="284"/>
      </w:pPr>
      <w:rPr>
        <w:rFonts w:hint="default"/>
        <w:lang w:val="es-ES" w:eastAsia="es-ES" w:bidi="es-ES"/>
      </w:rPr>
    </w:lvl>
    <w:lvl w:ilvl="8" w:tplc="05025AE6">
      <w:numFmt w:val="bullet"/>
      <w:lvlText w:val="•"/>
      <w:lvlJc w:val="left"/>
      <w:pPr>
        <w:ind w:left="7932" w:hanging="284"/>
      </w:pPr>
      <w:rPr>
        <w:rFonts w:hint="default"/>
        <w:lang w:val="es-ES" w:eastAsia="es-ES" w:bidi="es-ES"/>
      </w:rPr>
    </w:lvl>
  </w:abstractNum>
  <w:abstractNum w:abstractNumId="1" w15:restartNumberingAfterBreak="0">
    <w:nsid w:val="2C6C56C9"/>
    <w:multiLevelType w:val="multilevel"/>
    <w:tmpl w:val="EF8EC664"/>
    <w:lvl w:ilvl="0">
      <w:start w:val="1"/>
      <w:numFmt w:val="decimal"/>
      <w:lvlText w:val="%1."/>
      <w:lvlJc w:val="left"/>
      <w:pPr>
        <w:ind w:left="2553" w:hanging="284"/>
        <w:jc w:val="right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es-ES" w:eastAsia="es-ES" w:bidi="es-ES"/>
      </w:rPr>
    </w:lvl>
    <w:lvl w:ilvl="1">
      <w:numFmt w:val="bullet"/>
      <w:lvlText w:val="•"/>
      <w:lvlJc w:val="left"/>
      <w:pPr>
        <w:ind w:left="1324" w:hanging="284"/>
      </w:pPr>
      <w:rPr>
        <w:rFonts w:hint="default"/>
        <w:lang w:val="es-ES" w:eastAsia="es-ES" w:bidi="es-ES"/>
      </w:rPr>
    </w:lvl>
    <w:lvl w:ilvl="2">
      <w:numFmt w:val="bullet"/>
      <w:lvlText w:val="•"/>
      <w:lvlJc w:val="left"/>
      <w:pPr>
        <w:ind w:left="2268" w:hanging="28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212" w:hanging="28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56" w:hanging="28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00" w:hanging="28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44" w:hanging="28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8" w:hanging="28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32" w:hanging="284"/>
      </w:pPr>
      <w:rPr>
        <w:rFonts w:hint="default"/>
        <w:lang w:val="es-ES" w:eastAsia="es-ES" w:bidi="es-ES"/>
      </w:rPr>
    </w:lvl>
  </w:abstractNum>
  <w:abstractNum w:abstractNumId="2" w15:restartNumberingAfterBreak="0">
    <w:nsid w:val="46AD0CE9"/>
    <w:multiLevelType w:val="hybridMultilevel"/>
    <w:tmpl w:val="EF8EC664"/>
    <w:lvl w:ilvl="0" w:tplc="98BE3888">
      <w:start w:val="1"/>
      <w:numFmt w:val="decimal"/>
      <w:lvlText w:val="%1."/>
      <w:lvlJc w:val="left"/>
      <w:pPr>
        <w:ind w:left="385" w:hanging="284"/>
        <w:jc w:val="right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es-ES" w:eastAsia="es-ES" w:bidi="es-ES"/>
      </w:rPr>
    </w:lvl>
    <w:lvl w:ilvl="1" w:tplc="38AA6586">
      <w:numFmt w:val="bullet"/>
      <w:lvlText w:val="•"/>
      <w:lvlJc w:val="left"/>
      <w:pPr>
        <w:ind w:left="1324" w:hanging="284"/>
      </w:pPr>
      <w:rPr>
        <w:rFonts w:hint="default"/>
        <w:lang w:val="es-ES" w:eastAsia="es-ES" w:bidi="es-ES"/>
      </w:rPr>
    </w:lvl>
    <w:lvl w:ilvl="2" w:tplc="24E009EE">
      <w:numFmt w:val="bullet"/>
      <w:lvlText w:val="•"/>
      <w:lvlJc w:val="left"/>
      <w:pPr>
        <w:ind w:left="2268" w:hanging="284"/>
      </w:pPr>
      <w:rPr>
        <w:rFonts w:hint="default"/>
        <w:lang w:val="es-ES" w:eastAsia="es-ES" w:bidi="es-ES"/>
      </w:rPr>
    </w:lvl>
    <w:lvl w:ilvl="3" w:tplc="656C6596">
      <w:numFmt w:val="bullet"/>
      <w:lvlText w:val="•"/>
      <w:lvlJc w:val="left"/>
      <w:pPr>
        <w:ind w:left="3212" w:hanging="284"/>
      </w:pPr>
      <w:rPr>
        <w:rFonts w:hint="default"/>
        <w:lang w:val="es-ES" w:eastAsia="es-ES" w:bidi="es-ES"/>
      </w:rPr>
    </w:lvl>
    <w:lvl w:ilvl="4" w:tplc="C4E2A8B0">
      <w:numFmt w:val="bullet"/>
      <w:lvlText w:val="•"/>
      <w:lvlJc w:val="left"/>
      <w:pPr>
        <w:ind w:left="4156" w:hanging="284"/>
      </w:pPr>
      <w:rPr>
        <w:rFonts w:hint="default"/>
        <w:lang w:val="es-ES" w:eastAsia="es-ES" w:bidi="es-ES"/>
      </w:rPr>
    </w:lvl>
    <w:lvl w:ilvl="5" w:tplc="FF4CB060">
      <w:numFmt w:val="bullet"/>
      <w:lvlText w:val="•"/>
      <w:lvlJc w:val="left"/>
      <w:pPr>
        <w:ind w:left="5100" w:hanging="284"/>
      </w:pPr>
      <w:rPr>
        <w:rFonts w:hint="default"/>
        <w:lang w:val="es-ES" w:eastAsia="es-ES" w:bidi="es-ES"/>
      </w:rPr>
    </w:lvl>
    <w:lvl w:ilvl="6" w:tplc="F02A3BE6">
      <w:numFmt w:val="bullet"/>
      <w:lvlText w:val="•"/>
      <w:lvlJc w:val="left"/>
      <w:pPr>
        <w:ind w:left="6044" w:hanging="284"/>
      </w:pPr>
      <w:rPr>
        <w:rFonts w:hint="default"/>
        <w:lang w:val="es-ES" w:eastAsia="es-ES" w:bidi="es-ES"/>
      </w:rPr>
    </w:lvl>
    <w:lvl w:ilvl="7" w:tplc="46DCF928">
      <w:numFmt w:val="bullet"/>
      <w:lvlText w:val="•"/>
      <w:lvlJc w:val="left"/>
      <w:pPr>
        <w:ind w:left="6988" w:hanging="284"/>
      </w:pPr>
      <w:rPr>
        <w:rFonts w:hint="default"/>
        <w:lang w:val="es-ES" w:eastAsia="es-ES" w:bidi="es-ES"/>
      </w:rPr>
    </w:lvl>
    <w:lvl w:ilvl="8" w:tplc="05025AE6">
      <w:numFmt w:val="bullet"/>
      <w:lvlText w:val="•"/>
      <w:lvlJc w:val="left"/>
      <w:pPr>
        <w:ind w:left="7932" w:hanging="284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D4"/>
    <w:rsid w:val="00007B40"/>
    <w:rsid w:val="00022B85"/>
    <w:rsid w:val="000319B7"/>
    <w:rsid w:val="00041A7E"/>
    <w:rsid w:val="000423A5"/>
    <w:rsid w:val="000556C6"/>
    <w:rsid w:val="00061D11"/>
    <w:rsid w:val="00062E5F"/>
    <w:rsid w:val="00075820"/>
    <w:rsid w:val="00076C2D"/>
    <w:rsid w:val="00081AFB"/>
    <w:rsid w:val="00086E8C"/>
    <w:rsid w:val="00091C82"/>
    <w:rsid w:val="000B6183"/>
    <w:rsid w:val="000C70BC"/>
    <w:rsid w:val="000D2711"/>
    <w:rsid w:val="000D6962"/>
    <w:rsid w:val="000F0EE2"/>
    <w:rsid w:val="000F2670"/>
    <w:rsid w:val="001057B6"/>
    <w:rsid w:val="00106A74"/>
    <w:rsid w:val="00112D6E"/>
    <w:rsid w:val="0014507B"/>
    <w:rsid w:val="00150602"/>
    <w:rsid w:val="00154097"/>
    <w:rsid w:val="0018063B"/>
    <w:rsid w:val="00197E99"/>
    <w:rsid w:val="001B1A16"/>
    <w:rsid w:val="001C15F4"/>
    <w:rsid w:val="001C26B7"/>
    <w:rsid w:val="001D25D4"/>
    <w:rsid w:val="001E20CB"/>
    <w:rsid w:val="001E3287"/>
    <w:rsid w:val="001E6ABC"/>
    <w:rsid w:val="00201B1B"/>
    <w:rsid w:val="00232212"/>
    <w:rsid w:val="00232B07"/>
    <w:rsid w:val="00234D60"/>
    <w:rsid w:val="002726D9"/>
    <w:rsid w:val="00274128"/>
    <w:rsid w:val="002B46B9"/>
    <w:rsid w:val="002C032D"/>
    <w:rsid w:val="002D39B4"/>
    <w:rsid w:val="002E5B97"/>
    <w:rsid w:val="002F4A64"/>
    <w:rsid w:val="003332E0"/>
    <w:rsid w:val="00345841"/>
    <w:rsid w:val="003516BC"/>
    <w:rsid w:val="00351BD4"/>
    <w:rsid w:val="003823F0"/>
    <w:rsid w:val="00390A1B"/>
    <w:rsid w:val="0039561F"/>
    <w:rsid w:val="003B7881"/>
    <w:rsid w:val="003C736E"/>
    <w:rsid w:val="003E0EB3"/>
    <w:rsid w:val="003F0FBA"/>
    <w:rsid w:val="003F7812"/>
    <w:rsid w:val="0043336D"/>
    <w:rsid w:val="00454E5A"/>
    <w:rsid w:val="00461440"/>
    <w:rsid w:val="00461DE7"/>
    <w:rsid w:val="0046719A"/>
    <w:rsid w:val="004A4C05"/>
    <w:rsid w:val="004A728B"/>
    <w:rsid w:val="004B1692"/>
    <w:rsid w:val="004C2290"/>
    <w:rsid w:val="00501430"/>
    <w:rsid w:val="0050243D"/>
    <w:rsid w:val="00505252"/>
    <w:rsid w:val="00524C4F"/>
    <w:rsid w:val="00524CF4"/>
    <w:rsid w:val="00530D00"/>
    <w:rsid w:val="00531A0D"/>
    <w:rsid w:val="00535D5B"/>
    <w:rsid w:val="00571D32"/>
    <w:rsid w:val="0057645B"/>
    <w:rsid w:val="005B0311"/>
    <w:rsid w:val="005C0AF3"/>
    <w:rsid w:val="005C5624"/>
    <w:rsid w:val="00601A9C"/>
    <w:rsid w:val="00606801"/>
    <w:rsid w:val="006319B3"/>
    <w:rsid w:val="00671B52"/>
    <w:rsid w:val="00685BE1"/>
    <w:rsid w:val="006A1305"/>
    <w:rsid w:val="006A32AD"/>
    <w:rsid w:val="006B13E7"/>
    <w:rsid w:val="006C2CE5"/>
    <w:rsid w:val="006C68D6"/>
    <w:rsid w:val="006C7B5E"/>
    <w:rsid w:val="006F68B3"/>
    <w:rsid w:val="00701674"/>
    <w:rsid w:val="00701C1C"/>
    <w:rsid w:val="00710157"/>
    <w:rsid w:val="007122A3"/>
    <w:rsid w:val="007701F0"/>
    <w:rsid w:val="00796AB6"/>
    <w:rsid w:val="007E0DE9"/>
    <w:rsid w:val="007E53D3"/>
    <w:rsid w:val="007F7BBF"/>
    <w:rsid w:val="00822F5B"/>
    <w:rsid w:val="00844F46"/>
    <w:rsid w:val="00847113"/>
    <w:rsid w:val="0086224D"/>
    <w:rsid w:val="00871916"/>
    <w:rsid w:val="00872903"/>
    <w:rsid w:val="00884240"/>
    <w:rsid w:val="008B3387"/>
    <w:rsid w:val="008C1D01"/>
    <w:rsid w:val="008C684E"/>
    <w:rsid w:val="008D2E0C"/>
    <w:rsid w:val="008D67FA"/>
    <w:rsid w:val="00901BD6"/>
    <w:rsid w:val="00904B8A"/>
    <w:rsid w:val="009129C7"/>
    <w:rsid w:val="00913861"/>
    <w:rsid w:val="0092378D"/>
    <w:rsid w:val="0093533B"/>
    <w:rsid w:val="009520D4"/>
    <w:rsid w:val="00952F05"/>
    <w:rsid w:val="0095576D"/>
    <w:rsid w:val="00966E9F"/>
    <w:rsid w:val="00971E54"/>
    <w:rsid w:val="009738C0"/>
    <w:rsid w:val="0098799C"/>
    <w:rsid w:val="009912F5"/>
    <w:rsid w:val="00991F8F"/>
    <w:rsid w:val="0099578E"/>
    <w:rsid w:val="009A4184"/>
    <w:rsid w:val="009B1579"/>
    <w:rsid w:val="009B723E"/>
    <w:rsid w:val="00A146FF"/>
    <w:rsid w:val="00A326CD"/>
    <w:rsid w:val="00A65A04"/>
    <w:rsid w:val="00AE2268"/>
    <w:rsid w:val="00B00592"/>
    <w:rsid w:val="00B0773B"/>
    <w:rsid w:val="00B367ED"/>
    <w:rsid w:val="00B44F08"/>
    <w:rsid w:val="00B525D3"/>
    <w:rsid w:val="00B525F7"/>
    <w:rsid w:val="00B7037C"/>
    <w:rsid w:val="00B83FB6"/>
    <w:rsid w:val="00B96C30"/>
    <w:rsid w:val="00BC07E6"/>
    <w:rsid w:val="00BD52CC"/>
    <w:rsid w:val="00BE0B6D"/>
    <w:rsid w:val="00BE2A7D"/>
    <w:rsid w:val="00BE7A61"/>
    <w:rsid w:val="00C1367E"/>
    <w:rsid w:val="00C1599D"/>
    <w:rsid w:val="00C4043E"/>
    <w:rsid w:val="00C553F9"/>
    <w:rsid w:val="00C6344D"/>
    <w:rsid w:val="00C6348A"/>
    <w:rsid w:val="00C73E9C"/>
    <w:rsid w:val="00C74E43"/>
    <w:rsid w:val="00C826DC"/>
    <w:rsid w:val="00C85D78"/>
    <w:rsid w:val="00C85E5A"/>
    <w:rsid w:val="00C90F50"/>
    <w:rsid w:val="00C91056"/>
    <w:rsid w:val="00C914CD"/>
    <w:rsid w:val="00CA61C1"/>
    <w:rsid w:val="00CD7FD7"/>
    <w:rsid w:val="00CE2F57"/>
    <w:rsid w:val="00CE3787"/>
    <w:rsid w:val="00D06DDD"/>
    <w:rsid w:val="00D1021E"/>
    <w:rsid w:val="00D14894"/>
    <w:rsid w:val="00D1654D"/>
    <w:rsid w:val="00D207DA"/>
    <w:rsid w:val="00D22E72"/>
    <w:rsid w:val="00D317D4"/>
    <w:rsid w:val="00D60AED"/>
    <w:rsid w:val="00D907BE"/>
    <w:rsid w:val="00DE5ECD"/>
    <w:rsid w:val="00E10900"/>
    <w:rsid w:val="00E10E19"/>
    <w:rsid w:val="00E16228"/>
    <w:rsid w:val="00E166B5"/>
    <w:rsid w:val="00E23774"/>
    <w:rsid w:val="00E24B43"/>
    <w:rsid w:val="00E27DB3"/>
    <w:rsid w:val="00E36A28"/>
    <w:rsid w:val="00E4664E"/>
    <w:rsid w:val="00E53557"/>
    <w:rsid w:val="00E734D5"/>
    <w:rsid w:val="00E921EA"/>
    <w:rsid w:val="00EA49A1"/>
    <w:rsid w:val="00EC3680"/>
    <w:rsid w:val="00ED0D9E"/>
    <w:rsid w:val="00EE3CD6"/>
    <w:rsid w:val="00F04375"/>
    <w:rsid w:val="00F05B52"/>
    <w:rsid w:val="00F070F9"/>
    <w:rsid w:val="00F07188"/>
    <w:rsid w:val="00F1492E"/>
    <w:rsid w:val="00F21E60"/>
    <w:rsid w:val="00F5111D"/>
    <w:rsid w:val="00F526DD"/>
    <w:rsid w:val="00F632D5"/>
    <w:rsid w:val="00F8368F"/>
    <w:rsid w:val="00F8622C"/>
    <w:rsid w:val="00F91251"/>
    <w:rsid w:val="00F97690"/>
    <w:rsid w:val="00FC0DF7"/>
    <w:rsid w:val="00FD3979"/>
    <w:rsid w:val="00FD6F4D"/>
    <w:rsid w:val="00FF2BF6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403EF57-1021-400C-AB63-300F7C96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822" w:hanging="36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22" w:hanging="361"/>
    </w:pPr>
  </w:style>
  <w:style w:type="paragraph" w:customStyle="1" w:styleId="TableParagraph">
    <w:name w:val="Table Paragraph"/>
    <w:basedOn w:val="Normal"/>
    <w:uiPriority w:val="1"/>
    <w:qFormat/>
    <w:pPr>
      <w:spacing w:before="28" w:line="252" w:lineRule="exact"/>
      <w:ind w:right="55"/>
      <w:jc w:val="right"/>
    </w:pPr>
    <w:rPr>
      <w:rFonts w:ascii="Calibri" w:eastAsia="Calibri" w:hAnsi="Calibri" w:cs="Calibri"/>
    </w:rPr>
  </w:style>
  <w:style w:type="table" w:styleId="Tablaconcuadrcula">
    <w:name w:val="Table Grid"/>
    <w:basedOn w:val="Tablanormal"/>
    <w:uiPriority w:val="39"/>
    <w:rsid w:val="00FF5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48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4894"/>
    <w:rPr>
      <w:rFonts w:ascii="Arial Narrow" w:eastAsia="Arial Narrow" w:hAnsi="Arial Narrow" w:cs="Arial Narrow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148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894"/>
    <w:rPr>
      <w:rFonts w:ascii="Arial Narrow" w:eastAsia="Arial Narrow" w:hAnsi="Arial Narrow" w:cs="Arial Narrow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2726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qr@apccolombia.gov.co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PLATON\paulapoveda\DOCUMENTOS%20DE%20APOYO\DOCUMENTOS%20DEL%20PRECEDIMIENTO%20SERVICIO%20AL%20CIUDADANO\FORMATOS%20DEL%20PROCEDIMENTO\Encuesta%202021\INFORMES%20SIGEPRE\Libro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PLATON\paulapoveda\DOCUMENTOS%20DE%20APOYO\DOCUMENTOS%20DEL%20PRECEDIMIENTO%20SERVICIO%20AL%20CIUDADANO\FORMATOS%20DEL%20PROCEDIMENTO\Encuesta%202021\INFORMES%20SIGEPRE\Libro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 sz="1000" b="1" i="0" baseline="0">
                <a:effectLst/>
              </a:rPr>
              <a:t>INFORME DE DE PQRSD 1 Al 27 DE DICIEMBRE 2021</a:t>
            </a:r>
            <a:endParaRPr lang="es-ES" sz="1000">
              <a:effectLst/>
            </a:endParaRPr>
          </a:p>
        </c:rich>
      </c:tx>
      <c:layout>
        <c:manualLayout>
          <c:xMode val="edge"/>
          <c:yMode val="edge"/>
          <c:x val="0.18668744531933512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Hoja1!$B$44</c:f>
              <c:strCache>
                <c:ptCount val="1"/>
                <c:pt idx="0">
                  <c:v>CANTIDAD RECIBIDA 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Hoja1!$A$45:$A$47</c:f>
              <c:strCache>
                <c:ptCount val="3"/>
                <c:pt idx="0">
                  <c:v>DERECHO DE PETICION DE INTERES GENERAL</c:v>
                </c:pt>
                <c:pt idx="1">
                  <c:v>DE INFORMACIÓN</c:v>
                </c:pt>
                <c:pt idx="2">
                  <c:v>TOTAL</c:v>
                </c:pt>
              </c:strCache>
            </c:strRef>
          </c:cat>
          <c:val>
            <c:numRef>
              <c:f>Hoja1!$B$45:$B$47</c:f>
              <c:numCache>
                <c:formatCode>General</c:formatCode>
                <c:ptCount val="3"/>
                <c:pt idx="0">
                  <c:v>3</c:v>
                </c:pt>
                <c:pt idx="1">
                  <c:v>1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Hoja1!$C$44</c:f>
              <c:strCache>
                <c:ptCount val="1"/>
                <c:pt idx="0">
                  <c:v>CANTIDAD TRAMITADA 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Hoja1!$A$45:$A$47</c:f>
              <c:strCache>
                <c:ptCount val="3"/>
                <c:pt idx="0">
                  <c:v>DERECHO DE PETICION DE INTERES GENERAL</c:v>
                </c:pt>
                <c:pt idx="1">
                  <c:v>DE INFORMACIÓN</c:v>
                </c:pt>
                <c:pt idx="2">
                  <c:v>TOTAL</c:v>
                </c:pt>
              </c:strCache>
            </c:strRef>
          </c:cat>
          <c:val>
            <c:numRef>
              <c:f>Hoja1!$C$45:$C$47</c:f>
              <c:numCache>
                <c:formatCode>General</c:formatCode>
                <c:ptCount val="3"/>
                <c:pt idx="0">
                  <c:v>3</c:v>
                </c:pt>
                <c:pt idx="1">
                  <c:v>1</c:v>
                </c:pt>
                <c:pt idx="2">
                  <c:v>4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-1211172736"/>
        <c:axId val="-1211172192"/>
      </c:barChart>
      <c:catAx>
        <c:axId val="-12111727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-1211172192"/>
        <c:crosses val="autoZero"/>
        <c:auto val="1"/>
        <c:lblAlgn val="ctr"/>
        <c:lblOffset val="100"/>
        <c:noMultiLvlLbl val="0"/>
      </c:catAx>
      <c:valAx>
        <c:axId val="-1211172192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-1211172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 b="1"/>
              <a:t>MEDIO</a:t>
            </a:r>
            <a:r>
              <a:rPr lang="es-ES" b="1" baseline="0"/>
              <a:t> DE RECEPCIÓN DE LAS PQRSD</a:t>
            </a:r>
            <a:endParaRPr lang="es-ES" b="1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Hoja1!$A$31:$A$33</c:f>
              <c:strCache>
                <c:ptCount val="3"/>
                <c:pt idx="0">
                  <c:v>MEDIO DE RECEPCIÓN DE LAS PQRSD</c:v>
                </c:pt>
                <c:pt idx="1">
                  <c:v>Correo</c:v>
                </c:pt>
                <c:pt idx="2">
                  <c:v>TOTAL</c:v>
                </c:pt>
              </c:strCache>
            </c:strRef>
          </c:cat>
          <c:val>
            <c:numRef>
              <c:f>Hoja1!$B$31:$B$33</c:f>
              <c:numCache>
                <c:formatCode>General</c:formatCode>
                <c:ptCount val="3"/>
                <c:pt idx="1">
                  <c:v>4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rgbClr val="00B0F0"/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Paola Perez Barraza</dc:creator>
  <cp:lastModifiedBy>Paula Andrea Poveda Gonzalez</cp:lastModifiedBy>
  <cp:revision>2</cp:revision>
  <dcterms:created xsi:type="dcterms:W3CDTF">2021-12-28T17:57:00Z</dcterms:created>
  <dcterms:modified xsi:type="dcterms:W3CDTF">2021-12-28T17:57:00Z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2020-04-30T00:00:00Z</vt:filetime>
  </property>
</Properties>
</file>