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381" w:rsidRPr="00FC7D67" w:rsidRDefault="00753259" w:rsidP="002A022D">
      <w:pPr>
        <w:pStyle w:val="Textoindependiente"/>
        <w:ind w:right="-108"/>
        <w:rPr>
          <w:sz w:val="20"/>
          <w:szCs w:val="20"/>
        </w:rPr>
      </w:pPr>
      <w:r w:rsidRPr="00FC7D67">
        <w:rPr>
          <w:sz w:val="20"/>
          <w:szCs w:val="20"/>
        </w:rPr>
        <w:tab/>
      </w: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20"/>
          <w:szCs w:val="20"/>
        </w:rPr>
      </w:pPr>
    </w:p>
    <w:p w:rsidR="003C2381" w:rsidRPr="00FC7D67" w:rsidRDefault="003C2381" w:rsidP="002A022D">
      <w:pPr>
        <w:pStyle w:val="Textoindependiente"/>
        <w:ind w:right="-108"/>
        <w:rPr>
          <w:sz w:val="60"/>
          <w:szCs w:val="60"/>
        </w:rPr>
      </w:pPr>
    </w:p>
    <w:p w:rsidR="003C2381" w:rsidRPr="00FC7D67" w:rsidRDefault="003C2381" w:rsidP="002A022D">
      <w:pPr>
        <w:pStyle w:val="Textoindependiente"/>
        <w:ind w:right="-108"/>
        <w:rPr>
          <w:sz w:val="60"/>
          <w:szCs w:val="60"/>
        </w:rPr>
      </w:pPr>
    </w:p>
    <w:p w:rsidR="003C2381" w:rsidRPr="00FC5766" w:rsidRDefault="00FC5766" w:rsidP="002A022D">
      <w:pPr>
        <w:spacing w:before="224"/>
        <w:ind w:right="-108"/>
        <w:jc w:val="center"/>
        <w:rPr>
          <w:b/>
          <w:sz w:val="60"/>
          <w:szCs w:val="60"/>
        </w:rPr>
      </w:pPr>
      <w:r>
        <w:rPr>
          <w:b/>
          <w:color w:val="808080"/>
          <w:sz w:val="60"/>
          <w:szCs w:val="60"/>
        </w:rPr>
        <w:t>PLAN ESTRATÉGICO DE TECNOLOGÍAS DE INFORMACIÓ</w:t>
      </w:r>
      <w:r w:rsidR="00243812" w:rsidRPr="00FC5766">
        <w:rPr>
          <w:b/>
          <w:color w:val="808080"/>
          <w:sz w:val="60"/>
          <w:szCs w:val="60"/>
        </w:rPr>
        <w:t>N</w:t>
      </w:r>
    </w:p>
    <w:p w:rsidR="003C2381" w:rsidRPr="00FC7D67" w:rsidRDefault="00243812" w:rsidP="002A022D">
      <w:pPr>
        <w:spacing w:before="1"/>
        <w:ind w:right="-108"/>
        <w:jc w:val="center"/>
        <w:rPr>
          <w:b/>
          <w:color w:val="808080"/>
          <w:sz w:val="96"/>
          <w:szCs w:val="60"/>
        </w:rPr>
      </w:pPr>
      <w:r w:rsidRPr="00FC5766">
        <w:rPr>
          <w:b/>
          <w:color w:val="808080"/>
          <w:sz w:val="60"/>
          <w:szCs w:val="60"/>
        </w:rPr>
        <w:t>20</w:t>
      </w:r>
      <w:r w:rsidR="00835D29" w:rsidRPr="00FC5766">
        <w:rPr>
          <w:b/>
          <w:color w:val="808080"/>
          <w:sz w:val="60"/>
          <w:szCs w:val="60"/>
        </w:rPr>
        <w:t>19</w:t>
      </w:r>
      <w:r w:rsidRPr="00FC5766">
        <w:rPr>
          <w:b/>
          <w:color w:val="808080"/>
          <w:sz w:val="60"/>
          <w:szCs w:val="60"/>
        </w:rPr>
        <w:t>-2022</w:t>
      </w:r>
    </w:p>
    <w:p w:rsidR="00243812" w:rsidRPr="00FC7D67" w:rsidRDefault="00243812" w:rsidP="002A022D">
      <w:pPr>
        <w:spacing w:before="1"/>
        <w:ind w:right="-108"/>
        <w:jc w:val="center"/>
        <w:rPr>
          <w:b/>
          <w:sz w:val="60"/>
          <w:szCs w:val="60"/>
        </w:rPr>
      </w:pPr>
    </w:p>
    <w:p w:rsidR="00753259" w:rsidRPr="00FC7D67" w:rsidRDefault="00753259" w:rsidP="002A022D">
      <w:pPr>
        <w:spacing w:before="1"/>
        <w:ind w:right="-108"/>
        <w:jc w:val="center"/>
        <w:rPr>
          <w:b/>
          <w:sz w:val="60"/>
          <w:szCs w:val="60"/>
        </w:rPr>
      </w:pPr>
    </w:p>
    <w:p w:rsidR="00753259" w:rsidRPr="00FC7D67" w:rsidRDefault="00753259" w:rsidP="002A022D">
      <w:pPr>
        <w:spacing w:before="1"/>
        <w:ind w:right="-108"/>
        <w:jc w:val="center"/>
        <w:rPr>
          <w:b/>
          <w:sz w:val="60"/>
          <w:szCs w:val="60"/>
        </w:rPr>
      </w:pPr>
    </w:p>
    <w:p w:rsidR="003C2381" w:rsidRPr="00FC7D67" w:rsidRDefault="00243812" w:rsidP="002A022D">
      <w:pPr>
        <w:ind w:right="-108"/>
        <w:jc w:val="center"/>
        <w:rPr>
          <w:b/>
          <w:sz w:val="60"/>
          <w:szCs w:val="60"/>
        </w:rPr>
      </w:pPr>
      <w:r w:rsidRPr="00FC7D67">
        <w:rPr>
          <w:b/>
          <w:color w:val="808080"/>
          <w:sz w:val="60"/>
          <w:szCs w:val="60"/>
        </w:rPr>
        <w:t>APC-COLOMBIA</w:t>
      </w:r>
    </w:p>
    <w:p w:rsidR="003C2381" w:rsidRPr="00FC7D67" w:rsidRDefault="003C2381" w:rsidP="002A022D">
      <w:pPr>
        <w:ind w:right="-108"/>
        <w:jc w:val="center"/>
        <w:rPr>
          <w:sz w:val="60"/>
          <w:szCs w:val="60"/>
        </w:rPr>
        <w:sectPr w:rsidR="003C2381" w:rsidRPr="00FC7D67" w:rsidSect="002A022D">
          <w:headerReference w:type="default" r:id="rId8"/>
          <w:footerReference w:type="default" r:id="rId9"/>
          <w:type w:val="nextColumn"/>
          <w:pgSz w:w="12240" w:h="15840"/>
          <w:pgMar w:top="2552" w:right="1701" w:bottom="1240" w:left="1701" w:header="586" w:footer="1050" w:gutter="0"/>
          <w:pgNumType w:start="1"/>
          <w:cols w:space="720"/>
        </w:sectPr>
      </w:pPr>
    </w:p>
    <w:sdt>
      <w:sdtPr>
        <w:rPr>
          <w:rFonts w:ascii="Arial" w:eastAsia="Arial" w:hAnsi="Arial" w:cs="Arial"/>
          <w:b/>
          <w:bCs/>
          <w:i/>
          <w:color w:val="auto"/>
          <w:sz w:val="24"/>
          <w:szCs w:val="24"/>
          <w:lang w:val="es-ES" w:eastAsia="es-ES" w:bidi="es-ES"/>
        </w:rPr>
        <w:id w:val="-461960086"/>
        <w:docPartObj>
          <w:docPartGallery w:val="Table of Contents"/>
          <w:docPartUnique/>
        </w:docPartObj>
      </w:sdtPr>
      <w:sdtEndPr>
        <w:rPr>
          <w:sz w:val="20"/>
          <w:szCs w:val="20"/>
        </w:rPr>
      </w:sdtEndPr>
      <w:sdtContent>
        <w:p w:rsidR="000750A5" w:rsidRPr="00495597" w:rsidRDefault="000750A5" w:rsidP="002A022D">
          <w:pPr>
            <w:pStyle w:val="TtuloTDC"/>
            <w:spacing w:before="0" w:line="240" w:lineRule="auto"/>
            <w:ind w:right="-108"/>
            <w:rPr>
              <w:rFonts w:ascii="Arial" w:hAnsi="Arial" w:cs="Arial"/>
              <w:sz w:val="24"/>
              <w:szCs w:val="24"/>
            </w:rPr>
          </w:pPr>
          <w:r w:rsidRPr="00495597">
            <w:rPr>
              <w:rFonts w:ascii="Arial" w:hAnsi="Arial" w:cs="Arial"/>
              <w:sz w:val="24"/>
              <w:szCs w:val="24"/>
              <w:lang w:val="es-ES"/>
            </w:rPr>
            <w:t>Contenido</w:t>
          </w:r>
        </w:p>
        <w:p w:rsidR="008D4A5A" w:rsidRPr="008D4A5A" w:rsidRDefault="000750A5">
          <w:pPr>
            <w:pStyle w:val="TDC2"/>
            <w:tabs>
              <w:tab w:val="right" w:leader="dot" w:pos="9111"/>
            </w:tabs>
            <w:rPr>
              <w:rStyle w:val="Hipervnculo"/>
              <w:w w:val="99"/>
            </w:rPr>
          </w:pPr>
          <w:r w:rsidRPr="008D4A5A">
            <w:rPr>
              <w:rStyle w:val="Hipervnculo"/>
              <w:noProof/>
              <w:w w:val="99"/>
            </w:rPr>
            <w:fldChar w:fldCharType="begin"/>
          </w:r>
          <w:r w:rsidRPr="008D4A5A">
            <w:rPr>
              <w:rStyle w:val="Hipervnculo"/>
              <w:noProof/>
              <w:w w:val="99"/>
            </w:rPr>
            <w:instrText xml:space="preserve"> TOC \o "1-3" \h \z \u </w:instrText>
          </w:r>
          <w:r w:rsidRPr="008D4A5A">
            <w:rPr>
              <w:rStyle w:val="Hipervnculo"/>
              <w:noProof/>
              <w:w w:val="99"/>
            </w:rPr>
            <w:fldChar w:fldCharType="separate"/>
          </w:r>
          <w:hyperlink w:anchor="_Toc60190222" w:history="1">
            <w:r w:rsidR="008D4A5A" w:rsidRPr="000F6CBF">
              <w:rPr>
                <w:rStyle w:val="Hipervnculo"/>
                <w:noProof/>
                <w:w w:val="99"/>
              </w:rPr>
              <w:t>1.</w:t>
            </w:r>
            <w:r w:rsidR="008D4A5A" w:rsidRPr="008D4A5A">
              <w:rPr>
                <w:rStyle w:val="Hipervnculo"/>
                <w:w w:val="99"/>
              </w:rPr>
              <w:tab/>
            </w:r>
            <w:r w:rsidR="008D4A5A" w:rsidRPr="008D4A5A">
              <w:rPr>
                <w:rStyle w:val="Hipervnculo"/>
                <w:noProof/>
                <w:w w:val="99"/>
              </w:rPr>
              <w:t>INTRODUCCIÓN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23" w:history="1">
            <w:r w:rsidR="008D4A5A" w:rsidRPr="000F6CBF">
              <w:rPr>
                <w:rStyle w:val="Hipervnculo"/>
                <w:noProof/>
                <w:w w:val="99"/>
              </w:rPr>
              <w:t>2.</w:t>
            </w:r>
            <w:r w:rsidR="008D4A5A" w:rsidRPr="008D4A5A">
              <w:rPr>
                <w:rStyle w:val="Hipervnculo"/>
                <w:w w:val="99"/>
              </w:rPr>
              <w:tab/>
            </w:r>
            <w:r w:rsidR="008D4A5A" w:rsidRPr="008D4A5A">
              <w:rPr>
                <w:rStyle w:val="Hipervnculo"/>
                <w:noProof/>
                <w:w w:val="99"/>
              </w:rPr>
              <w:t>OBJETIVO GENERAL</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24" w:history="1">
            <w:r w:rsidR="008D4A5A" w:rsidRPr="000F6CBF">
              <w:rPr>
                <w:rStyle w:val="Hipervnculo"/>
                <w:noProof/>
                <w:w w:val="99"/>
              </w:rPr>
              <w:t>3.</w:t>
            </w:r>
            <w:r w:rsidR="008D4A5A" w:rsidRPr="008D4A5A">
              <w:rPr>
                <w:rStyle w:val="Hipervnculo"/>
                <w:w w:val="99"/>
              </w:rPr>
              <w:tab/>
            </w:r>
            <w:r w:rsidR="008D4A5A" w:rsidRPr="008D4A5A">
              <w:rPr>
                <w:rStyle w:val="Hipervnculo"/>
                <w:noProof/>
                <w:w w:val="99"/>
              </w:rPr>
              <w:t>OBJETIVO ESPECIFICOS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7</w:t>
            </w:r>
            <w:r w:rsidR="008D4A5A" w:rsidRPr="008D4A5A">
              <w:rPr>
                <w:rStyle w:val="Hipervnculo"/>
                <w:webHidden/>
                <w:w w:val="99"/>
              </w:rPr>
              <w:fldChar w:fldCharType="end"/>
            </w:r>
          </w:hyperlink>
        </w:p>
        <w:p w:rsidR="008D4A5A" w:rsidRPr="008D4A5A" w:rsidRDefault="00F94183" w:rsidP="008D4A5A">
          <w:pPr>
            <w:pStyle w:val="TDC2"/>
            <w:tabs>
              <w:tab w:val="right" w:leader="dot" w:pos="9111"/>
            </w:tabs>
            <w:rPr>
              <w:rStyle w:val="Hipervnculo"/>
              <w:w w:val="99"/>
            </w:rPr>
          </w:pPr>
          <w:hyperlink w:anchor="_Toc60190225" w:history="1">
            <w:r w:rsidR="008D4A5A" w:rsidRPr="000F6CBF">
              <w:rPr>
                <w:rStyle w:val="Hipervnculo"/>
                <w:noProof/>
                <w:w w:val="99"/>
              </w:rPr>
              <w:t>4.</w:t>
            </w:r>
            <w:r w:rsidR="008D4A5A" w:rsidRPr="008D4A5A">
              <w:rPr>
                <w:rStyle w:val="Hipervnculo"/>
                <w:w w:val="99"/>
              </w:rPr>
              <w:tab/>
            </w:r>
            <w:r w:rsidR="008D4A5A" w:rsidRPr="008D4A5A">
              <w:rPr>
                <w:rStyle w:val="Hipervnculo"/>
                <w:noProof/>
                <w:w w:val="99"/>
              </w:rPr>
              <w:t>ALCANCE</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26" w:history="1">
            <w:r w:rsidR="008D4A5A" w:rsidRPr="000F6CBF">
              <w:rPr>
                <w:rStyle w:val="Hipervnculo"/>
                <w:noProof/>
                <w:w w:val="99"/>
              </w:rPr>
              <w:t>5.</w:t>
            </w:r>
            <w:r w:rsidR="008D4A5A" w:rsidRPr="008D4A5A">
              <w:rPr>
                <w:rStyle w:val="Hipervnculo"/>
                <w:w w:val="99"/>
              </w:rPr>
              <w:tab/>
            </w:r>
            <w:r w:rsidR="008D4A5A" w:rsidRPr="008D4A5A">
              <w:rPr>
                <w:rStyle w:val="Hipervnculo"/>
                <w:noProof/>
                <w:w w:val="99"/>
              </w:rPr>
              <w:t>PROPOSITO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27" w:history="1">
            <w:r w:rsidR="008D4A5A" w:rsidRPr="000F6CBF">
              <w:rPr>
                <w:rStyle w:val="Hipervnculo"/>
                <w:noProof/>
                <w:w w:val="99"/>
              </w:rPr>
              <w:t>6.</w:t>
            </w:r>
            <w:r w:rsidR="008D4A5A" w:rsidRPr="008D4A5A">
              <w:rPr>
                <w:rStyle w:val="Hipervnculo"/>
                <w:w w:val="99"/>
              </w:rPr>
              <w:tab/>
            </w:r>
            <w:r w:rsidR="008D4A5A" w:rsidRPr="008D4A5A">
              <w:rPr>
                <w:rStyle w:val="Hipervnculo"/>
                <w:noProof/>
                <w:w w:val="99"/>
              </w:rPr>
              <w:t>SIGLAS Y DEFINICIONES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28" w:history="1">
            <w:r w:rsidR="008D4A5A" w:rsidRPr="000F6CBF">
              <w:rPr>
                <w:rStyle w:val="Hipervnculo"/>
                <w:noProof/>
                <w:w w:val="99"/>
              </w:rPr>
              <w:t>7.</w:t>
            </w:r>
            <w:r w:rsidR="008D4A5A" w:rsidRPr="008D4A5A">
              <w:rPr>
                <w:rStyle w:val="Hipervnculo"/>
                <w:w w:val="99"/>
              </w:rPr>
              <w:tab/>
            </w:r>
            <w:r w:rsidR="008D4A5A" w:rsidRPr="008D4A5A">
              <w:rPr>
                <w:rStyle w:val="Hipervnculo"/>
                <w:noProof/>
                <w:w w:val="99"/>
              </w:rPr>
              <w:t>MARCO NORMATIVO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10</w:t>
            </w:r>
            <w:r w:rsidR="008D4A5A" w:rsidRPr="008D4A5A">
              <w:rPr>
                <w:rStyle w:val="Hipervnculo"/>
                <w:webHidden/>
                <w:w w:val="99"/>
              </w:rPr>
              <w:fldChar w:fldCharType="end"/>
            </w:r>
          </w:hyperlink>
        </w:p>
        <w:p w:rsidR="008D4A5A" w:rsidRPr="008D4A5A" w:rsidRDefault="00F94183" w:rsidP="008D4A5A">
          <w:pPr>
            <w:pStyle w:val="TDC2"/>
            <w:tabs>
              <w:tab w:val="right" w:leader="dot" w:pos="9111"/>
            </w:tabs>
            <w:rPr>
              <w:rStyle w:val="Hipervnculo"/>
              <w:w w:val="99"/>
            </w:rPr>
          </w:pPr>
          <w:hyperlink w:anchor="_Toc60190229" w:history="1">
            <w:r w:rsidR="008D4A5A" w:rsidRPr="000F6CBF">
              <w:rPr>
                <w:rStyle w:val="Hipervnculo"/>
                <w:noProof/>
                <w:w w:val="99"/>
              </w:rPr>
              <w:t>8.</w:t>
            </w:r>
            <w:r w:rsidR="008D4A5A" w:rsidRPr="008D4A5A">
              <w:rPr>
                <w:rStyle w:val="Hipervnculo"/>
                <w:w w:val="99"/>
              </w:rPr>
              <w:tab/>
            </w:r>
            <w:r w:rsidR="008D4A5A" w:rsidRPr="008D4A5A">
              <w:rPr>
                <w:rStyle w:val="Hipervnculo"/>
                <w:noProof/>
                <w:w w:val="99"/>
              </w:rPr>
              <w:t>MISIÓN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_Toc60190229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14</w:t>
            </w:r>
            <w:r w:rsidR="008D4A5A" w:rsidRPr="008D4A5A">
              <w:rPr>
                <w:rStyle w:val="Hipervnculo"/>
                <w:webHidden/>
                <w:w w:val="99"/>
              </w:rPr>
              <w:fldChar w:fldCharType="end"/>
            </w:r>
          </w:hyperlink>
        </w:p>
        <w:p w:rsidR="008D4A5A" w:rsidRPr="008D4A5A" w:rsidRDefault="00F94183" w:rsidP="008D4A5A">
          <w:pPr>
            <w:pStyle w:val="TDC2"/>
            <w:tabs>
              <w:tab w:val="right" w:leader="dot" w:pos="9111"/>
            </w:tabs>
            <w:rPr>
              <w:rStyle w:val="Hipervnculo"/>
              <w:w w:val="99"/>
            </w:rPr>
          </w:pPr>
          <w:hyperlink w:anchor="_Toc60190230" w:history="1">
            <w:r w:rsidR="008D4A5A" w:rsidRPr="000F6CBF">
              <w:rPr>
                <w:rStyle w:val="Hipervnculo"/>
                <w:noProof/>
                <w:w w:val="99"/>
              </w:rPr>
              <w:t>9.</w:t>
            </w:r>
            <w:r w:rsidR="008D4A5A" w:rsidRPr="008D4A5A">
              <w:rPr>
                <w:rStyle w:val="Hipervnculo"/>
                <w:w w:val="99"/>
              </w:rPr>
              <w:tab/>
            </w:r>
            <w:r w:rsidR="008D4A5A" w:rsidRPr="008D4A5A">
              <w:rPr>
                <w:rStyle w:val="Hipervnculo"/>
                <w:noProof/>
                <w:w w:val="99"/>
              </w:rPr>
              <w:t>VISION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1" w:history="1">
            <w:r w:rsidR="008D4A5A" w:rsidRPr="000F6CBF">
              <w:rPr>
                <w:rStyle w:val="Hipervnculo"/>
                <w:noProof/>
                <w:w w:val="99"/>
              </w:rPr>
              <w:t>10.</w:t>
            </w:r>
            <w:r w:rsidR="008D4A5A" w:rsidRPr="008D4A5A">
              <w:rPr>
                <w:rStyle w:val="Hipervnculo"/>
                <w:w w:val="99"/>
              </w:rPr>
              <w:tab/>
            </w:r>
            <w:r w:rsidR="008D4A5A" w:rsidRPr="008D4A5A">
              <w:rPr>
                <w:rStyle w:val="Hipervnculo"/>
                <w:noProof/>
                <w:w w:val="99"/>
              </w:rPr>
              <w:t>FUNCIONES DE LA ENTIDAD</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2" w:history="1">
            <w:r w:rsidR="008D4A5A" w:rsidRPr="008D4A5A">
              <w:rPr>
                <w:rStyle w:val="Hipervnculo"/>
                <w:noProof/>
                <w:w w:val="99"/>
              </w:rPr>
              <w:t>11.     ORGANIGRAMA Y MAPA DE PROCESOS INSTITUCIONAL</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16</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3" w:history="1">
            <w:r w:rsidR="008D4A5A" w:rsidRPr="008D4A5A">
              <w:rPr>
                <w:rStyle w:val="Hipervnculo"/>
                <w:noProof/>
                <w:w w:val="99"/>
              </w:rPr>
              <w:t>11.1.  Organigrama</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16</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4" w:history="1">
            <w:r w:rsidR="008D4A5A" w:rsidRPr="008D4A5A">
              <w:rPr>
                <w:rStyle w:val="Hipervnculo"/>
                <w:noProof/>
                <w:w w:val="99"/>
              </w:rPr>
              <w:t>11.2.  Mapa de Procesos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5" w:history="1">
            <w:r w:rsidR="008D4A5A" w:rsidRPr="000F6CBF">
              <w:rPr>
                <w:rStyle w:val="Hipervnculo"/>
                <w:noProof/>
                <w:w w:val="99"/>
              </w:rPr>
              <w:t>12.</w:t>
            </w:r>
            <w:r w:rsidR="008D4A5A" w:rsidRPr="008D4A5A">
              <w:rPr>
                <w:rStyle w:val="Hipervnculo"/>
                <w:w w:val="99"/>
              </w:rPr>
              <w:tab/>
            </w:r>
            <w:r w:rsidR="008D4A5A" w:rsidRPr="008D4A5A">
              <w:rPr>
                <w:rStyle w:val="Hipervnculo"/>
                <w:noProof/>
                <w:w w:val="99"/>
              </w:rPr>
              <w:t>PLAN NACIONAL DE DESARROLLO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18</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6" w:history="1">
            <w:r w:rsidR="008D4A5A" w:rsidRPr="000F6CBF">
              <w:rPr>
                <w:rStyle w:val="Hipervnculo"/>
                <w:noProof/>
                <w:w w:val="99"/>
              </w:rPr>
              <w:t>13.</w:t>
            </w:r>
            <w:r w:rsidR="008D4A5A" w:rsidRPr="008D4A5A">
              <w:rPr>
                <w:rStyle w:val="Hipervnculo"/>
                <w:w w:val="99"/>
              </w:rPr>
              <w:tab/>
            </w:r>
            <w:r w:rsidR="008D4A5A" w:rsidRPr="008D4A5A">
              <w:rPr>
                <w:rStyle w:val="Hipervnculo"/>
                <w:noProof/>
                <w:w w:val="99"/>
              </w:rPr>
              <w:t>RUPTURAS ESTRATÉGICAS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22</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7" w:history="1">
            <w:r w:rsidR="008D4A5A" w:rsidRPr="000F6CBF">
              <w:rPr>
                <w:rStyle w:val="Hipervnculo"/>
                <w:noProof/>
                <w:w w:val="99"/>
              </w:rPr>
              <w:t>14.</w:t>
            </w:r>
            <w:r w:rsidR="008D4A5A" w:rsidRPr="008D4A5A">
              <w:rPr>
                <w:rStyle w:val="Hipervnculo"/>
                <w:w w:val="99"/>
              </w:rPr>
              <w:tab/>
            </w:r>
            <w:r w:rsidR="008D4A5A" w:rsidRPr="008D4A5A">
              <w:rPr>
                <w:rStyle w:val="Hipervnculo"/>
                <w:noProof/>
                <w:w w:val="99"/>
              </w:rPr>
              <w:t>ANÁLISIS DE LA SITUACION ACTUAL</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22</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8" w:history="1">
            <w:r w:rsidR="008D4A5A" w:rsidRPr="008D4A5A">
              <w:rPr>
                <w:rStyle w:val="Hipervnculo"/>
                <w:noProof/>
                <w:w w:val="99"/>
              </w:rPr>
              <w:t>14.1. Estrategia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22</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39" w:history="1">
            <w:r w:rsidR="008D4A5A" w:rsidRPr="008D4A5A">
              <w:rPr>
                <w:rStyle w:val="Hipervnculo"/>
                <w:noProof/>
                <w:w w:val="99"/>
              </w:rPr>
              <w:t>14.1.1.  Misión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_Toc60190239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22</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0" w:history="1">
            <w:r w:rsidR="008D4A5A" w:rsidRPr="008D4A5A">
              <w:rPr>
                <w:rStyle w:val="Hipervnculo"/>
                <w:noProof/>
                <w:w w:val="99"/>
              </w:rPr>
              <w:t>14.1.2 Visión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1" w:history="1">
            <w:r w:rsidR="008D4A5A" w:rsidRPr="008D4A5A">
              <w:rPr>
                <w:rStyle w:val="Hipervnculo"/>
                <w:noProof/>
                <w:w w:val="99"/>
              </w:rPr>
              <w:t>14.1.3. Objetivos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2" w:history="1">
            <w:r w:rsidR="008D4A5A" w:rsidRPr="008D4A5A">
              <w:rPr>
                <w:rStyle w:val="Hipervnculo"/>
                <w:noProof/>
                <w:w w:val="99"/>
              </w:rPr>
              <w:t>14.2. Gobierno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3" w:history="1">
            <w:r w:rsidR="008D4A5A" w:rsidRPr="008D4A5A">
              <w:rPr>
                <w:rStyle w:val="Hipervnculo"/>
                <w:noProof/>
                <w:w w:val="99"/>
              </w:rPr>
              <w:t>14.3. Gobierno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26</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4" w:history="1">
            <w:r w:rsidR="008D4A5A" w:rsidRPr="008D4A5A">
              <w:rPr>
                <w:rStyle w:val="Hipervnculo"/>
                <w:noProof/>
                <w:w w:val="99"/>
              </w:rPr>
              <w:t>14.4. Sistemas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26</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5" w:history="1">
            <w:r w:rsidR="008D4A5A" w:rsidRPr="008D4A5A">
              <w:rPr>
                <w:rStyle w:val="Hipervnculo"/>
                <w:noProof/>
                <w:w w:val="99"/>
              </w:rPr>
              <w:t>14.5. Servicios Tecnológicos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6" w:history="1">
            <w:r w:rsidR="008D4A5A" w:rsidRPr="008D4A5A">
              <w:rPr>
                <w:rStyle w:val="Hipervnculo"/>
                <w:noProof/>
                <w:w w:val="99"/>
              </w:rPr>
              <w:t>14.6. Uso y Apropiación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29</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7" w:history="1">
            <w:r w:rsidR="008D4A5A" w:rsidRPr="008D4A5A">
              <w:rPr>
                <w:rStyle w:val="Hipervnculo"/>
                <w:noProof/>
                <w:w w:val="99"/>
              </w:rPr>
              <w:t>14.7. Seguridad de la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29</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8" w:history="1">
            <w:r w:rsidR="008D4A5A" w:rsidRPr="000F6CBF">
              <w:rPr>
                <w:rStyle w:val="Hipervnculo"/>
                <w:noProof/>
                <w:w w:val="99"/>
              </w:rPr>
              <w:t>15.</w:t>
            </w:r>
            <w:r w:rsidR="008D4A5A" w:rsidRPr="008D4A5A">
              <w:rPr>
                <w:rStyle w:val="Hipervnculo"/>
                <w:w w:val="99"/>
              </w:rPr>
              <w:tab/>
            </w:r>
            <w:r w:rsidR="008D4A5A" w:rsidRPr="008D4A5A">
              <w:rPr>
                <w:rStyle w:val="Hipervnculo"/>
                <w:noProof/>
                <w:w w:val="99"/>
              </w:rPr>
              <w:t>ENTENDIMIENTO ESTRATÉGICO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49" w:history="1">
            <w:r w:rsidR="008D4A5A" w:rsidRPr="008D4A5A">
              <w:rPr>
                <w:rStyle w:val="Hipervnculo"/>
                <w:noProof/>
                <w:w w:val="99"/>
              </w:rPr>
              <w:t>15.1 Modelo Operativo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_Toc60190249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0" w:history="1">
            <w:r w:rsidR="008D4A5A" w:rsidRPr="008D4A5A">
              <w:rPr>
                <w:rStyle w:val="Hipervnculo"/>
                <w:noProof/>
                <w:w w:val="99"/>
              </w:rPr>
              <w:t>15.2. Necesidades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1" w:history="1">
            <w:r w:rsidR="008D4A5A" w:rsidRPr="008D4A5A">
              <w:rPr>
                <w:rStyle w:val="Hipervnculo"/>
                <w:noProof/>
                <w:w w:val="99"/>
              </w:rPr>
              <w:t>15.3. Alineación de TI con los procesos.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2" w:history="1">
            <w:r w:rsidR="008D4A5A" w:rsidRPr="000F6CBF">
              <w:rPr>
                <w:rStyle w:val="Hipervnculo"/>
                <w:noProof/>
                <w:w w:val="99"/>
              </w:rPr>
              <w:t>16.</w:t>
            </w:r>
            <w:r w:rsidR="008D4A5A" w:rsidRPr="008D4A5A">
              <w:rPr>
                <w:rStyle w:val="Hipervnculo"/>
                <w:w w:val="99"/>
              </w:rPr>
              <w:tab/>
            </w:r>
            <w:r w:rsidR="008D4A5A" w:rsidRPr="008D4A5A">
              <w:rPr>
                <w:rStyle w:val="Hipervnculo"/>
                <w:noProof/>
                <w:w w:val="99"/>
              </w:rPr>
              <w:t>MODELO DE GESTION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3" w:history="1">
            <w:r w:rsidR="008D4A5A" w:rsidRPr="008D4A5A">
              <w:rPr>
                <w:rStyle w:val="Hipervnculo"/>
                <w:noProof/>
                <w:w w:val="99"/>
              </w:rPr>
              <w:t>16.1. Estrategia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4" w:history="1">
            <w:r w:rsidR="008D4A5A" w:rsidRPr="008D4A5A">
              <w:rPr>
                <w:rStyle w:val="Hipervnculo"/>
                <w:noProof/>
                <w:w w:val="99"/>
              </w:rPr>
              <w:t>16.1.1.</w:t>
            </w:r>
            <w:r w:rsidR="008D4A5A" w:rsidRPr="008D4A5A">
              <w:rPr>
                <w:rStyle w:val="Hipervnculo"/>
                <w:w w:val="99"/>
              </w:rPr>
              <w:tab/>
            </w:r>
            <w:r w:rsidR="008D4A5A" w:rsidRPr="008D4A5A">
              <w:rPr>
                <w:rStyle w:val="Hipervnculo"/>
                <w:noProof/>
                <w:w w:val="99"/>
              </w:rPr>
              <w:t>Definición de los objetivos estratégicos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5" w:history="1">
            <w:r w:rsidR="008D4A5A" w:rsidRPr="008D4A5A">
              <w:rPr>
                <w:rStyle w:val="Hipervnculo"/>
                <w:noProof/>
                <w:w w:val="99"/>
              </w:rPr>
              <w:t>16.1.2.</w:t>
            </w:r>
            <w:r w:rsidR="008D4A5A" w:rsidRPr="008D4A5A">
              <w:rPr>
                <w:rStyle w:val="Hipervnculo"/>
                <w:w w:val="99"/>
              </w:rPr>
              <w:tab/>
            </w:r>
            <w:r w:rsidR="008D4A5A" w:rsidRPr="008D4A5A">
              <w:rPr>
                <w:rStyle w:val="Hipervnculo"/>
                <w:noProof/>
                <w:w w:val="99"/>
              </w:rPr>
              <w:t>Alineación de la estrategia de TI con el Plan Estratégico Sectorial</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33</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6" w:history="1">
            <w:r w:rsidR="008D4A5A" w:rsidRPr="008D4A5A">
              <w:rPr>
                <w:rStyle w:val="Hipervnculo"/>
                <w:noProof/>
                <w:w w:val="99"/>
              </w:rPr>
              <w:t>16.2.</w:t>
            </w:r>
            <w:r w:rsidR="008D4A5A" w:rsidRPr="008D4A5A">
              <w:rPr>
                <w:rStyle w:val="Hipervnculo"/>
                <w:w w:val="99"/>
              </w:rPr>
              <w:tab/>
            </w:r>
            <w:r w:rsidR="008D4A5A" w:rsidRPr="008D4A5A">
              <w:rPr>
                <w:rStyle w:val="Hipervnculo"/>
                <w:noProof/>
                <w:w w:val="99"/>
              </w:rPr>
              <w:t>Gobierno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7" w:history="1">
            <w:r w:rsidR="008D4A5A" w:rsidRPr="008D4A5A">
              <w:rPr>
                <w:rStyle w:val="Hipervnculo"/>
                <w:noProof/>
                <w:w w:val="99"/>
              </w:rPr>
              <w:t>16.2.1.</w:t>
            </w:r>
            <w:r w:rsidR="008D4A5A" w:rsidRPr="008D4A5A">
              <w:rPr>
                <w:rStyle w:val="Hipervnculo"/>
                <w:w w:val="99"/>
              </w:rPr>
              <w:tab/>
            </w:r>
            <w:r w:rsidR="008D4A5A" w:rsidRPr="008D4A5A">
              <w:rPr>
                <w:rStyle w:val="Hipervnculo"/>
                <w:noProof/>
                <w:w w:val="99"/>
              </w:rPr>
              <w:t>Cadena de valor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8" w:history="1">
            <w:r w:rsidR="008D4A5A" w:rsidRPr="008D4A5A">
              <w:rPr>
                <w:rStyle w:val="Hipervnculo"/>
                <w:noProof/>
                <w:w w:val="99"/>
              </w:rPr>
              <w:t>16.2.2.</w:t>
            </w:r>
            <w:r w:rsidR="008D4A5A" w:rsidRPr="008D4A5A">
              <w:rPr>
                <w:rStyle w:val="Hipervnculo"/>
                <w:w w:val="99"/>
              </w:rPr>
              <w:tab/>
            </w:r>
            <w:r w:rsidR="008D4A5A" w:rsidRPr="008D4A5A">
              <w:rPr>
                <w:rStyle w:val="Hipervnculo"/>
                <w:noProof/>
                <w:w w:val="99"/>
              </w:rPr>
              <w:t>Indicadores y Riesgos del proceso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35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59" w:history="1">
            <w:r w:rsidR="008D4A5A" w:rsidRPr="008D4A5A">
              <w:rPr>
                <w:rStyle w:val="Hipervnculo"/>
                <w:noProof/>
                <w:w w:val="99"/>
              </w:rPr>
              <w:t>16.3.</w:t>
            </w:r>
            <w:r w:rsidR="008D4A5A" w:rsidRPr="008D4A5A">
              <w:rPr>
                <w:rStyle w:val="Hipervnculo"/>
                <w:w w:val="99"/>
              </w:rPr>
              <w:tab/>
            </w:r>
            <w:r w:rsidR="008D4A5A" w:rsidRPr="008D4A5A">
              <w:rPr>
                <w:rStyle w:val="Hipervnculo"/>
                <w:noProof/>
                <w:w w:val="99"/>
              </w:rPr>
              <w:t>Gestión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_Toc60190259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40</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0" w:history="1">
            <w:r w:rsidR="008D4A5A" w:rsidRPr="008D4A5A">
              <w:rPr>
                <w:rStyle w:val="Hipervnculo"/>
                <w:noProof/>
                <w:w w:val="99"/>
              </w:rPr>
              <w:t>16.3.1.</w:t>
            </w:r>
            <w:r w:rsidR="008D4A5A" w:rsidRPr="008D4A5A">
              <w:rPr>
                <w:rStyle w:val="Hipervnculo"/>
                <w:w w:val="99"/>
              </w:rPr>
              <w:tab/>
            </w:r>
            <w:r w:rsidR="008D4A5A" w:rsidRPr="008D4A5A">
              <w:rPr>
                <w:rStyle w:val="Hipervnculo"/>
                <w:noProof/>
                <w:w w:val="99"/>
              </w:rPr>
              <w:t>Herramientas de análisis.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40</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1" w:history="1">
            <w:r w:rsidR="008D4A5A" w:rsidRPr="008D4A5A">
              <w:rPr>
                <w:rStyle w:val="Hipervnculo"/>
                <w:noProof/>
                <w:w w:val="99"/>
              </w:rPr>
              <w:t>16.3.2.</w:t>
            </w:r>
            <w:r w:rsidR="008D4A5A" w:rsidRPr="008D4A5A">
              <w:rPr>
                <w:rStyle w:val="Hipervnculo"/>
                <w:w w:val="99"/>
              </w:rPr>
              <w:tab/>
            </w:r>
            <w:r w:rsidR="008D4A5A" w:rsidRPr="008D4A5A">
              <w:rPr>
                <w:rStyle w:val="Hipervnculo"/>
                <w:noProof/>
                <w:w w:val="99"/>
              </w:rPr>
              <w:t>Arquitectura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40</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2" w:history="1">
            <w:r w:rsidR="008D4A5A" w:rsidRPr="008D4A5A">
              <w:rPr>
                <w:rStyle w:val="Hipervnculo"/>
                <w:noProof/>
                <w:w w:val="99"/>
              </w:rPr>
              <w:t>16.4.</w:t>
            </w:r>
            <w:r w:rsidR="008D4A5A" w:rsidRPr="008D4A5A">
              <w:rPr>
                <w:rStyle w:val="Hipervnculo"/>
                <w:w w:val="99"/>
              </w:rPr>
              <w:tab/>
            </w:r>
            <w:r w:rsidR="008D4A5A" w:rsidRPr="008D4A5A">
              <w:rPr>
                <w:rStyle w:val="Hipervnculo"/>
                <w:noProof/>
                <w:w w:val="99"/>
              </w:rPr>
              <w:t>Sistemas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3" w:history="1">
            <w:r w:rsidR="008D4A5A" w:rsidRPr="008D4A5A">
              <w:rPr>
                <w:rStyle w:val="Hipervnculo"/>
                <w:noProof/>
                <w:w w:val="99"/>
              </w:rPr>
              <w:t>16.4.1.</w:t>
            </w:r>
            <w:r w:rsidR="008D4A5A" w:rsidRPr="008D4A5A">
              <w:rPr>
                <w:rStyle w:val="Hipervnculo"/>
                <w:w w:val="99"/>
              </w:rPr>
              <w:tab/>
            </w:r>
            <w:r w:rsidR="008D4A5A" w:rsidRPr="008D4A5A">
              <w:rPr>
                <w:rStyle w:val="Hipervnculo"/>
                <w:noProof/>
                <w:w w:val="99"/>
              </w:rPr>
              <w:t>Mejoras en los sistemas de información.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4" w:history="1">
            <w:r w:rsidR="008D4A5A" w:rsidRPr="008D4A5A">
              <w:rPr>
                <w:rStyle w:val="Hipervnculo"/>
                <w:noProof/>
                <w:w w:val="99"/>
              </w:rPr>
              <w:t>16.4.2.</w:t>
            </w:r>
            <w:r w:rsidR="008D4A5A" w:rsidRPr="008D4A5A">
              <w:rPr>
                <w:rStyle w:val="Hipervnculo"/>
                <w:w w:val="99"/>
              </w:rPr>
              <w:tab/>
            </w:r>
            <w:r w:rsidR="008D4A5A" w:rsidRPr="008D4A5A">
              <w:rPr>
                <w:rStyle w:val="Hipervnculo"/>
                <w:noProof/>
                <w:w w:val="99"/>
              </w:rPr>
              <w:t>Servicios de soporte técnico.</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5" w:history="1">
            <w:r w:rsidR="008D4A5A" w:rsidRPr="008D4A5A">
              <w:rPr>
                <w:rStyle w:val="Hipervnculo"/>
                <w:noProof/>
                <w:w w:val="99"/>
              </w:rPr>
              <w:t>16.5.</w:t>
            </w:r>
            <w:r w:rsidR="008D4A5A" w:rsidRPr="008D4A5A">
              <w:rPr>
                <w:rStyle w:val="Hipervnculo"/>
                <w:w w:val="99"/>
              </w:rPr>
              <w:tab/>
            </w:r>
            <w:r w:rsidR="008D4A5A" w:rsidRPr="008D4A5A">
              <w:rPr>
                <w:rStyle w:val="Hipervnculo"/>
                <w:noProof/>
                <w:w w:val="99"/>
              </w:rPr>
              <w:t>Modelo de gestión de servicios tecnológicos.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6" w:history="1">
            <w:r w:rsidR="008D4A5A" w:rsidRPr="008D4A5A">
              <w:rPr>
                <w:rStyle w:val="Hipervnculo"/>
                <w:noProof/>
                <w:w w:val="99"/>
              </w:rPr>
              <w:t>16.5.1.</w:t>
            </w:r>
            <w:r w:rsidR="008D4A5A" w:rsidRPr="008D4A5A">
              <w:rPr>
                <w:rStyle w:val="Hipervnculo"/>
                <w:w w:val="99"/>
              </w:rPr>
              <w:tab/>
            </w:r>
            <w:r w:rsidR="008D4A5A" w:rsidRPr="008D4A5A">
              <w:rPr>
                <w:rStyle w:val="Hipervnculo"/>
                <w:noProof/>
                <w:w w:val="99"/>
              </w:rPr>
              <w:t>Criterios de calidad de la gestión de servicios TIC.</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7" w:history="1">
            <w:r w:rsidR="008D4A5A" w:rsidRPr="008D4A5A">
              <w:rPr>
                <w:rStyle w:val="Hipervnculo"/>
                <w:noProof/>
                <w:w w:val="99"/>
              </w:rPr>
              <w:t>16.5.2.</w:t>
            </w:r>
            <w:r w:rsidR="008D4A5A" w:rsidRPr="008D4A5A">
              <w:rPr>
                <w:rStyle w:val="Hipervnculo"/>
                <w:w w:val="99"/>
              </w:rPr>
              <w:tab/>
            </w:r>
            <w:r w:rsidR="008D4A5A" w:rsidRPr="008D4A5A">
              <w:rPr>
                <w:rStyle w:val="Hipervnculo"/>
                <w:noProof/>
                <w:w w:val="99"/>
              </w:rPr>
              <w:t>Infraestructura.</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8" w:history="1">
            <w:r w:rsidR="008D4A5A" w:rsidRPr="008D4A5A">
              <w:rPr>
                <w:rStyle w:val="Hipervnculo"/>
                <w:noProof/>
                <w:w w:val="99"/>
              </w:rPr>
              <w:t>16.5.3.</w:t>
            </w:r>
            <w:r w:rsidR="008D4A5A" w:rsidRPr="008D4A5A">
              <w:rPr>
                <w:rStyle w:val="Hipervnculo"/>
                <w:w w:val="99"/>
              </w:rPr>
              <w:tab/>
            </w:r>
            <w:r w:rsidR="008D4A5A" w:rsidRPr="008D4A5A">
              <w:rPr>
                <w:rStyle w:val="Hipervnculo"/>
                <w:noProof/>
                <w:w w:val="99"/>
              </w:rPr>
              <w:t>Conectividad.</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69" w:history="1">
            <w:r w:rsidR="008D4A5A" w:rsidRPr="008D4A5A">
              <w:rPr>
                <w:rStyle w:val="Hipervnculo"/>
                <w:noProof/>
                <w:w w:val="99"/>
              </w:rPr>
              <w:t>16.6.</w:t>
            </w:r>
            <w:r w:rsidR="008D4A5A" w:rsidRPr="008D4A5A">
              <w:rPr>
                <w:rStyle w:val="Hipervnculo"/>
                <w:w w:val="99"/>
              </w:rPr>
              <w:tab/>
            </w:r>
            <w:r w:rsidR="008D4A5A" w:rsidRPr="008D4A5A">
              <w:rPr>
                <w:rStyle w:val="Hipervnculo"/>
                <w:noProof/>
                <w:w w:val="99"/>
              </w:rPr>
              <w:t>Uso y apropiación.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_Toc60190269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0" w:history="1">
            <w:r w:rsidR="008D4A5A" w:rsidRPr="008D4A5A">
              <w:rPr>
                <w:rStyle w:val="Hipervnculo"/>
                <w:noProof/>
                <w:w w:val="99"/>
              </w:rPr>
              <w:t>17</w:t>
            </w:r>
            <w:r w:rsidR="008D4A5A" w:rsidRPr="008D4A5A">
              <w:rPr>
                <w:rStyle w:val="Hipervnculo"/>
                <w:w w:val="99"/>
              </w:rPr>
              <w:tab/>
            </w:r>
            <w:r w:rsidR="008D4A5A" w:rsidRPr="008D4A5A">
              <w:rPr>
                <w:rStyle w:val="Hipervnculo"/>
                <w:noProof/>
                <w:w w:val="99"/>
              </w:rPr>
              <w:t xml:space="preserve">   MODELO DE PLANEACIÓN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1" w:history="1">
            <w:r w:rsidR="008D4A5A" w:rsidRPr="008D4A5A">
              <w:rPr>
                <w:rStyle w:val="Hipervnculo"/>
                <w:noProof/>
                <w:w w:val="99"/>
              </w:rPr>
              <w:t>17.1</w:t>
            </w:r>
            <w:r w:rsidR="008D4A5A" w:rsidRPr="008D4A5A">
              <w:rPr>
                <w:rStyle w:val="Hipervnculo"/>
                <w:w w:val="99"/>
              </w:rPr>
              <w:tab/>
            </w:r>
            <w:r w:rsidR="008D4A5A" w:rsidRPr="008D4A5A">
              <w:rPr>
                <w:rStyle w:val="Hipervnculo"/>
                <w:noProof/>
                <w:w w:val="99"/>
              </w:rPr>
              <w:t>Lineamientos y/o principios que rigen el plan estratégico de TIC</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2" w:history="1">
            <w:r w:rsidR="008D4A5A" w:rsidRPr="008D4A5A">
              <w:rPr>
                <w:rStyle w:val="Hipervnculo"/>
                <w:noProof/>
                <w:w w:val="99"/>
              </w:rPr>
              <w:t>17.2</w:t>
            </w:r>
            <w:r w:rsidR="008D4A5A" w:rsidRPr="008D4A5A">
              <w:rPr>
                <w:rStyle w:val="Hipervnculo"/>
                <w:w w:val="99"/>
              </w:rPr>
              <w:tab/>
            </w:r>
            <w:r w:rsidR="008D4A5A" w:rsidRPr="008D4A5A">
              <w:rPr>
                <w:rStyle w:val="Hipervnculo"/>
                <w:noProof/>
                <w:w w:val="99"/>
              </w:rPr>
              <w:t>Estructura de actividades estratégicas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3" w:history="1">
            <w:r w:rsidR="008D4A5A" w:rsidRPr="008D4A5A">
              <w:rPr>
                <w:rStyle w:val="Hipervnculo"/>
                <w:noProof/>
                <w:w w:val="99"/>
              </w:rPr>
              <w:t>17.3</w:t>
            </w:r>
            <w:r w:rsidR="008D4A5A" w:rsidRPr="008D4A5A">
              <w:rPr>
                <w:rStyle w:val="Hipervnculo"/>
                <w:w w:val="99"/>
              </w:rPr>
              <w:tab/>
            </w:r>
            <w:r w:rsidR="008D4A5A" w:rsidRPr="008D4A5A">
              <w:rPr>
                <w:rStyle w:val="Hipervnculo"/>
                <w:noProof/>
                <w:w w:val="99"/>
              </w:rPr>
              <w:t>Plan maestro o Mapa de Ruta de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47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4" w:history="1">
            <w:r w:rsidR="008D4A5A" w:rsidRPr="008D4A5A">
              <w:rPr>
                <w:rStyle w:val="Hipervnculo"/>
                <w:noProof/>
                <w:w w:val="99"/>
              </w:rPr>
              <w:t>17.4</w:t>
            </w:r>
            <w:r w:rsidR="008D4A5A" w:rsidRPr="008D4A5A">
              <w:rPr>
                <w:rStyle w:val="Hipervnculo"/>
                <w:w w:val="99"/>
              </w:rPr>
              <w:tab/>
            </w:r>
            <w:r w:rsidR="008D4A5A" w:rsidRPr="008D4A5A">
              <w:rPr>
                <w:rStyle w:val="Hipervnculo"/>
                <w:noProof/>
                <w:w w:val="99"/>
              </w:rPr>
              <w:t>Portafolio de Iniciativas 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51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5" w:history="1">
            <w:r w:rsidR="008D4A5A" w:rsidRPr="008D4A5A">
              <w:rPr>
                <w:rStyle w:val="Hipervnculo"/>
                <w:noProof/>
                <w:w w:val="99"/>
              </w:rPr>
              <w:t>17.5 Priorización de Iniciativas.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79</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6" w:history="1">
            <w:r w:rsidR="008D4A5A" w:rsidRPr="008D4A5A">
              <w:rPr>
                <w:rStyle w:val="Hipervnculo"/>
                <w:noProof/>
                <w:w w:val="99"/>
              </w:rPr>
              <w:t>18. MODELO DE PLANEACIÓN DE TI PETI 2019-2022</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7" w:history="1">
            <w:r w:rsidR="008D4A5A" w:rsidRPr="008D4A5A">
              <w:rPr>
                <w:rStyle w:val="Hipervnculo"/>
                <w:noProof/>
                <w:w w:val="99"/>
              </w:rPr>
              <w:t>18.1.</w:t>
            </w:r>
            <w:r w:rsidR="008D4A5A" w:rsidRPr="008D4A5A">
              <w:rPr>
                <w:rStyle w:val="Hipervnculo"/>
                <w:w w:val="99"/>
              </w:rPr>
              <w:tab/>
            </w:r>
            <w:r w:rsidR="008D4A5A" w:rsidRPr="008D4A5A">
              <w:rPr>
                <w:rStyle w:val="Hipervnculo"/>
                <w:noProof/>
                <w:w w:val="99"/>
              </w:rPr>
              <w:t>PLAN DE COMPRAS CONSOLIDADO DEL PERÍODO 2019-2022</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8" w:history="1">
            <w:r w:rsidR="008D4A5A" w:rsidRPr="008D4A5A">
              <w:rPr>
                <w:rStyle w:val="Hipervnculo"/>
                <w:noProof/>
                <w:w w:val="99"/>
              </w:rPr>
              <w:t>18.1.1.  Presupuesto Grupo de TI para el 2019</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79" w:history="1">
            <w:r w:rsidR="008D4A5A" w:rsidRPr="008D4A5A">
              <w:rPr>
                <w:rStyle w:val="Hipervnculo"/>
                <w:noProof/>
                <w:w w:val="99"/>
              </w:rPr>
              <w:t>18.1.2.  Proyección del Presupuesto Grupo de TI para el 2020</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_Toc60190279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84</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0" w:history="1">
            <w:r w:rsidR="008D4A5A" w:rsidRPr="008D4A5A">
              <w:rPr>
                <w:rStyle w:val="Hipervnculo"/>
                <w:noProof/>
                <w:w w:val="99"/>
              </w:rPr>
              <w:t>18.1.3. Proyección del Presupuesto Grupo de TI para el 2021</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85</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1" w:history="1">
            <w:r w:rsidR="008D4A5A" w:rsidRPr="008D4A5A">
              <w:rPr>
                <w:rStyle w:val="Hipervnculo"/>
                <w:noProof/>
                <w:w w:val="99"/>
              </w:rPr>
              <w:t>18.1.4. Proyección del Presupuesto Grupo de TI para el 2022.</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86</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2" w:history="1">
            <w:r w:rsidR="008D4A5A" w:rsidRPr="008D4A5A">
              <w:rPr>
                <w:rStyle w:val="Hipervnculo"/>
                <w:noProof/>
                <w:w w:val="99"/>
              </w:rPr>
              <w:t>18.1.5. Seguimiento y Evaluación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_Toc60190282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3" w:history="1">
            <w:r w:rsidR="008D4A5A" w:rsidRPr="008D4A5A">
              <w:rPr>
                <w:rStyle w:val="Hipervnculo"/>
                <w:noProof/>
                <w:w w:val="99"/>
              </w:rPr>
              <w:t>18.1.6. Porcentaje de Proyectos al Día en Cronograma (PDC)</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_Toc60190283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87</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4" w:history="1">
            <w:r w:rsidR="008D4A5A" w:rsidRPr="008D4A5A">
              <w:rPr>
                <w:rStyle w:val="Hipervnculo"/>
                <w:noProof/>
                <w:w w:val="99"/>
              </w:rPr>
              <w:t>18.1.7. Cumplimiento en Proyectos Entregados (CPE)</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_Toc60190284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88</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5" w:history="1">
            <w:r w:rsidR="008D4A5A" w:rsidRPr="008D4A5A">
              <w:rPr>
                <w:rStyle w:val="Hipervnculo"/>
                <w:noProof/>
                <w:w w:val="99"/>
              </w:rPr>
              <w:t>18.1.8. Nivel de Ejecución del PETI (NEP)</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_Toc60190285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88</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6" w:history="1">
            <w:r w:rsidR="008D4A5A" w:rsidRPr="008D4A5A">
              <w:rPr>
                <w:rStyle w:val="Hipervnculo"/>
                <w:noProof/>
                <w:w w:val="99"/>
              </w:rPr>
              <w:t>18.1.9. Cumplimiento Presupuestal de Proyectos (CP)</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_Toc60190286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89</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7" w:history="1">
            <w:r w:rsidR="008D4A5A" w:rsidRPr="008D4A5A">
              <w:rPr>
                <w:rStyle w:val="Hipervnculo"/>
                <w:noProof/>
                <w:w w:val="99"/>
              </w:rPr>
              <w:t>18.2.</w:t>
            </w:r>
            <w:r w:rsidR="008D4A5A" w:rsidRPr="008D4A5A">
              <w:rPr>
                <w:rStyle w:val="Hipervnculo"/>
                <w:w w:val="99"/>
              </w:rPr>
              <w:tab/>
            </w:r>
            <w:r w:rsidR="008D4A5A" w:rsidRPr="008D4A5A">
              <w:rPr>
                <w:rStyle w:val="Hipervnculo"/>
                <w:noProof/>
                <w:w w:val="99"/>
              </w:rPr>
              <w:t>PLAN DE COMUNICACIONES DEL PETI</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_Toc60190287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89</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88" w:history="1">
            <w:r w:rsidR="008D4A5A" w:rsidRPr="008D4A5A">
              <w:rPr>
                <w:rStyle w:val="Hipervnculo"/>
                <w:noProof/>
                <w:w w:val="99"/>
              </w:rPr>
              <w:t>18.2.1.</w:t>
            </w:r>
            <w:r w:rsidR="008D4A5A" w:rsidRPr="008D4A5A">
              <w:rPr>
                <w:rStyle w:val="Hipervnculo"/>
                <w:w w:val="99"/>
              </w:rPr>
              <w:tab/>
            </w:r>
            <w:r w:rsidR="008D4A5A" w:rsidRPr="008D4A5A">
              <w:rPr>
                <w:rStyle w:val="Hipervnculo"/>
                <w:noProof/>
                <w:w w:val="99"/>
              </w:rPr>
              <w:t>Objetivo del Plan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_Toc60190288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89</w:t>
            </w:r>
            <w:r w:rsidR="008D4A5A" w:rsidRPr="008D4A5A">
              <w:rPr>
                <w:rStyle w:val="Hipervnculo"/>
                <w:webHidden/>
                <w:w w:val="99"/>
              </w:rPr>
              <w:fldChar w:fldCharType="end"/>
            </w:r>
          </w:hyperlink>
        </w:p>
        <w:p w:rsidR="008D4A5A" w:rsidRPr="008D4A5A" w:rsidRDefault="00F94183" w:rsidP="001B1DD0">
          <w:pPr>
            <w:pStyle w:val="TDC2"/>
            <w:tabs>
              <w:tab w:val="right" w:leader="dot" w:pos="9111"/>
            </w:tabs>
            <w:spacing w:before="0"/>
            <w:ind w:left="1344" w:right="601" w:hanging="1344"/>
            <w:rPr>
              <w:rStyle w:val="Hipervnculo"/>
              <w:w w:val="99"/>
            </w:rPr>
          </w:pPr>
          <w:hyperlink w:anchor="_Toc60190289" w:history="1">
            <w:r w:rsidR="008D4A5A" w:rsidRPr="008D4A5A">
              <w:rPr>
                <w:rStyle w:val="Hipervnculo"/>
                <w:noProof/>
                <w:w w:val="99"/>
              </w:rPr>
              <w:t>18.2.2.</w:t>
            </w:r>
            <w:r w:rsidR="008D4A5A" w:rsidRPr="008D4A5A">
              <w:rPr>
                <w:rStyle w:val="Hipervnculo"/>
                <w:w w:val="99"/>
              </w:rPr>
              <w:tab/>
            </w:r>
            <w:r w:rsidR="008D4A5A" w:rsidRPr="008D4A5A">
              <w:rPr>
                <w:rStyle w:val="Hipervnculo"/>
                <w:noProof/>
                <w:w w:val="99"/>
              </w:rPr>
              <w:t>Identificación de los receptores y requerimientos de la comunicación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_Toc60190289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90</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90" w:history="1">
            <w:r w:rsidR="008D4A5A" w:rsidRPr="008D4A5A">
              <w:rPr>
                <w:rStyle w:val="Hipervnculo"/>
                <w:noProof/>
                <w:w w:val="99"/>
              </w:rPr>
              <w:t>18.2.3.</w:t>
            </w:r>
            <w:r w:rsidR="008D4A5A" w:rsidRPr="008D4A5A">
              <w:rPr>
                <w:rStyle w:val="Hipervnculo"/>
                <w:w w:val="99"/>
              </w:rPr>
              <w:tab/>
            </w:r>
            <w:r w:rsidR="008D4A5A" w:rsidRPr="008D4A5A">
              <w:rPr>
                <w:rStyle w:val="Hipervnculo"/>
                <w:noProof/>
                <w:w w:val="99"/>
              </w:rPr>
              <w:t>Definición de Actividades de Comunicación</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_Toc60190290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90</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91" w:history="1">
            <w:r w:rsidR="008D4A5A" w:rsidRPr="008D4A5A">
              <w:rPr>
                <w:rStyle w:val="Hipervnculo"/>
                <w:noProof/>
                <w:w w:val="99"/>
              </w:rPr>
              <w:t>19</w:t>
            </w:r>
            <w:r w:rsidR="001B1DD0">
              <w:rPr>
                <w:rStyle w:val="Hipervnculo"/>
                <w:noProof/>
                <w:w w:val="99"/>
              </w:rPr>
              <w:t xml:space="preserve">. </w:t>
            </w:r>
            <w:r w:rsidR="001B1DD0" w:rsidRPr="001B1DD0">
              <w:rPr>
                <w:rStyle w:val="Hipervnculo"/>
                <w:noProof/>
                <w:w w:val="99"/>
              </w:rPr>
              <w:t>REFERENCIAS BIBLIOGRÁFICAS</w:t>
            </w:r>
            <w:r w:rsidR="008D4A5A" w:rsidRPr="008D4A5A">
              <w:rPr>
                <w:rStyle w:val="Hipervnculo"/>
                <w:webHidden/>
                <w:w w:val="99"/>
              </w:rPr>
              <w:tab/>
            </w:r>
            <w:r w:rsidR="008D4A5A" w:rsidRPr="008D4A5A">
              <w:rPr>
                <w:rStyle w:val="Hipervnculo"/>
                <w:webHidden/>
                <w:w w:val="99"/>
              </w:rPr>
              <w:fldChar w:fldCharType="begin"/>
            </w:r>
            <w:r w:rsidR="008D4A5A" w:rsidRPr="008D4A5A">
              <w:rPr>
                <w:rStyle w:val="Hipervnculo"/>
                <w:webHidden/>
                <w:w w:val="99"/>
              </w:rPr>
              <w:instrText xml:space="preserve"> PAGEREF _Toc60190291 \h </w:instrText>
            </w:r>
            <w:r w:rsidR="008D4A5A" w:rsidRPr="008D4A5A">
              <w:rPr>
                <w:rStyle w:val="Hipervnculo"/>
                <w:webHidden/>
                <w:w w:val="99"/>
              </w:rPr>
            </w:r>
            <w:r w:rsidR="008D4A5A" w:rsidRPr="008D4A5A">
              <w:rPr>
                <w:rStyle w:val="Hipervnculo"/>
                <w:webHidden/>
                <w:w w:val="99"/>
              </w:rPr>
              <w:fldChar w:fldCharType="separate"/>
            </w:r>
            <w:r w:rsidR="008D4A5A" w:rsidRPr="008D4A5A">
              <w:rPr>
                <w:rStyle w:val="Hipervnculo"/>
                <w:webHidden/>
                <w:w w:val="99"/>
              </w:rPr>
              <w:t>9</w:t>
            </w:r>
            <w:r w:rsidR="001B1DD0">
              <w:rPr>
                <w:rStyle w:val="Hipervnculo"/>
                <w:webHidden/>
                <w:w w:val="99"/>
              </w:rPr>
              <w:t>1</w:t>
            </w:r>
            <w:r w:rsidR="008D4A5A" w:rsidRPr="008D4A5A">
              <w:rPr>
                <w:rStyle w:val="Hipervnculo"/>
                <w:webHidden/>
                <w:w w:val="99"/>
              </w:rPr>
              <w:fldChar w:fldCharType="end"/>
            </w:r>
          </w:hyperlink>
        </w:p>
        <w:p w:rsidR="008D4A5A" w:rsidRPr="008D4A5A" w:rsidRDefault="00F94183">
          <w:pPr>
            <w:pStyle w:val="TDC2"/>
            <w:tabs>
              <w:tab w:val="right" w:leader="dot" w:pos="9111"/>
            </w:tabs>
            <w:rPr>
              <w:rStyle w:val="Hipervnculo"/>
              <w:w w:val="99"/>
            </w:rPr>
          </w:pPr>
          <w:hyperlink w:anchor="_Toc60190292" w:history="1">
            <w:r w:rsidR="008D4A5A" w:rsidRPr="008D4A5A">
              <w:rPr>
                <w:rStyle w:val="Hipervnculo"/>
                <w:noProof/>
                <w:w w:val="99"/>
              </w:rPr>
              <w:t xml:space="preserve">20. </w:t>
            </w:r>
            <w:r w:rsidR="001B1DD0">
              <w:rPr>
                <w:rStyle w:val="Hipervnculo"/>
                <w:noProof/>
                <w:w w:val="99"/>
              </w:rPr>
              <w:t>CONTROL DE CA MBIOS</w:t>
            </w:r>
            <w:r w:rsidR="008D4A5A" w:rsidRPr="008D4A5A">
              <w:rPr>
                <w:rStyle w:val="Hipervnculo"/>
                <w:webHidden/>
                <w:w w:val="99"/>
              </w:rPr>
              <w:tab/>
            </w:r>
            <w:r w:rsidR="008D4A5A" w:rsidRPr="001B1DD0">
              <w:rPr>
                <w:rStyle w:val="Hipervnculo"/>
                <w:webHidden/>
                <w:w w:val="99"/>
                <w:sz w:val="24"/>
                <w:szCs w:val="24"/>
              </w:rPr>
              <w:fldChar w:fldCharType="begin"/>
            </w:r>
            <w:r w:rsidR="008D4A5A" w:rsidRPr="001B1DD0">
              <w:rPr>
                <w:rStyle w:val="Hipervnculo"/>
                <w:webHidden/>
                <w:w w:val="99"/>
                <w:sz w:val="24"/>
                <w:szCs w:val="24"/>
              </w:rPr>
              <w:instrText xml:space="preserve"> PAGEREF _Toc60190292 \h </w:instrText>
            </w:r>
            <w:r w:rsidR="008D4A5A" w:rsidRPr="001B1DD0">
              <w:rPr>
                <w:rStyle w:val="Hipervnculo"/>
                <w:webHidden/>
                <w:w w:val="99"/>
                <w:sz w:val="24"/>
                <w:szCs w:val="24"/>
              </w:rPr>
            </w:r>
            <w:r w:rsidR="008D4A5A" w:rsidRPr="001B1DD0">
              <w:rPr>
                <w:rStyle w:val="Hipervnculo"/>
                <w:webHidden/>
                <w:w w:val="99"/>
                <w:sz w:val="24"/>
                <w:szCs w:val="24"/>
              </w:rPr>
              <w:fldChar w:fldCharType="separate"/>
            </w:r>
            <w:r w:rsidR="008D4A5A" w:rsidRPr="001B1DD0">
              <w:rPr>
                <w:rStyle w:val="Hipervnculo"/>
                <w:webHidden/>
                <w:w w:val="99"/>
                <w:sz w:val="24"/>
                <w:szCs w:val="24"/>
              </w:rPr>
              <w:t>92</w:t>
            </w:r>
            <w:r w:rsidR="008D4A5A" w:rsidRPr="001B1DD0">
              <w:rPr>
                <w:rStyle w:val="Hipervnculo"/>
                <w:webHidden/>
                <w:w w:val="99"/>
                <w:sz w:val="24"/>
                <w:szCs w:val="24"/>
              </w:rPr>
              <w:fldChar w:fldCharType="end"/>
            </w:r>
          </w:hyperlink>
        </w:p>
        <w:p w:rsidR="000750A5" w:rsidRDefault="000750A5" w:rsidP="008D4A5A">
          <w:pPr>
            <w:pStyle w:val="TDC2"/>
            <w:tabs>
              <w:tab w:val="right" w:leader="dot" w:pos="9111"/>
            </w:tabs>
            <w:rPr>
              <w:b w:val="0"/>
              <w:bCs w:val="0"/>
            </w:rPr>
          </w:pPr>
          <w:r w:rsidRPr="008D4A5A">
            <w:rPr>
              <w:rStyle w:val="Hipervnculo"/>
              <w:noProof/>
              <w:w w:val="99"/>
            </w:rPr>
            <w:fldChar w:fldCharType="end"/>
          </w:r>
        </w:p>
      </w:sdtContent>
    </w:sdt>
    <w:p w:rsidR="00FC5766" w:rsidRPr="004622D8" w:rsidRDefault="00FC5766" w:rsidP="002A022D">
      <w:pPr>
        <w:pStyle w:val="Ttulo2"/>
        <w:numPr>
          <w:ilvl w:val="0"/>
          <w:numId w:val="3"/>
        </w:numPr>
        <w:tabs>
          <w:tab w:val="left" w:pos="709"/>
        </w:tabs>
        <w:spacing w:before="777"/>
        <w:ind w:right="-108"/>
        <w:rPr>
          <w:color w:val="1C75BB"/>
          <w:spacing w:val="16"/>
        </w:rPr>
      </w:pPr>
      <w:bookmarkStart w:id="0" w:name="_Toc60190222"/>
      <w:r w:rsidRPr="004622D8">
        <w:rPr>
          <w:color w:val="1C75BB"/>
          <w:spacing w:val="16"/>
        </w:rPr>
        <w:t>I</w:t>
      </w:r>
      <w:r w:rsidR="00A05066" w:rsidRPr="004622D8">
        <w:rPr>
          <w:color w:val="1C75BB"/>
          <w:spacing w:val="16"/>
        </w:rPr>
        <w:t>N</w:t>
      </w:r>
      <w:r w:rsidR="009C5C1B" w:rsidRPr="004622D8">
        <w:rPr>
          <w:color w:val="1C75BB"/>
          <w:spacing w:val="16"/>
        </w:rPr>
        <w:t>TRODUCCIÓ</w:t>
      </w:r>
      <w:r w:rsidR="00243812" w:rsidRPr="004622D8">
        <w:rPr>
          <w:color w:val="1C75BB"/>
          <w:spacing w:val="16"/>
        </w:rPr>
        <w:t>N</w:t>
      </w:r>
      <w:bookmarkEnd w:id="0"/>
    </w:p>
    <w:p w:rsidR="009C5C1B" w:rsidRPr="004622D8" w:rsidRDefault="009768A9" w:rsidP="002A022D">
      <w:pPr>
        <w:pStyle w:val="Textoindependiente"/>
        <w:ind w:right="-108"/>
        <w:jc w:val="both"/>
      </w:pPr>
      <w:r w:rsidRPr="004622D8">
        <w:rPr>
          <w:noProof/>
          <w:lang w:val="es-CO" w:eastAsia="es-CO" w:bidi="ar-SA"/>
        </w:rPr>
        <mc:AlternateContent>
          <mc:Choice Requires="wps">
            <w:drawing>
              <wp:anchor distT="0" distB="0" distL="0" distR="0" simplePos="0" relativeHeight="251829248" behindDoc="1" locked="0" layoutInCell="1" allowOverlap="1" wp14:anchorId="37A37433" wp14:editId="14AD9495">
                <wp:simplePos x="0" y="0"/>
                <wp:positionH relativeFrom="margin">
                  <wp:posOffset>0</wp:posOffset>
                </wp:positionH>
                <wp:positionV relativeFrom="paragraph">
                  <wp:posOffset>170815</wp:posOffset>
                </wp:positionV>
                <wp:extent cx="5819775" cy="0"/>
                <wp:effectExtent l="0" t="0" r="28575" b="19050"/>
                <wp:wrapTopAndBottom/>
                <wp:docPr id="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61F77" id="Line 288" o:spid="_x0000_s1026" style="position:absolute;z-index:-251487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0,13.45pt" to="458.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" strokecolor="#1c75bb" strokeweight="1.44pt">
                <w10:wrap type="topAndBottom" anchorx="margin"/>
              </v:line>
            </w:pict>
          </mc:Fallback>
        </mc:AlternateContent>
      </w:r>
    </w:p>
    <w:p w:rsidR="00146A52" w:rsidRPr="004622D8" w:rsidRDefault="00146A52" w:rsidP="002A022D">
      <w:pPr>
        <w:pStyle w:val="Textoindependiente"/>
        <w:tabs>
          <w:tab w:val="left" w:pos="9072"/>
        </w:tabs>
        <w:ind w:right="-108"/>
        <w:jc w:val="both"/>
      </w:pPr>
      <w:r w:rsidRPr="004622D8">
        <w:t>El Plan Nacional de Desarrollo 2018 – 2020 “Pacto por Colombia pacto por la Equidad”, establece la importancia de las tecnologías de la información y comunicaciones como fuente y pilar para el desarrollo de las regiones de Colombia, para ello, el Plan TIC 2019 – 2022 “El futuro digital es de todos”, establece cuales son las directrices y lineamientos que las entidades públicas deben tener en cuenta para el desarrollo y fortalecimiento institucional de las TIC.</w:t>
      </w:r>
    </w:p>
    <w:p w:rsidR="00146A52" w:rsidRPr="004622D8" w:rsidRDefault="00146A52" w:rsidP="002A022D">
      <w:pPr>
        <w:pStyle w:val="Textoindependiente"/>
        <w:tabs>
          <w:tab w:val="left" w:pos="9214"/>
        </w:tabs>
        <w:ind w:right="-108"/>
        <w:jc w:val="both"/>
      </w:pPr>
    </w:p>
    <w:p w:rsidR="00146A52" w:rsidRPr="004622D8" w:rsidRDefault="00146A52" w:rsidP="002A022D">
      <w:pPr>
        <w:pStyle w:val="Textoindependiente"/>
        <w:tabs>
          <w:tab w:val="left" w:pos="9214"/>
        </w:tabs>
        <w:ind w:right="-108"/>
        <w:jc w:val="both"/>
      </w:pPr>
      <w:r w:rsidRPr="004622D8">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rsidR="00146A52" w:rsidRPr="004622D8" w:rsidRDefault="00146A52" w:rsidP="002A022D">
      <w:pPr>
        <w:pStyle w:val="Textoindependiente"/>
        <w:tabs>
          <w:tab w:val="left" w:pos="9214"/>
        </w:tabs>
        <w:ind w:right="-108"/>
        <w:jc w:val="both"/>
      </w:pPr>
    </w:p>
    <w:p w:rsidR="00DF6A69" w:rsidRPr="004622D8" w:rsidRDefault="00DF6A69" w:rsidP="002A022D">
      <w:pPr>
        <w:pStyle w:val="Textoindependiente"/>
        <w:tabs>
          <w:tab w:val="left" w:pos="9214"/>
        </w:tabs>
        <w:ind w:right="-108"/>
        <w:jc w:val="both"/>
      </w:pPr>
      <w:r w:rsidRPr="004622D8">
        <w:t>El Plan Estratégico de Tecnologías de la Información – PETI, busca que la Entidad administre de manera eficiente los recursos de tecnología, los sistemas de información y la información, necesarios para la gestión de la organización.</w:t>
      </w:r>
    </w:p>
    <w:p w:rsidR="00DF6A69" w:rsidRPr="004622D8" w:rsidRDefault="00DF6A69" w:rsidP="002A022D">
      <w:pPr>
        <w:pStyle w:val="Textoindependiente"/>
        <w:tabs>
          <w:tab w:val="left" w:pos="9214"/>
        </w:tabs>
        <w:ind w:right="-108"/>
        <w:jc w:val="both"/>
      </w:pPr>
    </w:p>
    <w:p w:rsidR="00326E18" w:rsidRPr="004622D8" w:rsidRDefault="00DF6A69" w:rsidP="002A022D">
      <w:pPr>
        <w:pStyle w:val="Textoindependiente"/>
        <w:tabs>
          <w:tab w:val="left" w:pos="9214"/>
        </w:tabs>
        <w:ind w:right="-108"/>
        <w:jc w:val="both"/>
      </w:pPr>
      <w:r w:rsidRPr="004622D8">
        <w:t>El PETI refleja el ejerc</w:t>
      </w:r>
      <w:r w:rsidR="00AD0445" w:rsidRPr="004622D8">
        <w:t>icio realizado por el Grupo de Tecnologías de la Información para la Planeación E</w:t>
      </w:r>
      <w:r w:rsidRPr="004622D8">
        <w:t xml:space="preserve">stratégica de las adquisiciones, desarrollo, soporte, mantenimiento, uso </w:t>
      </w:r>
      <w:r w:rsidRPr="004622D8">
        <w:lastRenderedPageBreak/>
        <w:t>y apropiación de las tecnologías de la información, con el objetivo de asegurar que las metas y objetivos de TI</w:t>
      </w:r>
      <w:r w:rsidR="00326E18" w:rsidRPr="004622D8">
        <w:t>, estén vinculados y alineados con las metas y objetos de la Entidad.</w:t>
      </w:r>
    </w:p>
    <w:p w:rsidR="00DF6A69" w:rsidRPr="004622D8" w:rsidRDefault="00DF6A69" w:rsidP="002A022D">
      <w:pPr>
        <w:pStyle w:val="Textoindependiente"/>
        <w:tabs>
          <w:tab w:val="left" w:pos="9214"/>
        </w:tabs>
        <w:ind w:right="-108"/>
        <w:jc w:val="both"/>
      </w:pPr>
    </w:p>
    <w:p w:rsidR="007A6ECD" w:rsidRPr="004622D8" w:rsidRDefault="00146A52" w:rsidP="002A022D">
      <w:pPr>
        <w:pStyle w:val="Textoindependiente"/>
        <w:tabs>
          <w:tab w:val="left" w:pos="9214"/>
        </w:tabs>
        <w:ind w:right="-108"/>
        <w:jc w:val="both"/>
      </w:pPr>
      <w:r w:rsidRPr="004622D8">
        <w:t>El área de TI de la entidad, a través de la definición de su plan estratégico de Tecnologías de la Información (2020 -2022),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w:t>
      </w:r>
    </w:p>
    <w:p w:rsidR="007A6ECD" w:rsidRPr="004622D8" w:rsidRDefault="007A6ECD" w:rsidP="002A022D">
      <w:pPr>
        <w:pStyle w:val="Textoindependiente"/>
        <w:tabs>
          <w:tab w:val="left" w:pos="9214"/>
        </w:tabs>
        <w:ind w:right="-108"/>
        <w:jc w:val="both"/>
      </w:pPr>
    </w:p>
    <w:p w:rsidR="00146A52" w:rsidRPr="004622D8" w:rsidRDefault="00146A52" w:rsidP="002A022D">
      <w:pPr>
        <w:pStyle w:val="Textoindependiente"/>
        <w:tabs>
          <w:tab w:val="left" w:pos="9214"/>
        </w:tabs>
        <w:ind w:right="-108"/>
        <w:jc w:val="both"/>
      </w:pPr>
      <w:r w:rsidRPr="004622D8">
        <w:t xml:space="preserve">El Plan Estratégico de Tecnologías de la Información está alineado con la estrategia Nacional, territorial e Institucional, el documento contempla los resúmenes a alto nivel del Análisis de la situación actual, la arquitectura actual de gestión de TI, la arquitectura destino de gestión de TI, Brechas, Marco Normativo. Por último, se establece las iniciativas estratégicas de TI, el portafolio de proyectos y su hoja de ruta a corto, mediano plazo.   </w:t>
      </w:r>
    </w:p>
    <w:p w:rsidR="00146A52" w:rsidRPr="004622D8" w:rsidRDefault="00146A52" w:rsidP="002A022D">
      <w:pPr>
        <w:pStyle w:val="Textoindependiente"/>
        <w:tabs>
          <w:tab w:val="left" w:pos="9214"/>
        </w:tabs>
        <w:ind w:right="-108"/>
        <w:jc w:val="both"/>
      </w:pPr>
    </w:p>
    <w:p w:rsidR="00146A52" w:rsidRPr="004622D8" w:rsidRDefault="00146A52" w:rsidP="002A022D">
      <w:pPr>
        <w:pStyle w:val="Textoindependiente"/>
        <w:tabs>
          <w:tab w:val="left" w:pos="9214"/>
        </w:tabs>
        <w:ind w:right="-108"/>
        <w:jc w:val="both"/>
      </w:pPr>
      <w:r w:rsidRPr="004622D8">
        <w:t>La estructuración y la puesta en ejecución del PETI cuenta con importantes beneficios estratégicos y tácticos para APC</w:t>
      </w:r>
      <w:r w:rsidR="0044184A">
        <w:rPr>
          <w:rFonts w:eastAsia="Times New Roman"/>
          <w:color w:val="000000"/>
          <w:lang w:val="es-CO"/>
        </w:rPr>
        <w:t>-Colombia</w:t>
      </w:r>
      <w:r w:rsidRPr="004622D8">
        <w:t>:</w:t>
      </w:r>
    </w:p>
    <w:p w:rsidR="00146A52" w:rsidRPr="004622D8" w:rsidRDefault="00146A52" w:rsidP="002A022D">
      <w:pPr>
        <w:pStyle w:val="Textoindependiente"/>
        <w:tabs>
          <w:tab w:val="left" w:pos="9214"/>
        </w:tabs>
        <w:ind w:right="-108"/>
        <w:jc w:val="both"/>
      </w:pPr>
    </w:p>
    <w:p w:rsidR="00146A52" w:rsidRPr="004622D8" w:rsidRDefault="00146A52" w:rsidP="002A022D">
      <w:pPr>
        <w:pStyle w:val="Textoindependiente"/>
        <w:numPr>
          <w:ilvl w:val="0"/>
          <w:numId w:val="19"/>
        </w:numPr>
        <w:tabs>
          <w:tab w:val="left" w:pos="9214"/>
        </w:tabs>
        <w:ind w:right="-108"/>
        <w:jc w:val="both"/>
      </w:pPr>
      <w:r w:rsidRPr="004622D8">
        <w:t>Apoyar la transformación digital de la entidad por intermedio de un portafolio de proyectos que estén alineados con los objetivos y metas de la alta gerencia, de tal manera que apalanquen y ayuden a la entidad alcanzar las metas de su estrategia en el corto, mediano Plazo.</w:t>
      </w:r>
    </w:p>
    <w:p w:rsidR="00146A52" w:rsidRPr="004622D8" w:rsidRDefault="00146A52" w:rsidP="002A022D">
      <w:pPr>
        <w:pStyle w:val="Textoindependiente"/>
        <w:numPr>
          <w:ilvl w:val="0"/>
          <w:numId w:val="19"/>
        </w:numPr>
        <w:tabs>
          <w:tab w:val="left" w:pos="9214"/>
        </w:tabs>
        <w:ind w:right="-108"/>
        <w:jc w:val="both"/>
      </w:pPr>
      <w:r w:rsidRPr="004622D8">
        <w:t>Fortalecer las capacidades de TI y la tecnología para apoyar la estrategia y modelo operativo de la entidad</w:t>
      </w:r>
    </w:p>
    <w:p w:rsidR="00146A52" w:rsidRPr="004622D8" w:rsidRDefault="00146A52" w:rsidP="002A022D">
      <w:pPr>
        <w:pStyle w:val="Textoindependiente"/>
        <w:numPr>
          <w:ilvl w:val="0"/>
          <w:numId w:val="19"/>
        </w:numPr>
        <w:tabs>
          <w:tab w:val="left" w:pos="9214"/>
        </w:tabs>
        <w:ind w:right="-108"/>
        <w:jc w:val="both"/>
      </w:pPr>
      <w:r w:rsidRPr="004622D8">
        <w:t>Identificar herramientas que ayuden a contar con información oportuna para la toma de decisiones y permitan el desarrollo y mejoramiento de la entidad.</w:t>
      </w:r>
    </w:p>
    <w:p w:rsidR="00146A52" w:rsidRPr="004622D8" w:rsidRDefault="00146A52" w:rsidP="002A022D">
      <w:pPr>
        <w:pStyle w:val="Textoindependiente"/>
        <w:numPr>
          <w:ilvl w:val="0"/>
          <w:numId w:val="19"/>
        </w:numPr>
        <w:tabs>
          <w:tab w:val="left" w:pos="9214"/>
        </w:tabs>
        <w:ind w:right="-108"/>
        <w:jc w:val="both"/>
      </w:pPr>
      <w:r w:rsidRPr="004622D8">
        <w:t>Adquirir e implementar buenas prácticas de gestión de TI.</w:t>
      </w:r>
    </w:p>
    <w:p w:rsidR="00146A52" w:rsidRPr="004622D8" w:rsidRDefault="00146A52" w:rsidP="002A022D">
      <w:pPr>
        <w:pStyle w:val="Textoindependiente"/>
        <w:numPr>
          <w:ilvl w:val="0"/>
          <w:numId w:val="19"/>
        </w:numPr>
        <w:tabs>
          <w:tab w:val="left" w:pos="9214"/>
        </w:tabs>
        <w:ind w:right="-108"/>
        <w:jc w:val="both"/>
      </w:pPr>
      <w:r w:rsidRPr="004622D8">
        <w:t>Adoptar Tecnología disruptiva para apoyar la gestión institucional.</w:t>
      </w:r>
    </w:p>
    <w:p w:rsidR="00146A52" w:rsidRPr="004622D8" w:rsidRDefault="00146A52" w:rsidP="002A022D">
      <w:pPr>
        <w:pStyle w:val="Textoindependiente"/>
        <w:tabs>
          <w:tab w:val="left" w:pos="9214"/>
        </w:tabs>
        <w:ind w:right="-108"/>
        <w:jc w:val="both"/>
      </w:pPr>
    </w:p>
    <w:p w:rsidR="00146A52" w:rsidRPr="004622D8" w:rsidRDefault="00146A52" w:rsidP="002A022D">
      <w:pPr>
        <w:pStyle w:val="Textoindependiente"/>
        <w:tabs>
          <w:tab w:val="left" w:pos="9214"/>
        </w:tabs>
        <w:ind w:right="-108"/>
        <w:jc w:val="both"/>
      </w:pPr>
      <w:r w:rsidRPr="004622D8">
        <w:t>El Plan Estratégico de Tecnologías de la Información busca entonces recopilar el sentir de la entidad, identificar las oportunidades de la Oficina de Sistemas y finalmente proponer un camino de crecimiento alineado con el cumplimiento de los objetivos estratégicos de la Entidad.</w:t>
      </w:r>
    </w:p>
    <w:p w:rsidR="009C5C1B" w:rsidRPr="004622D8" w:rsidRDefault="009C5C1B" w:rsidP="002A022D">
      <w:pPr>
        <w:pStyle w:val="Textoindependiente"/>
        <w:tabs>
          <w:tab w:val="left" w:pos="9214"/>
        </w:tabs>
        <w:ind w:right="-108"/>
        <w:jc w:val="both"/>
      </w:pPr>
    </w:p>
    <w:p w:rsidR="002A022D" w:rsidRDefault="00146A52" w:rsidP="002A022D">
      <w:pPr>
        <w:pStyle w:val="Textoindependiente"/>
        <w:tabs>
          <w:tab w:val="left" w:pos="9214"/>
        </w:tabs>
        <w:ind w:right="-108"/>
        <w:jc w:val="both"/>
      </w:pPr>
      <w:r w:rsidRPr="004622D8">
        <w:t xml:space="preserve">Es así como el presente documento, denominado “PETI” se encuentra alineado con lo definido en dicho marco, sus guías y plantillas y </w:t>
      </w:r>
      <w:r w:rsidR="002963A2" w:rsidRPr="004622D8">
        <w:t>funge</w:t>
      </w:r>
      <w:r w:rsidRPr="004622D8">
        <w:t xml:space="preserve"> como uno de los artefactos o productos definidos para mejorar la prestación de los servicios de tecnologías de la </w:t>
      </w:r>
      <w:r w:rsidRPr="004622D8">
        <w:lastRenderedPageBreak/>
        <w:t>información que presta la Agencia Presidencial de Cooperación, en el marco del cumplimiento de la política de Gobierno Digital.</w:t>
      </w:r>
    </w:p>
    <w:p w:rsidR="002A022D" w:rsidRDefault="002A022D">
      <w:pPr>
        <w:rPr>
          <w:sz w:val="24"/>
          <w:szCs w:val="24"/>
        </w:rPr>
      </w:pPr>
      <w:r>
        <w:br w:type="page"/>
      </w:r>
    </w:p>
    <w:bookmarkStart w:id="1" w:name="_bookmark0"/>
    <w:bookmarkStart w:id="2" w:name="_Toc60190223"/>
    <w:bookmarkEnd w:id="1"/>
    <w:p w:rsidR="003C2381" w:rsidRPr="004622D8" w:rsidRDefault="009C5C1B" w:rsidP="002A022D">
      <w:pPr>
        <w:pStyle w:val="Ttulo2"/>
        <w:numPr>
          <w:ilvl w:val="0"/>
          <w:numId w:val="3"/>
        </w:numPr>
        <w:tabs>
          <w:tab w:val="left" w:pos="709"/>
          <w:tab w:val="left" w:pos="9214"/>
        </w:tabs>
        <w:ind w:right="-108"/>
      </w:pPr>
      <w:r w:rsidRPr="004622D8">
        <w:rPr>
          <w:noProof/>
          <w:lang w:val="es-CO" w:eastAsia="es-CO" w:bidi="ar-SA"/>
        </w:rPr>
        <w:lastRenderedPageBreak/>
        <mc:AlternateContent>
          <mc:Choice Requires="wps">
            <w:drawing>
              <wp:anchor distT="0" distB="0" distL="0" distR="0" simplePos="0" relativeHeight="251658240" behindDoc="1" locked="0" layoutInCell="1" allowOverlap="1" wp14:anchorId="6229D99D" wp14:editId="7A8E52CB">
                <wp:simplePos x="0" y="0"/>
                <wp:positionH relativeFrom="margin">
                  <wp:align>left</wp:align>
                </wp:positionH>
                <wp:positionV relativeFrom="paragraph">
                  <wp:posOffset>217805</wp:posOffset>
                </wp:positionV>
                <wp:extent cx="5819775" cy="0"/>
                <wp:effectExtent l="0" t="0" r="28575" b="19050"/>
                <wp:wrapTopAndBottom/>
                <wp:docPr id="7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822C2" id="Line 288" o:spid="_x0000_s1026" style="position:absolute;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7.15pt" to="458.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" strokecolor="#1c75bb" strokeweight="1.44pt">
                <w10:wrap type="topAndBottom" anchorx="margin"/>
              </v:line>
            </w:pict>
          </mc:Fallback>
        </mc:AlternateContent>
      </w:r>
      <w:r w:rsidR="00146A52" w:rsidRPr="004622D8">
        <w:rPr>
          <w:color w:val="1C75BB"/>
          <w:spacing w:val="16"/>
        </w:rPr>
        <w:t>O</w:t>
      </w:r>
      <w:r w:rsidR="00612472" w:rsidRPr="004622D8">
        <w:rPr>
          <w:color w:val="1C75BB"/>
          <w:spacing w:val="16"/>
        </w:rPr>
        <w:t>B</w:t>
      </w:r>
      <w:r w:rsidR="00243812" w:rsidRPr="004622D8">
        <w:rPr>
          <w:color w:val="1C75BB"/>
          <w:spacing w:val="16"/>
        </w:rPr>
        <w:t>JETIVO</w:t>
      </w:r>
      <w:r w:rsidR="007A6ECD" w:rsidRPr="004622D8">
        <w:rPr>
          <w:color w:val="1C75BB"/>
          <w:spacing w:val="16"/>
        </w:rPr>
        <w:t xml:space="preserve"> GENERAL</w:t>
      </w:r>
      <w:bookmarkEnd w:id="2"/>
    </w:p>
    <w:p w:rsidR="00791C1A" w:rsidRPr="004622D8" w:rsidRDefault="00791C1A" w:rsidP="002A022D">
      <w:pPr>
        <w:pStyle w:val="Textoindependiente"/>
        <w:tabs>
          <w:tab w:val="left" w:pos="9214"/>
        </w:tabs>
        <w:ind w:right="-108"/>
        <w:jc w:val="both"/>
      </w:pPr>
    </w:p>
    <w:p w:rsidR="005C4D2E" w:rsidRPr="004622D8" w:rsidRDefault="00146A52" w:rsidP="002A022D">
      <w:pPr>
        <w:pStyle w:val="Textoindependiente"/>
        <w:tabs>
          <w:tab w:val="left" w:pos="9214"/>
        </w:tabs>
        <w:ind w:right="-108"/>
        <w:jc w:val="both"/>
      </w:pPr>
      <w:r w:rsidRPr="004622D8">
        <w:t xml:space="preserve">El Plan Estratégico de Tecnologías de la Información (PETI) representa el norte a seguir por la </w:t>
      </w:r>
      <w:r w:rsidR="00835D29" w:rsidRPr="004622D8">
        <w:t>entidad durante el periodo (2019</w:t>
      </w:r>
      <w:r w:rsidRPr="004622D8">
        <w:t xml:space="preserve"> – 2022) y recoge las preocupaciones y oportunidades de mejoramiento de los interesados en lo relacionado con la gestión de TI para apoyar la estrategia y el modelo operativo de la organización apoyados en las definiciones de la Política de Gobierno Digital, así mismo </w:t>
      </w:r>
      <w:r w:rsidR="005C4D2E" w:rsidRPr="004622D8">
        <w:t xml:space="preserve">busca alinear las Tecnologías de la Información y Comunicaciones (TIC), con la misión, visión y objetivos estratégicos </w:t>
      </w:r>
      <w:r w:rsidR="00AD0445" w:rsidRPr="004622D8">
        <w:t xml:space="preserve">institucionales </w:t>
      </w:r>
      <w:r w:rsidR="005C4D2E" w:rsidRPr="004622D8">
        <w:t>para que a través de su gestión y uso eficiente agregue valor a la Entidad, para la transformación digital en el marco de la Política de Gobierno Digital.</w:t>
      </w:r>
    </w:p>
    <w:bookmarkStart w:id="3" w:name="_bookmark1"/>
    <w:bookmarkStart w:id="4" w:name="_bookmark3"/>
    <w:bookmarkStart w:id="5" w:name="_Toc60190224"/>
    <w:bookmarkEnd w:id="3"/>
    <w:bookmarkEnd w:id="4"/>
    <w:p w:rsidR="009C5C1B" w:rsidRPr="001B2BEC" w:rsidRDefault="001B2BEC" w:rsidP="001B2BEC">
      <w:pPr>
        <w:pStyle w:val="Ttulo2"/>
        <w:numPr>
          <w:ilvl w:val="0"/>
          <w:numId w:val="3"/>
        </w:numPr>
        <w:tabs>
          <w:tab w:val="left" w:pos="709"/>
        </w:tabs>
        <w:spacing w:before="777"/>
        <w:ind w:right="-108"/>
        <w:rPr>
          <w:color w:val="1C75BB"/>
          <w:spacing w:val="16"/>
        </w:rPr>
      </w:pPr>
      <w:r w:rsidRPr="001B2BEC">
        <w:rPr>
          <w:noProof/>
          <w:color w:val="1C75BB"/>
          <w:spacing w:val="16"/>
          <w:lang w:val="es-CO" w:eastAsia="es-CO" w:bidi="ar-SA"/>
        </w:rPr>
        <mc:AlternateContent>
          <mc:Choice Requires="wps">
            <w:drawing>
              <wp:anchor distT="0" distB="0" distL="0" distR="0" simplePos="0" relativeHeight="251798528" behindDoc="1" locked="0" layoutInCell="1" allowOverlap="1" wp14:anchorId="410B3221" wp14:editId="658EE38B">
                <wp:simplePos x="0" y="0"/>
                <wp:positionH relativeFrom="margin">
                  <wp:posOffset>1728</wp:posOffset>
                </wp:positionH>
                <wp:positionV relativeFrom="paragraph">
                  <wp:posOffset>708646</wp:posOffset>
                </wp:positionV>
                <wp:extent cx="5867400" cy="28575"/>
                <wp:effectExtent l="0" t="0" r="19050" b="28575"/>
                <wp:wrapTopAndBottom/>
                <wp:docPr id="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0" cy="28575"/>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084C" id="Line 288" o:spid="_x0000_s1026" style="position:absolute;flip:y;z-index:-251517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5pt,55.8pt" to="462.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" strokecolor="#1c75bb" strokeweight="1.44pt">
                <w10:wrap type="topAndBottom" anchorx="margin"/>
              </v:line>
            </w:pict>
          </mc:Fallback>
        </mc:AlternateContent>
      </w:r>
      <w:r w:rsidR="007A6ECD" w:rsidRPr="004622D8">
        <w:rPr>
          <w:color w:val="1C75BB"/>
          <w:spacing w:val="16"/>
        </w:rPr>
        <w:t>OBJETIVO ESPECIFICOS</w:t>
      </w:r>
      <w:bookmarkEnd w:id="5"/>
    </w:p>
    <w:p w:rsidR="001B2BEC" w:rsidRDefault="001B2BEC" w:rsidP="001B2BEC">
      <w:pPr>
        <w:pStyle w:val="Prrafodelista"/>
        <w:tabs>
          <w:tab w:val="left" w:pos="9214"/>
        </w:tabs>
        <w:ind w:left="284" w:right="-108" w:firstLine="0"/>
        <w:jc w:val="both"/>
        <w:rPr>
          <w:sz w:val="24"/>
          <w:szCs w:val="24"/>
        </w:rPr>
      </w:pPr>
    </w:p>
    <w:p w:rsidR="00612472" w:rsidRPr="004622D8" w:rsidRDefault="00612472" w:rsidP="009768A9">
      <w:pPr>
        <w:pStyle w:val="Prrafodelista"/>
        <w:numPr>
          <w:ilvl w:val="0"/>
          <w:numId w:val="18"/>
        </w:numPr>
        <w:tabs>
          <w:tab w:val="left" w:pos="9214"/>
        </w:tabs>
        <w:ind w:left="284" w:right="-108" w:hanging="284"/>
        <w:jc w:val="both"/>
        <w:rPr>
          <w:sz w:val="24"/>
          <w:szCs w:val="24"/>
        </w:rPr>
      </w:pPr>
      <w:r w:rsidRPr="004622D8">
        <w:rPr>
          <w:sz w:val="24"/>
          <w:szCs w:val="24"/>
        </w:rPr>
        <w:t>Fortalecer la gobernabilidad en el uso, disponibilidad y aprovechamiento de las tecnologías de información de APC-Colombia.</w:t>
      </w:r>
    </w:p>
    <w:p w:rsidR="00612472" w:rsidRPr="004622D8" w:rsidRDefault="00612472" w:rsidP="009768A9">
      <w:pPr>
        <w:pStyle w:val="Prrafodelista"/>
        <w:numPr>
          <w:ilvl w:val="0"/>
          <w:numId w:val="18"/>
        </w:numPr>
        <w:tabs>
          <w:tab w:val="left" w:pos="9214"/>
        </w:tabs>
        <w:ind w:left="284" w:right="-108" w:hanging="284"/>
        <w:jc w:val="both"/>
        <w:rPr>
          <w:sz w:val="24"/>
          <w:szCs w:val="24"/>
        </w:rPr>
      </w:pPr>
      <w:r w:rsidRPr="004622D8">
        <w:rPr>
          <w:sz w:val="24"/>
          <w:szCs w:val="24"/>
        </w:rPr>
        <w:t xml:space="preserve">Implementación de la estrategia de TI en la Entidad mediante la ejecución y despliegue de proyectos específicos de TI. </w:t>
      </w:r>
    </w:p>
    <w:p w:rsidR="00612472" w:rsidRPr="004622D8" w:rsidRDefault="00612472" w:rsidP="009768A9">
      <w:pPr>
        <w:pStyle w:val="Prrafodelista"/>
        <w:numPr>
          <w:ilvl w:val="0"/>
          <w:numId w:val="18"/>
        </w:numPr>
        <w:tabs>
          <w:tab w:val="left" w:pos="9214"/>
        </w:tabs>
        <w:ind w:left="284" w:right="-108" w:hanging="284"/>
        <w:jc w:val="both"/>
        <w:rPr>
          <w:sz w:val="24"/>
          <w:szCs w:val="24"/>
        </w:rPr>
      </w:pPr>
      <w:r w:rsidRPr="004622D8">
        <w:rPr>
          <w:sz w:val="24"/>
          <w:szCs w:val="24"/>
        </w:rPr>
        <w:t>Fortalecimiento de la infraestructura T.I para la consolidación de la gobernabilidad de la información institucional</w:t>
      </w:r>
    </w:p>
    <w:p w:rsidR="00612472" w:rsidRDefault="00612472" w:rsidP="009768A9">
      <w:pPr>
        <w:pStyle w:val="Prrafodelista"/>
        <w:numPr>
          <w:ilvl w:val="0"/>
          <w:numId w:val="18"/>
        </w:numPr>
        <w:tabs>
          <w:tab w:val="left" w:pos="9214"/>
        </w:tabs>
        <w:ind w:left="284" w:right="-108" w:hanging="284"/>
        <w:jc w:val="both"/>
        <w:rPr>
          <w:sz w:val="24"/>
          <w:szCs w:val="24"/>
        </w:rPr>
      </w:pPr>
      <w:r w:rsidRPr="004622D8">
        <w:rPr>
          <w:sz w:val="24"/>
          <w:szCs w:val="24"/>
        </w:rPr>
        <w:t>Gestión optima de la información y la garantía de la seguridad.</w:t>
      </w:r>
    </w:p>
    <w:bookmarkStart w:id="6" w:name="_Toc60190225"/>
    <w:p w:rsidR="005A4472" w:rsidRPr="009768A9" w:rsidRDefault="009768A9" w:rsidP="009768A9">
      <w:pPr>
        <w:pStyle w:val="Ttulo2"/>
        <w:numPr>
          <w:ilvl w:val="0"/>
          <w:numId w:val="3"/>
        </w:numPr>
        <w:tabs>
          <w:tab w:val="left" w:pos="709"/>
        </w:tabs>
        <w:spacing w:before="777"/>
        <w:ind w:right="-108"/>
        <w:rPr>
          <w:color w:val="1C75BB"/>
          <w:spacing w:val="16"/>
        </w:rPr>
      </w:pPr>
      <w:r w:rsidRPr="009768A9">
        <w:rPr>
          <w:noProof/>
          <w:color w:val="1C75BB"/>
          <w:spacing w:val="16"/>
          <w:lang w:val="es-CO" w:eastAsia="es-CO" w:bidi="ar-SA"/>
        </w:rPr>
        <mc:AlternateContent>
          <mc:Choice Requires="wpg">
            <w:drawing>
              <wp:anchor distT="0" distB="0" distL="114300" distR="114300" simplePos="0" relativeHeight="251800576" behindDoc="0" locked="0" layoutInCell="1" allowOverlap="1" wp14:anchorId="35BC373E" wp14:editId="10A02702">
                <wp:simplePos x="0" y="0"/>
                <wp:positionH relativeFrom="margin">
                  <wp:posOffset>-161467</wp:posOffset>
                </wp:positionH>
                <wp:positionV relativeFrom="paragraph">
                  <wp:posOffset>686893</wp:posOffset>
                </wp:positionV>
                <wp:extent cx="5985510" cy="275590"/>
                <wp:effectExtent l="0" t="0" r="34290" b="0"/>
                <wp:wrapSquare wrapText="bothSides"/>
                <wp:docPr id="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275590"/>
                          <a:chOff x="0" y="0"/>
                          <a:chExt cx="9179" cy="29"/>
                        </a:xfrm>
                      </wpg:grpSpPr>
                      <wps:wsp>
                        <wps:cNvPr id="15" name="Line 287"/>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B974F8B" id="Group 286" o:spid="_x0000_s1026" style="position:absolute;margin-left:-12.7pt;margin-top:54.1pt;width:471.3pt;height:21.7pt;z-index:251800576;mso-position-horizontal-relative:margin;mso-width-relative:margin;mso-height-relative:margin"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">
                <v:line id="Line 287"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" strokecolor="#1c75bb" strokeweight="1.44pt"/>
                <w10:wrap type="square" anchorx="margin"/>
              </v:group>
            </w:pict>
          </mc:Fallback>
        </mc:AlternateContent>
      </w:r>
      <w:r>
        <w:rPr>
          <w:color w:val="1C75BB"/>
          <w:spacing w:val="16"/>
        </w:rPr>
        <w:t>A</w:t>
      </w:r>
      <w:r w:rsidR="00146A52" w:rsidRPr="004622D8">
        <w:rPr>
          <w:color w:val="1C75BB"/>
          <w:spacing w:val="16"/>
        </w:rPr>
        <w:t>LCANCE</w:t>
      </w:r>
      <w:bookmarkEnd w:id="6"/>
    </w:p>
    <w:p w:rsidR="005A4472" w:rsidRDefault="005A4472" w:rsidP="002A022D">
      <w:pPr>
        <w:pStyle w:val="Textoindependiente"/>
        <w:tabs>
          <w:tab w:val="left" w:pos="9214"/>
        </w:tabs>
        <w:ind w:right="-108"/>
        <w:jc w:val="both"/>
      </w:pPr>
    </w:p>
    <w:p w:rsidR="00835D29" w:rsidRPr="004622D8" w:rsidRDefault="009C5C1B" w:rsidP="002A022D">
      <w:pPr>
        <w:pStyle w:val="Textoindependiente"/>
        <w:tabs>
          <w:tab w:val="left" w:pos="9214"/>
        </w:tabs>
        <w:ind w:right="-108"/>
        <w:jc w:val="both"/>
      </w:pPr>
      <w:r w:rsidRPr="004622D8">
        <w:t xml:space="preserve">El </w:t>
      </w:r>
      <w:r w:rsidR="00835D29" w:rsidRPr="004622D8">
        <w:t>PETI tiene como finalidad el diagnóstico, análisis, definición y planeación de los proyectos de tecnología que se ejecutarán para APC-Colombia durante el 2019-2022 estos apoyarán el cumplimiento de los procesos y objetivos propuestos por la Entidad, además de las funciones asignadas al proceso de Gestión de TI.</w:t>
      </w:r>
    </w:p>
    <w:p w:rsidR="00835D29" w:rsidRPr="004622D8" w:rsidRDefault="00835D29" w:rsidP="002A022D">
      <w:pPr>
        <w:pStyle w:val="Textoindependiente"/>
        <w:tabs>
          <w:tab w:val="left" w:pos="9214"/>
        </w:tabs>
        <w:ind w:right="-108"/>
        <w:jc w:val="both"/>
      </w:pPr>
    </w:p>
    <w:p w:rsidR="00FA61A2" w:rsidRDefault="00835D29" w:rsidP="002A022D">
      <w:pPr>
        <w:pStyle w:val="Textoindependiente"/>
        <w:tabs>
          <w:tab w:val="left" w:pos="9214"/>
        </w:tabs>
        <w:ind w:right="-108"/>
        <w:jc w:val="both"/>
      </w:pPr>
      <w:r w:rsidRPr="004622D8">
        <w:t>Podrá</w:t>
      </w:r>
      <w:r w:rsidRPr="004622D8">
        <w:rPr>
          <w:spacing w:val="-18"/>
        </w:rPr>
        <w:t xml:space="preserve"> </w:t>
      </w:r>
      <w:r w:rsidRPr="004622D8">
        <w:t>modificarse</w:t>
      </w:r>
      <w:r w:rsidRPr="004622D8">
        <w:rPr>
          <w:spacing w:val="-15"/>
        </w:rPr>
        <w:t xml:space="preserve"> </w:t>
      </w:r>
      <w:r w:rsidRPr="004622D8">
        <w:t>conforme</w:t>
      </w:r>
      <w:r w:rsidRPr="004622D8">
        <w:rPr>
          <w:spacing w:val="-16"/>
        </w:rPr>
        <w:t xml:space="preserve"> </w:t>
      </w:r>
      <w:r w:rsidRPr="004622D8">
        <w:t>se</w:t>
      </w:r>
      <w:r w:rsidRPr="004622D8">
        <w:rPr>
          <w:spacing w:val="-15"/>
        </w:rPr>
        <w:t xml:space="preserve"> </w:t>
      </w:r>
      <w:r w:rsidRPr="004622D8">
        <w:t>requiera aplicando el procedimiento</w:t>
      </w:r>
      <w:r w:rsidRPr="004622D8">
        <w:rPr>
          <w:spacing w:val="-3"/>
        </w:rPr>
        <w:t xml:space="preserve"> </w:t>
      </w:r>
      <w:r w:rsidRPr="004622D8">
        <w:t>A-PR-036ProcedimientoGobiernoTIyPETI.</w:t>
      </w:r>
    </w:p>
    <w:p w:rsidR="004622D8" w:rsidRPr="004622D8" w:rsidRDefault="004622D8" w:rsidP="002A022D">
      <w:pPr>
        <w:pStyle w:val="Textoindependiente"/>
        <w:tabs>
          <w:tab w:val="left" w:pos="9214"/>
        </w:tabs>
        <w:ind w:right="-108"/>
        <w:jc w:val="both"/>
      </w:pPr>
    </w:p>
    <w:bookmarkStart w:id="7" w:name="_Toc60190226"/>
    <w:p w:rsidR="009768A9" w:rsidRDefault="00906828" w:rsidP="009768A9">
      <w:pPr>
        <w:pStyle w:val="Ttulo2"/>
        <w:numPr>
          <w:ilvl w:val="0"/>
          <w:numId w:val="3"/>
        </w:numPr>
        <w:tabs>
          <w:tab w:val="left" w:pos="709"/>
          <w:tab w:val="left" w:pos="9214"/>
          <w:tab w:val="left" w:pos="9781"/>
        </w:tabs>
        <w:ind w:right="-108"/>
      </w:pPr>
      <w:r w:rsidRPr="004622D8">
        <w:rPr>
          <w:noProof/>
          <w:lang w:val="es-CO" w:eastAsia="es-CO" w:bidi="ar-SA"/>
        </w:rPr>
        <mc:AlternateContent>
          <mc:Choice Requires="wps">
            <w:drawing>
              <wp:anchor distT="0" distB="0" distL="0" distR="0" simplePos="0" relativeHeight="251827200" behindDoc="1" locked="0" layoutInCell="1" allowOverlap="1" wp14:anchorId="6B053743" wp14:editId="422606BE">
                <wp:simplePos x="0" y="0"/>
                <wp:positionH relativeFrom="margin">
                  <wp:align>left</wp:align>
                </wp:positionH>
                <wp:positionV relativeFrom="paragraph">
                  <wp:posOffset>231775</wp:posOffset>
                </wp:positionV>
                <wp:extent cx="5932170" cy="0"/>
                <wp:effectExtent l="0" t="0" r="30480" b="19050"/>
                <wp:wrapTopAndBottom/>
                <wp:docPr id="5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2170"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D7C07" id="Line 288" o:spid="_x0000_s1026" style="position:absolute;flip:y;z-index:-251489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25pt" to="467.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" strokecolor="#1c75bb" strokeweight="1.44pt">
                <w10:wrap type="topAndBottom" anchorx="margin"/>
              </v:line>
            </w:pict>
          </mc:Fallback>
        </mc:AlternateContent>
      </w:r>
      <w:r w:rsidRPr="004622D8">
        <w:rPr>
          <w:color w:val="1C75BB"/>
          <w:spacing w:val="16"/>
        </w:rPr>
        <w:t>PROPOSITO</w:t>
      </w:r>
      <w:bookmarkEnd w:id="7"/>
    </w:p>
    <w:p w:rsidR="009768A9" w:rsidRPr="009768A9" w:rsidRDefault="009768A9" w:rsidP="009768A9">
      <w:pPr>
        <w:pStyle w:val="NormalWeb"/>
        <w:shd w:val="clear" w:color="auto" w:fill="FFFFFF"/>
        <w:tabs>
          <w:tab w:val="left" w:pos="9214"/>
        </w:tabs>
        <w:spacing w:before="0" w:beforeAutospacing="0" w:after="160" w:afterAutospacing="0"/>
        <w:ind w:right="-108"/>
        <w:jc w:val="both"/>
        <w:rPr>
          <w:rFonts w:ascii="Arial" w:eastAsia="Arial" w:hAnsi="Arial" w:cs="Arial"/>
          <w:b/>
          <w:lang w:val="es-ES" w:eastAsia="es-ES" w:bidi="es-ES"/>
        </w:rPr>
      </w:pPr>
    </w:p>
    <w:p w:rsidR="008C47AD" w:rsidRPr="009768A9" w:rsidRDefault="008C47AD" w:rsidP="009768A9">
      <w:pPr>
        <w:pStyle w:val="NormalWeb"/>
        <w:shd w:val="clear" w:color="auto" w:fill="FFFFFF"/>
        <w:tabs>
          <w:tab w:val="left" w:pos="9214"/>
        </w:tabs>
        <w:spacing w:before="0" w:beforeAutospacing="0" w:after="160" w:afterAutospacing="0"/>
        <w:ind w:right="-108"/>
        <w:jc w:val="both"/>
        <w:rPr>
          <w:b/>
        </w:rPr>
      </w:pPr>
      <w:r w:rsidRPr="009768A9">
        <w:rPr>
          <w:rFonts w:ascii="Arial" w:eastAsia="Arial" w:hAnsi="Arial" w:cs="Arial"/>
          <w:b/>
          <w:lang w:val="es-ES" w:eastAsia="es-ES" w:bidi="es-ES"/>
        </w:rPr>
        <w:t>Objetivos</w:t>
      </w:r>
    </w:p>
    <w:p w:rsidR="008C47AD" w:rsidRPr="004622D8" w:rsidRDefault="008C47AD" w:rsidP="002A022D">
      <w:pPr>
        <w:pStyle w:val="NormalWeb"/>
        <w:numPr>
          <w:ilvl w:val="0"/>
          <w:numId w:val="14"/>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lastRenderedPageBreak/>
        <w:t>ALINEAR Y ARTICULAR la cooperación internacional a las prioridades de desarrollo del país.</w:t>
      </w:r>
    </w:p>
    <w:p w:rsidR="008C47AD" w:rsidRPr="004622D8" w:rsidRDefault="008C47AD" w:rsidP="002A022D">
      <w:pPr>
        <w:pStyle w:val="NormalWeb"/>
        <w:numPr>
          <w:ilvl w:val="0"/>
          <w:numId w:val="14"/>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t>GESTIONAR conocimiento que genere valor agregado a los países socios y los territorios.</w:t>
      </w:r>
    </w:p>
    <w:p w:rsidR="009768A9" w:rsidRDefault="008C47AD" w:rsidP="009768A9">
      <w:pPr>
        <w:pStyle w:val="NormalWeb"/>
        <w:numPr>
          <w:ilvl w:val="0"/>
          <w:numId w:val="14"/>
        </w:numPr>
        <w:shd w:val="clear" w:color="auto" w:fill="FFFFFF"/>
        <w:tabs>
          <w:tab w:val="left" w:pos="9214"/>
        </w:tabs>
        <w:spacing w:before="0" w:beforeAutospacing="0" w:after="160" w:afterAutospacing="0"/>
        <w:ind w:left="426" w:right="-108" w:hanging="426"/>
        <w:jc w:val="both"/>
        <w:rPr>
          <w:rFonts w:ascii="Arial" w:eastAsia="Arial" w:hAnsi="Arial" w:cs="Arial"/>
          <w:lang w:val="es-ES" w:eastAsia="es-ES" w:bidi="es-ES"/>
        </w:rPr>
      </w:pPr>
      <w:r w:rsidRPr="004622D8">
        <w:rPr>
          <w:rFonts w:ascii="Arial" w:hAnsi="Arial" w:cs="Arial"/>
          <w:color w:val="222222"/>
        </w:rPr>
        <w:t xml:space="preserve">POSICIONAR a la APC-Colombia como líder técnico de la cooperación </w:t>
      </w:r>
      <w:r w:rsidRPr="009768A9">
        <w:rPr>
          <w:rFonts w:ascii="Arial" w:eastAsia="Arial" w:hAnsi="Arial" w:cs="Arial"/>
          <w:lang w:val="es-ES" w:eastAsia="es-ES" w:bidi="es-ES"/>
        </w:rPr>
        <w:t>internacional a nivel nacional y regional.</w:t>
      </w:r>
    </w:p>
    <w:p w:rsidR="008C47AD" w:rsidRPr="009768A9" w:rsidRDefault="008C47AD" w:rsidP="009768A9">
      <w:pPr>
        <w:pStyle w:val="NormalWeb"/>
        <w:shd w:val="clear" w:color="auto" w:fill="FFFFFF"/>
        <w:tabs>
          <w:tab w:val="left" w:pos="9214"/>
        </w:tabs>
        <w:spacing w:before="0" w:beforeAutospacing="0" w:after="160" w:afterAutospacing="0"/>
        <w:ind w:right="-108"/>
        <w:jc w:val="both"/>
        <w:rPr>
          <w:rFonts w:ascii="Arial" w:eastAsia="Arial" w:hAnsi="Arial" w:cs="Arial"/>
          <w:b/>
          <w:lang w:val="es-ES" w:eastAsia="es-ES" w:bidi="es-ES"/>
        </w:rPr>
      </w:pPr>
      <w:r w:rsidRPr="009768A9">
        <w:rPr>
          <w:rFonts w:ascii="Arial" w:eastAsia="Arial" w:hAnsi="Arial" w:cs="Arial"/>
          <w:b/>
          <w:lang w:val="es-ES" w:eastAsia="es-ES" w:bidi="es-ES"/>
        </w:rPr>
        <w:t>Estrategias</w:t>
      </w:r>
    </w:p>
    <w:p w:rsidR="008C47AD" w:rsidRPr="004622D8" w:rsidRDefault="008C47AD" w:rsidP="002A022D">
      <w:pPr>
        <w:pStyle w:val="NormalWeb"/>
        <w:numPr>
          <w:ilvl w:val="0"/>
          <w:numId w:val="15"/>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t>Diversificación de actores y mecanismos de la cooperación internacional.</w:t>
      </w:r>
    </w:p>
    <w:p w:rsidR="008C47AD" w:rsidRPr="004622D8" w:rsidRDefault="008C47AD" w:rsidP="002A022D">
      <w:pPr>
        <w:pStyle w:val="NormalWeb"/>
        <w:numPr>
          <w:ilvl w:val="0"/>
          <w:numId w:val="15"/>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t>Articulación y coordinación entre los actores de la cooperación internacional.</w:t>
      </w:r>
    </w:p>
    <w:p w:rsidR="008C47AD" w:rsidRPr="004622D8" w:rsidRDefault="008C47AD" w:rsidP="002A022D">
      <w:pPr>
        <w:pStyle w:val="NormalWeb"/>
        <w:numPr>
          <w:ilvl w:val="0"/>
          <w:numId w:val="15"/>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t>Fortalecimiento y posicionamiento de la Cooperación Sur-Sur y Triangular del país en contribución a los ODS.</w:t>
      </w:r>
    </w:p>
    <w:p w:rsidR="008C47AD" w:rsidRDefault="008C47AD" w:rsidP="002A022D">
      <w:pPr>
        <w:pStyle w:val="NormalWeb"/>
        <w:numPr>
          <w:ilvl w:val="0"/>
          <w:numId w:val="15"/>
        </w:numPr>
        <w:shd w:val="clear" w:color="auto" w:fill="FFFFFF"/>
        <w:tabs>
          <w:tab w:val="left" w:pos="9214"/>
        </w:tabs>
        <w:spacing w:before="0" w:beforeAutospacing="0" w:after="0" w:afterAutospacing="0"/>
        <w:ind w:left="426" w:right="-108" w:hanging="426"/>
        <w:jc w:val="both"/>
        <w:rPr>
          <w:rFonts w:ascii="Arial" w:hAnsi="Arial" w:cs="Arial"/>
          <w:color w:val="222222"/>
        </w:rPr>
      </w:pPr>
      <w:r w:rsidRPr="004622D8">
        <w:rPr>
          <w:rFonts w:ascii="Arial" w:hAnsi="Arial" w:cs="Arial"/>
          <w:color w:val="222222"/>
        </w:rPr>
        <w:t>Gestión del conocimiento y la innovación para la cooperación internacional del país.</w:t>
      </w:r>
    </w:p>
    <w:p w:rsidR="004622D8" w:rsidRPr="004622D8" w:rsidRDefault="004622D8" w:rsidP="002A022D">
      <w:pPr>
        <w:pStyle w:val="NormalWeb"/>
        <w:shd w:val="clear" w:color="auto" w:fill="FFFFFF"/>
        <w:tabs>
          <w:tab w:val="left" w:pos="9214"/>
        </w:tabs>
        <w:spacing w:before="0" w:beforeAutospacing="0" w:after="0" w:afterAutospacing="0"/>
        <w:ind w:left="426" w:right="-108"/>
        <w:jc w:val="both"/>
        <w:rPr>
          <w:rFonts w:ascii="Arial" w:hAnsi="Arial" w:cs="Arial"/>
          <w:color w:val="222222"/>
        </w:rPr>
      </w:pPr>
    </w:p>
    <w:bookmarkStart w:id="8" w:name="_Toc27823199"/>
    <w:bookmarkStart w:id="9" w:name="_Toc60190227"/>
    <w:p w:rsidR="00B03BF8" w:rsidRPr="004622D8" w:rsidRDefault="009768A9" w:rsidP="002A022D">
      <w:pPr>
        <w:pStyle w:val="Ttulo2"/>
        <w:numPr>
          <w:ilvl w:val="0"/>
          <w:numId w:val="3"/>
        </w:numPr>
        <w:tabs>
          <w:tab w:val="left" w:pos="9214"/>
        </w:tabs>
        <w:ind w:right="-108"/>
      </w:pPr>
      <w:r w:rsidRPr="004622D8">
        <w:rPr>
          <w:noProof/>
          <w:lang w:val="es-CO" w:eastAsia="es-CO" w:bidi="ar-SA"/>
        </w:rPr>
        <mc:AlternateContent>
          <mc:Choice Requires="wpg">
            <w:drawing>
              <wp:anchor distT="0" distB="0" distL="114300" distR="114300" simplePos="0" relativeHeight="251795456" behindDoc="0" locked="0" layoutInCell="1" allowOverlap="1" wp14:anchorId="47DD752C" wp14:editId="15E50422">
                <wp:simplePos x="0" y="0"/>
                <wp:positionH relativeFrom="margin">
                  <wp:posOffset>3810</wp:posOffset>
                </wp:positionH>
                <wp:positionV relativeFrom="paragraph">
                  <wp:posOffset>289560</wp:posOffset>
                </wp:positionV>
                <wp:extent cx="5985510" cy="78740"/>
                <wp:effectExtent l="0" t="0" r="34290" b="0"/>
                <wp:wrapTopAndBottom/>
                <wp:docPr id="6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78740"/>
                          <a:chOff x="0" y="0"/>
                          <a:chExt cx="9179" cy="29"/>
                        </a:xfrm>
                      </wpg:grpSpPr>
                      <wps:wsp>
                        <wps:cNvPr id="66" name="Line 285"/>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8B447" id="Group 284" o:spid="_x0000_s1026" style="position:absolute;margin-left:.3pt;margin-top:22.8pt;width:471.3pt;height:6.2pt;z-index:251795456;mso-position-horizontal-relative:margin"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">
                <v:line id="Line 285"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" strokecolor="#1c75bb" strokeweight="1.44pt"/>
                <w10:wrap type="topAndBottom" anchorx="margin"/>
              </v:group>
            </w:pict>
          </mc:Fallback>
        </mc:AlternateContent>
      </w:r>
      <w:r w:rsidR="00B03BF8" w:rsidRPr="004622D8">
        <w:rPr>
          <w:color w:val="1C75BB"/>
          <w:spacing w:val="16"/>
        </w:rPr>
        <w:t xml:space="preserve">SIGLAS </w:t>
      </w:r>
      <w:bookmarkEnd w:id="8"/>
      <w:r w:rsidR="00022908" w:rsidRPr="004622D8">
        <w:rPr>
          <w:color w:val="1C75BB"/>
        </w:rPr>
        <w:t>Y</w:t>
      </w:r>
      <w:r w:rsidR="00022908" w:rsidRPr="004622D8">
        <w:rPr>
          <w:color w:val="1C75BB"/>
          <w:spacing w:val="-16"/>
        </w:rPr>
        <w:t xml:space="preserve"> DEFINICIONES</w:t>
      </w:r>
      <w:bookmarkEnd w:id="9"/>
    </w:p>
    <w:p w:rsidR="00B03BF8" w:rsidRPr="004622D8" w:rsidRDefault="00B03BF8" w:rsidP="002A022D">
      <w:pPr>
        <w:pStyle w:val="Textoindependiente"/>
        <w:tabs>
          <w:tab w:val="left" w:pos="9214"/>
        </w:tabs>
        <w:ind w:left="993" w:right="-108"/>
      </w:pPr>
    </w:p>
    <w:p w:rsidR="00B03BF8" w:rsidRPr="004622D8" w:rsidRDefault="00B03BF8" w:rsidP="002A022D">
      <w:pPr>
        <w:pStyle w:val="Textoindependiente"/>
        <w:tabs>
          <w:tab w:val="left" w:pos="9214"/>
        </w:tabs>
        <w:ind w:right="-108"/>
        <w:jc w:val="both"/>
      </w:pPr>
      <w:r w:rsidRPr="004622D8">
        <w:t>En la enunciación de la Política de Tecnologías de información y comunicaciones aplican los siguientes términos y definiciones:</w:t>
      </w:r>
    </w:p>
    <w:p w:rsidR="00B03BF8" w:rsidRPr="004622D8" w:rsidRDefault="00B03BF8" w:rsidP="002A022D">
      <w:pPr>
        <w:pStyle w:val="Textoindependiente"/>
        <w:tabs>
          <w:tab w:val="left" w:pos="9214"/>
        </w:tabs>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Arquitectura</w:t>
      </w:r>
      <w:r w:rsidRPr="004622D8">
        <w:rPr>
          <w:b/>
          <w:spacing w:val="-4"/>
          <w:sz w:val="24"/>
          <w:szCs w:val="24"/>
        </w:rPr>
        <w:t xml:space="preserve"> </w:t>
      </w:r>
      <w:r w:rsidRPr="004622D8">
        <w:rPr>
          <w:b/>
          <w:sz w:val="24"/>
          <w:szCs w:val="24"/>
        </w:rPr>
        <w:t>Empresarial</w:t>
      </w:r>
      <w:r w:rsidRPr="004622D8">
        <w:rPr>
          <w:b/>
          <w:spacing w:val="-5"/>
          <w:sz w:val="24"/>
          <w:szCs w:val="24"/>
        </w:rPr>
        <w:t xml:space="preserve"> </w:t>
      </w:r>
      <w:r w:rsidRPr="004622D8">
        <w:rPr>
          <w:b/>
          <w:sz w:val="24"/>
          <w:szCs w:val="24"/>
        </w:rPr>
        <w:t>(AE):</w:t>
      </w:r>
      <w:r w:rsidRPr="004622D8">
        <w:rPr>
          <w:b/>
          <w:spacing w:val="-2"/>
          <w:sz w:val="24"/>
          <w:szCs w:val="24"/>
        </w:rPr>
        <w:t xml:space="preserve"> </w:t>
      </w:r>
      <w:r w:rsidRPr="004622D8">
        <w:rPr>
          <w:sz w:val="24"/>
          <w:szCs w:val="24"/>
        </w:rPr>
        <w:t>Es</w:t>
      </w:r>
      <w:r w:rsidRPr="004622D8">
        <w:rPr>
          <w:spacing w:val="-4"/>
          <w:sz w:val="24"/>
          <w:szCs w:val="24"/>
        </w:rPr>
        <w:t xml:space="preserve"> </w:t>
      </w:r>
      <w:r w:rsidRPr="004622D8">
        <w:rPr>
          <w:sz w:val="24"/>
          <w:szCs w:val="24"/>
        </w:rPr>
        <w:t>una</w:t>
      </w:r>
      <w:r w:rsidRPr="004622D8">
        <w:rPr>
          <w:spacing w:val="-9"/>
          <w:sz w:val="24"/>
          <w:szCs w:val="24"/>
        </w:rPr>
        <w:t xml:space="preserve"> </w:t>
      </w:r>
      <w:r w:rsidRPr="004622D8">
        <w:rPr>
          <w:sz w:val="24"/>
          <w:szCs w:val="24"/>
        </w:rPr>
        <w:t>metodología</w:t>
      </w:r>
      <w:r w:rsidRPr="004622D8">
        <w:rPr>
          <w:spacing w:val="-6"/>
          <w:sz w:val="24"/>
          <w:szCs w:val="24"/>
        </w:rPr>
        <w:t xml:space="preserve"> </w:t>
      </w:r>
      <w:r w:rsidRPr="004622D8">
        <w:rPr>
          <w:sz w:val="24"/>
          <w:szCs w:val="24"/>
        </w:rPr>
        <w:t>que,</w:t>
      </w:r>
      <w:r w:rsidRPr="004622D8">
        <w:rPr>
          <w:spacing w:val="-7"/>
          <w:sz w:val="24"/>
          <w:szCs w:val="24"/>
        </w:rPr>
        <w:t xml:space="preserve"> </w:t>
      </w:r>
      <w:r w:rsidRPr="004622D8">
        <w:rPr>
          <w:sz w:val="24"/>
          <w:szCs w:val="24"/>
        </w:rPr>
        <w:t>basada</w:t>
      </w:r>
      <w:r w:rsidRPr="004622D8">
        <w:rPr>
          <w:spacing w:val="-7"/>
          <w:sz w:val="24"/>
          <w:szCs w:val="24"/>
        </w:rPr>
        <w:t xml:space="preserve"> </w:t>
      </w:r>
      <w:r w:rsidRPr="004622D8">
        <w:rPr>
          <w:sz w:val="24"/>
          <w:szCs w:val="24"/>
        </w:rPr>
        <w:t>en</w:t>
      </w:r>
      <w:r w:rsidRPr="004622D8">
        <w:rPr>
          <w:spacing w:val="-6"/>
          <w:sz w:val="24"/>
          <w:szCs w:val="24"/>
        </w:rPr>
        <w:t xml:space="preserve"> </w:t>
      </w:r>
      <w:r w:rsidRPr="004622D8">
        <w:rPr>
          <w:sz w:val="24"/>
          <w:szCs w:val="24"/>
        </w:rPr>
        <w:t>una</w:t>
      </w:r>
      <w:r w:rsidRPr="004622D8">
        <w:rPr>
          <w:spacing w:val="-4"/>
          <w:sz w:val="24"/>
          <w:szCs w:val="24"/>
        </w:rPr>
        <w:t xml:space="preserve"> </w:t>
      </w:r>
      <w:r w:rsidRPr="004622D8">
        <w:rPr>
          <w:sz w:val="24"/>
          <w:szCs w:val="24"/>
        </w:rPr>
        <w:t>visión</w:t>
      </w:r>
      <w:r w:rsidRPr="004622D8">
        <w:rPr>
          <w:spacing w:val="-6"/>
          <w:sz w:val="24"/>
          <w:szCs w:val="24"/>
        </w:rPr>
        <w:t xml:space="preserve"> </w:t>
      </w:r>
      <w:r w:rsidRPr="004622D8">
        <w:rPr>
          <w:sz w:val="24"/>
          <w:szCs w:val="24"/>
        </w:rPr>
        <w:t>integral</w:t>
      </w:r>
      <w:r w:rsidRPr="004622D8">
        <w:rPr>
          <w:spacing w:val="-7"/>
          <w:sz w:val="24"/>
          <w:szCs w:val="24"/>
        </w:rPr>
        <w:t xml:space="preserve"> </w:t>
      </w:r>
      <w:r w:rsidRPr="004622D8">
        <w:rPr>
          <w:sz w:val="24"/>
          <w:szCs w:val="24"/>
        </w:rPr>
        <w:t>de</w:t>
      </w:r>
      <w:r w:rsidRPr="004622D8">
        <w:rPr>
          <w:spacing w:val="-7"/>
          <w:sz w:val="24"/>
          <w:szCs w:val="24"/>
        </w:rPr>
        <w:t xml:space="preserve"> </w:t>
      </w:r>
      <w:r w:rsidRPr="004622D8">
        <w:rPr>
          <w:sz w:val="24"/>
          <w:szCs w:val="24"/>
        </w:rPr>
        <w:t>las organizaciones – o en este caso, de todo el Estado –, permite alinear procesos, datos, aplicaciones e infraestructura tecnológica con los objetivos estratégicos del negocio o con la razón de ser de las entidades. (...) Su principal objetivo es garantizar la correcta alineación de la tecnología y los procesos de negocio en una organización, con el propósito de alcanzar el cumplimiento de sus objetivos</w:t>
      </w:r>
      <w:r w:rsidRPr="004622D8">
        <w:rPr>
          <w:spacing w:val="-3"/>
          <w:sz w:val="24"/>
          <w:szCs w:val="24"/>
        </w:rPr>
        <w:t xml:space="preserve"> </w:t>
      </w:r>
      <w:r w:rsidRPr="004622D8">
        <w:rPr>
          <w:sz w:val="24"/>
          <w:szCs w:val="24"/>
        </w:rPr>
        <w:t>estratégicos.</w:t>
      </w:r>
    </w:p>
    <w:p w:rsidR="00B03BF8" w:rsidRDefault="00B03BF8" w:rsidP="002A022D">
      <w:pPr>
        <w:pStyle w:val="Textoindependiente"/>
        <w:tabs>
          <w:tab w:val="left" w:pos="9214"/>
        </w:tabs>
        <w:spacing w:before="1"/>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 xml:space="preserve">Arquitectura TI Colombia: </w:t>
      </w:r>
      <w:r w:rsidRPr="004622D8">
        <w:rPr>
          <w:sz w:val="24"/>
          <w:szCs w:val="24"/>
        </w:rPr>
        <w:t>La Arquitectura TI le permite al Estado ser más eficiente al unir</w:t>
      </w:r>
      <w:r w:rsidRPr="004622D8">
        <w:rPr>
          <w:spacing w:val="-27"/>
          <w:sz w:val="24"/>
          <w:szCs w:val="24"/>
        </w:rPr>
        <w:t xml:space="preserve"> </w:t>
      </w:r>
      <w:r w:rsidRPr="004622D8">
        <w:rPr>
          <w:sz w:val="24"/>
          <w:szCs w:val="24"/>
        </w:rPr>
        <w:t>los esfuerzos de sus entidades. Se basa en el Marco de Referencia que alinea la gestión TI con la estrategia del Estado. Incluye las arquitecturas sectoriales y territoriales y un modelo de uso y apropiación.</w:t>
      </w:r>
    </w:p>
    <w:p w:rsidR="00B03BF8" w:rsidRPr="004622D8" w:rsidRDefault="00B03BF8" w:rsidP="002A022D">
      <w:pPr>
        <w:pStyle w:val="Textoindependiente"/>
        <w:tabs>
          <w:tab w:val="left" w:pos="9214"/>
        </w:tabs>
        <w:spacing w:before="8"/>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 xml:space="preserve">Activos informáticos: </w:t>
      </w:r>
      <w:r w:rsidRPr="004622D8">
        <w:rPr>
          <w:sz w:val="24"/>
          <w:szCs w:val="24"/>
        </w:rPr>
        <w:t>Todos los sistemas de computación administrativos pertenecientes a APC-COLOMBIA. Incluyen además software, hardware, archivos y la red de comunicaciones asociada</w:t>
      </w:r>
      <w:r w:rsidRPr="004622D8">
        <w:rPr>
          <w:spacing w:val="-10"/>
          <w:sz w:val="24"/>
          <w:szCs w:val="24"/>
        </w:rPr>
        <w:t xml:space="preserve"> </w:t>
      </w:r>
      <w:r w:rsidRPr="004622D8">
        <w:rPr>
          <w:sz w:val="24"/>
          <w:szCs w:val="24"/>
        </w:rPr>
        <w:t>con</w:t>
      </w:r>
      <w:r w:rsidRPr="004622D8">
        <w:rPr>
          <w:spacing w:val="-10"/>
          <w:sz w:val="24"/>
          <w:szCs w:val="24"/>
        </w:rPr>
        <w:t xml:space="preserve"> </w:t>
      </w:r>
      <w:r w:rsidRPr="004622D8">
        <w:rPr>
          <w:sz w:val="24"/>
          <w:szCs w:val="24"/>
        </w:rPr>
        <w:t>dichos</w:t>
      </w:r>
      <w:r w:rsidRPr="004622D8">
        <w:rPr>
          <w:spacing w:val="-6"/>
          <w:sz w:val="24"/>
          <w:szCs w:val="24"/>
        </w:rPr>
        <w:t xml:space="preserve"> </w:t>
      </w:r>
      <w:r w:rsidRPr="004622D8">
        <w:rPr>
          <w:sz w:val="24"/>
          <w:szCs w:val="24"/>
        </w:rPr>
        <w:t>recursos,</w:t>
      </w:r>
      <w:r w:rsidRPr="004622D8">
        <w:rPr>
          <w:spacing w:val="-10"/>
          <w:sz w:val="24"/>
          <w:szCs w:val="24"/>
        </w:rPr>
        <w:t xml:space="preserve"> </w:t>
      </w:r>
      <w:r w:rsidRPr="004622D8">
        <w:rPr>
          <w:sz w:val="24"/>
          <w:szCs w:val="24"/>
        </w:rPr>
        <w:t>así</w:t>
      </w:r>
      <w:r w:rsidRPr="004622D8">
        <w:rPr>
          <w:spacing w:val="-9"/>
          <w:sz w:val="24"/>
          <w:szCs w:val="24"/>
        </w:rPr>
        <w:t xml:space="preserve"> </w:t>
      </w:r>
      <w:r w:rsidRPr="004622D8">
        <w:rPr>
          <w:sz w:val="24"/>
          <w:szCs w:val="24"/>
        </w:rPr>
        <w:t>como</w:t>
      </w:r>
      <w:r w:rsidRPr="004622D8">
        <w:rPr>
          <w:spacing w:val="-10"/>
          <w:sz w:val="24"/>
          <w:szCs w:val="24"/>
        </w:rPr>
        <w:t xml:space="preserve"> </w:t>
      </w:r>
      <w:r w:rsidRPr="004622D8">
        <w:rPr>
          <w:sz w:val="24"/>
          <w:szCs w:val="24"/>
        </w:rPr>
        <w:t>los</w:t>
      </w:r>
      <w:r w:rsidRPr="004622D8">
        <w:rPr>
          <w:spacing w:val="-8"/>
          <w:sz w:val="24"/>
          <w:szCs w:val="24"/>
        </w:rPr>
        <w:t xml:space="preserve"> </w:t>
      </w:r>
      <w:r w:rsidRPr="004622D8">
        <w:rPr>
          <w:sz w:val="24"/>
          <w:szCs w:val="24"/>
        </w:rPr>
        <w:t>servicios</w:t>
      </w:r>
      <w:r w:rsidRPr="004622D8">
        <w:rPr>
          <w:spacing w:val="-7"/>
          <w:sz w:val="24"/>
          <w:szCs w:val="24"/>
        </w:rPr>
        <w:t xml:space="preserve"> </w:t>
      </w:r>
      <w:r w:rsidRPr="004622D8">
        <w:rPr>
          <w:sz w:val="24"/>
          <w:szCs w:val="24"/>
        </w:rPr>
        <w:t>provistos</w:t>
      </w:r>
      <w:r w:rsidRPr="004622D8">
        <w:rPr>
          <w:spacing w:val="-6"/>
          <w:sz w:val="24"/>
          <w:szCs w:val="24"/>
        </w:rPr>
        <w:t xml:space="preserve"> </w:t>
      </w:r>
      <w:r w:rsidRPr="004622D8">
        <w:rPr>
          <w:sz w:val="24"/>
          <w:szCs w:val="24"/>
        </w:rPr>
        <w:t>a</w:t>
      </w:r>
      <w:r w:rsidRPr="004622D8">
        <w:rPr>
          <w:spacing w:val="-8"/>
          <w:sz w:val="24"/>
          <w:szCs w:val="24"/>
        </w:rPr>
        <w:t xml:space="preserve"> </w:t>
      </w:r>
      <w:r w:rsidRPr="004622D8">
        <w:rPr>
          <w:sz w:val="24"/>
          <w:szCs w:val="24"/>
        </w:rPr>
        <w:t>través</w:t>
      </w:r>
      <w:r w:rsidRPr="004622D8">
        <w:rPr>
          <w:spacing w:val="-9"/>
          <w:sz w:val="24"/>
          <w:szCs w:val="24"/>
        </w:rPr>
        <w:t xml:space="preserve"> </w:t>
      </w:r>
      <w:r w:rsidRPr="004622D8">
        <w:rPr>
          <w:sz w:val="24"/>
          <w:szCs w:val="24"/>
        </w:rPr>
        <w:t>de</w:t>
      </w:r>
      <w:r w:rsidRPr="004622D8">
        <w:rPr>
          <w:spacing w:val="-9"/>
          <w:sz w:val="24"/>
          <w:szCs w:val="24"/>
        </w:rPr>
        <w:t xml:space="preserve"> </w:t>
      </w:r>
      <w:r w:rsidRPr="004622D8">
        <w:rPr>
          <w:sz w:val="24"/>
          <w:szCs w:val="24"/>
        </w:rPr>
        <w:t>medios</w:t>
      </w:r>
      <w:r w:rsidRPr="004622D8">
        <w:rPr>
          <w:spacing w:val="-7"/>
          <w:sz w:val="24"/>
          <w:szCs w:val="24"/>
        </w:rPr>
        <w:t xml:space="preserve"> </w:t>
      </w:r>
      <w:r w:rsidRPr="004622D8">
        <w:rPr>
          <w:sz w:val="24"/>
          <w:szCs w:val="24"/>
        </w:rPr>
        <w:t>electrónicos. Constituyen desde los sistemas servidores hasta las computadoras personales conectadas o no a la red, incluyendo los servicios de acceso remoto y dispositivos</w:t>
      </w:r>
      <w:r w:rsidRPr="004622D8">
        <w:rPr>
          <w:spacing w:val="-3"/>
          <w:sz w:val="24"/>
          <w:szCs w:val="24"/>
        </w:rPr>
        <w:t xml:space="preserve"> </w:t>
      </w:r>
      <w:r w:rsidRPr="004622D8">
        <w:rPr>
          <w:sz w:val="24"/>
          <w:szCs w:val="24"/>
        </w:rPr>
        <w:t>móviles.</w:t>
      </w:r>
    </w:p>
    <w:p w:rsidR="00B03BF8" w:rsidRPr="004622D8" w:rsidRDefault="00B03BF8" w:rsidP="002A022D">
      <w:pPr>
        <w:pStyle w:val="Textoindependiente"/>
        <w:tabs>
          <w:tab w:val="left" w:pos="9214"/>
        </w:tabs>
        <w:spacing w:before="11"/>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Acuerdo</w:t>
      </w:r>
      <w:r w:rsidRPr="004622D8">
        <w:rPr>
          <w:b/>
          <w:spacing w:val="-7"/>
          <w:sz w:val="24"/>
          <w:szCs w:val="24"/>
        </w:rPr>
        <w:t xml:space="preserve"> </w:t>
      </w:r>
      <w:r w:rsidRPr="004622D8">
        <w:rPr>
          <w:b/>
          <w:sz w:val="24"/>
          <w:szCs w:val="24"/>
        </w:rPr>
        <w:t>de</w:t>
      </w:r>
      <w:r w:rsidRPr="004622D8">
        <w:rPr>
          <w:b/>
          <w:spacing w:val="-7"/>
          <w:sz w:val="24"/>
          <w:szCs w:val="24"/>
        </w:rPr>
        <w:t xml:space="preserve"> </w:t>
      </w:r>
      <w:r w:rsidRPr="004622D8">
        <w:rPr>
          <w:b/>
          <w:sz w:val="24"/>
          <w:szCs w:val="24"/>
        </w:rPr>
        <w:t>Nivel</w:t>
      </w:r>
      <w:r w:rsidRPr="004622D8">
        <w:rPr>
          <w:b/>
          <w:spacing w:val="-5"/>
          <w:sz w:val="24"/>
          <w:szCs w:val="24"/>
        </w:rPr>
        <w:t xml:space="preserve"> </w:t>
      </w:r>
      <w:r w:rsidRPr="004622D8">
        <w:rPr>
          <w:b/>
          <w:sz w:val="24"/>
          <w:szCs w:val="24"/>
        </w:rPr>
        <w:t>de</w:t>
      </w:r>
      <w:r w:rsidRPr="004622D8">
        <w:rPr>
          <w:b/>
          <w:spacing w:val="-6"/>
          <w:sz w:val="24"/>
          <w:szCs w:val="24"/>
        </w:rPr>
        <w:t xml:space="preserve"> </w:t>
      </w:r>
      <w:r w:rsidRPr="004622D8">
        <w:rPr>
          <w:b/>
          <w:sz w:val="24"/>
          <w:szCs w:val="24"/>
        </w:rPr>
        <w:t>Servicios</w:t>
      </w:r>
      <w:r w:rsidRPr="004622D8">
        <w:rPr>
          <w:b/>
          <w:spacing w:val="-4"/>
          <w:sz w:val="24"/>
          <w:szCs w:val="24"/>
        </w:rPr>
        <w:t xml:space="preserve"> </w:t>
      </w:r>
      <w:r w:rsidRPr="004622D8">
        <w:rPr>
          <w:b/>
          <w:sz w:val="24"/>
          <w:szCs w:val="24"/>
        </w:rPr>
        <w:t>(ANS):</w:t>
      </w:r>
      <w:r w:rsidRPr="004622D8">
        <w:rPr>
          <w:b/>
          <w:spacing w:val="-6"/>
          <w:sz w:val="24"/>
          <w:szCs w:val="24"/>
        </w:rPr>
        <w:t xml:space="preserve"> </w:t>
      </w:r>
      <w:r w:rsidRPr="004622D8">
        <w:rPr>
          <w:sz w:val="24"/>
          <w:szCs w:val="24"/>
        </w:rPr>
        <w:t>Es</w:t>
      </w:r>
      <w:r w:rsidRPr="004622D8">
        <w:rPr>
          <w:spacing w:val="-4"/>
          <w:sz w:val="24"/>
          <w:szCs w:val="24"/>
        </w:rPr>
        <w:t xml:space="preserve"> </w:t>
      </w:r>
      <w:r w:rsidRPr="004622D8">
        <w:rPr>
          <w:sz w:val="24"/>
          <w:szCs w:val="24"/>
        </w:rPr>
        <w:t>un</w:t>
      </w:r>
      <w:r w:rsidRPr="004622D8">
        <w:rPr>
          <w:spacing w:val="-4"/>
          <w:sz w:val="24"/>
          <w:szCs w:val="24"/>
        </w:rPr>
        <w:t xml:space="preserve"> </w:t>
      </w:r>
      <w:r w:rsidRPr="004622D8">
        <w:rPr>
          <w:sz w:val="24"/>
          <w:szCs w:val="24"/>
        </w:rPr>
        <w:t>pacto</w:t>
      </w:r>
      <w:r w:rsidRPr="004622D8">
        <w:rPr>
          <w:spacing w:val="-4"/>
          <w:sz w:val="24"/>
          <w:szCs w:val="24"/>
        </w:rPr>
        <w:t xml:space="preserve"> </w:t>
      </w:r>
      <w:r w:rsidRPr="004622D8">
        <w:rPr>
          <w:sz w:val="24"/>
          <w:szCs w:val="24"/>
        </w:rPr>
        <w:t>entre</w:t>
      </w:r>
      <w:r w:rsidRPr="004622D8">
        <w:rPr>
          <w:spacing w:val="-8"/>
          <w:sz w:val="24"/>
          <w:szCs w:val="24"/>
        </w:rPr>
        <w:t xml:space="preserve"> </w:t>
      </w:r>
      <w:r w:rsidRPr="004622D8">
        <w:rPr>
          <w:sz w:val="24"/>
          <w:szCs w:val="24"/>
        </w:rPr>
        <w:t>un</w:t>
      </w:r>
      <w:r w:rsidRPr="004622D8">
        <w:rPr>
          <w:spacing w:val="-5"/>
          <w:sz w:val="24"/>
          <w:szCs w:val="24"/>
        </w:rPr>
        <w:t xml:space="preserve"> </w:t>
      </w:r>
      <w:r w:rsidRPr="004622D8">
        <w:rPr>
          <w:sz w:val="24"/>
          <w:szCs w:val="24"/>
        </w:rPr>
        <w:t>proveedor</w:t>
      </w:r>
      <w:r w:rsidRPr="004622D8">
        <w:rPr>
          <w:spacing w:val="-4"/>
          <w:sz w:val="24"/>
          <w:szCs w:val="24"/>
        </w:rPr>
        <w:t xml:space="preserve"> </w:t>
      </w:r>
      <w:r w:rsidRPr="004622D8">
        <w:rPr>
          <w:sz w:val="24"/>
          <w:szCs w:val="24"/>
        </w:rPr>
        <w:t>de</w:t>
      </w:r>
      <w:r w:rsidRPr="004622D8">
        <w:rPr>
          <w:spacing w:val="-8"/>
          <w:sz w:val="24"/>
          <w:szCs w:val="24"/>
        </w:rPr>
        <w:t xml:space="preserve"> </w:t>
      </w:r>
      <w:r w:rsidRPr="004622D8">
        <w:rPr>
          <w:sz w:val="24"/>
          <w:szCs w:val="24"/>
        </w:rPr>
        <w:t>servicio</w:t>
      </w:r>
      <w:r w:rsidRPr="004622D8">
        <w:rPr>
          <w:spacing w:val="-5"/>
          <w:sz w:val="24"/>
          <w:szCs w:val="24"/>
        </w:rPr>
        <w:t xml:space="preserve"> </w:t>
      </w:r>
      <w:r w:rsidRPr="004622D8">
        <w:rPr>
          <w:sz w:val="24"/>
          <w:szCs w:val="24"/>
        </w:rPr>
        <w:t>y</w:t>
      </w:r>
      <w:r w:rsidRPr="004622D8">
        <w:rPr>
          <w:spacing w:val="-10"/>
          <w:sz w:val="24"/>
          <w:szCs w:val="24"/>
        </w:rPr>
        <w:t xml:space="preserve"> </w:t>
      </w:r>
      <w:r w:rsidRPr="004622D8">
        <w:rPr>
          <w:sz w:val="24"/>
          <w:szCs w:val="24"/>
        </w:rPr>
        <w:t>su</w:t>
      </w:r>
      <w:r w:rsidRPr="004622D8">
        <w:rPr>
          <w:spacing w:val="-8"/>
          <w:sz w:val="24"/>
          <w:szCs w:val="24"/>
        </w:rPr>
        <w:t xml:space="preserve"> </w:t>
      </w:r>
      <w:r w:rsidRPr="004622D8">
        <w:rPr>
          <w:sz w:val="24"/>
          <w:szCs w:val="24"/>
        </w:rPr>
        <w:t>cliente con</w:t>
      </w:r>
      <w:r w:rsidRPr="004622D8">
        <w:rPr>
          <w:spacing w:val="-13"/>
          <w:sz w:val="24"/>
          <w:szCs w:val="24"/>
        </w:rPr>
        <w:t xml:space="preserve"> </w:t>
      </w:r>
      <w:r w:rsidRPr="004622D8">
        <w:rPr>
          <w:sz w:val="24"/>
          <w:szCs w:val="24"/>
        </w:rPr>
        <w:t>objeto</w:t>
      </w:r>
      <w:r w:rsidRPr="004622D8">
        <w:rPr>
          <w:spacing w:val="-12"/>
          <w:sz w:val="24"/>
          <w:szCs w:val="24"/>
        </w:rPr>
        <w:t xml:space="preserve"> </w:t>
      </w:r>
      <w:r w:rsidRPr="004622D8">
        <w:rPr>
          <w:sz w:val="24"/>
          <w:szCs w:val="24"/>
        </w:rPr>
        <w:t>de</w:t>
      </w:r>
      <w:r w:rsidRPr="004622D8">
        <w:rPr>
          <w:spacing w:val="-13"/>
          <w:sz w:val="24"/>
          <w:szCs w:val="24"/>
        </w:rPr>
        <w:t xml:space="preserve"> </w:t>
      </w:r>
      <w:r w:rsidRPr="004622D8">
        <w:rPr>
          <w:sz w:val="24"/>
          <w:szCs w:val="24"/>
        </w:rPr>
        <w:t>fijar</w:t>
      </w:r>
      <w:r w:rsidRPr="004622D8">
        <w:rPr>
          <w:spacing w:val="-11"/>
          <w:sz w:val="24"/>
          <w:szCs w:val="24"/>
        </w:rPr>
        <w:t xml:space="preserve"> </w:t>
      </w:r>
      <w:r w:rsidRPr="004622D8">
        <w:rPr>
          <w:sz w:val="24"/>
          <w:szCs w:val="24"/>
        </w:rPr>
        <w:t>el</w:t>
      </w:r>
      <w:r w:rsidRPr="004622D8">
        <w:rPr>
          <w:spacing w:val="-14"/>
          <w:sz w:val="24"/>
          <w:szCs w:val="24"/>
        </w:rPr>
        <w:t xml:space="preserve"> </w:t>
      </w:r>
      <w:r w:rsidRPr="004622D8">
        <w:rPr>
          <w:sz w:val="24"/>
          <w:szCs w:val="24"/>
        </w:rPr>
        <w:t>nivel</w:t>
      </w:r>
      <w:r w:rsidRPr="004622D8">
        <w:rPr>
          <w:spacing w:val="-13"/>
          <w:sz w:val="24"/>
          <w:szCs w:val="24"/>
        </w:rPr>
        <w:t xml:space="preserve"> </w:t>
      </w:r>
      <w:r w:rsidRPr="004622D8">
        <w:rPr>
          <w:sz w:val="24"/>
          <w:szCs w:val="24"/>
        </w:rPr>
        <w:t>acordado</w:t>
      </w:r>
      <w:r w:rsidRPr="004622D8">
        <w:rPr>
          <w:spacing w:val="-13"/>
          <w:sz w:val="24"/>
          <w:szCs w:val="24"/>
        </w:rPr>
        <w:t xml:space="preserve"> </w:t>
      </w:r>
      <w:r w:rsidRPr="004622D8">
        <w:rPr>
          <w:sz w:val="24"/>
          <w:szCs w:val="24"/>
        </w:rPr>
        <w:t>para</w:t>
      </w:r>
      <w:r w:rsidRPr="004622D8">
        <w:rPr>
          <w:spacing w:val="-11"/>
          <w:sz w:val="24"/>
          <w:szCs w:val="24"/>
        </w:rPr>
        <w:t xml:space="preserve"> </w:t>
      </w:r>
      <w:r w:rsidRPr="004622D8">
        <w:rPr>
          <w:sz w:val="24"/>
          <w:szCs w:val="24"/>
        </w:rPr>
        <w:t>la</w:t>
      </w:r>
      <w:r w:rsidRPr="004622D8">
        <w:rPr>
          <w:spacing w:val="-13"/>
          <w:sz w:val="24"/>
          <w:szCs w:val="24"/>
        </w:rPr>
        <w:t xml:space="preserve"> </w:t>
      </w:r>
      <w:r w:rsidRPr="004622D8">
        <w:rPr>
          <w:sz w:val="24"/>
          <w:szCs w:val="24"/>
        </w:rPr>
        <w:t>calidad</w:t>
      </w:r>
      <w:r w:rsidRPr="004622D8">
        <w:rPr>
          <w:spacing w:val="-12"/>
          <w:sz w:val="24"/>
          <w:szCs w:val="24"/>
        </w:rPr>
        <w:t xml:space="preserve"> </w:t>
      </w:r>
      <w:r w:rsidRPr="004622D8">
        <w:rPr>
          <w:sz w:val="24"/>
          <w:szCs w:val="24"/>
        </w:rPr>
        <w:t>de</w:t>
      </w:r>
      <w:r w:rsidRPr="004622D8">
        <w:rPr>
          <w:spacing w:val="-11"/>
          <w:sz w:val="24"/>
          <w:szCs w:val="24"/>
        </w:rPr>
        <w:t xml:space="preserve"> </w:t>
      </w:r>
      <w:r w:rsidRPr="004622D8">
        <w:rPr>
          <w:sz w:val="24"/>
          <w:szCs w:val="24"/>
        </w:rPr>
        <w:t>dicho</w:t>
      </w:r>
      <w:r w:rsidRPr="004622D8">
        <w:rPr>
          <w:spacing w:val="-12"/>
          <w:sz w:val="24"/>
          <w:szCs w:val="24"/>
        </w:rPr>
        <w:t xml:space="preserve"> </w:t>
      </w:r>
      <w:r w:rsidRPr="004622D8">
        <w:rPr>
          <w:sz w:val="24"/>
          <w:szCs w:val="24"/>
        </w:rPr>
        <w:t>servicio.</w:t>
      </w:r>
      <w:r w:rsidRPr="004622D8">
        <w:rPr>
          <w:spacing w:val="-13"/>
          <w:sz w:val="24"/>
          <w:szCs w:val="24"/>
        </w:rPr>
        <w:t xml:space="preserve"> </w:t>
      </w:r>
      <w:r w:rsidRPr="004622D8">
        <w:rPr>
          <w:sz w:val="24"/>
          <w:szCs w:val="24"/>
        </w:rPr>
        <w:t>El</w:t>
      </w:r>
      <w:r w:rsidRPr="004622D8">
        <w:rPr>
          <w:spacing w:val="-10"/>
          <w:sz w:val="24"/>
          <w:szCs w:val="24"/>
        </w:rPr>
        <w:t xml:space="preserve"> </w:t>
      </w:r>
      <w:r w:rsidRPr="004622D8">
        <w:rPr>
          <w:sz w:val="24"/>
          <w:szCs w:val="24"/>
        </w:rPr>
        <w:t>ANS</w:t>
      </w:r>
      <w:r w:rsidRPr="004622D8">
        <w:rPr>
          <w:spacing w:val="-13"/>
          <w:sz w:val="24"/>
          <w:szCs w:val="24"/>
        </w:rPr>
        <w:t xml:space="preserve"> </w:t>
      </w:r>
      <w:r w:rsidRPr="004622D8">
        <w:rPr>
          <w:sz w:val="24"/>
          <w:szCs w:val="24"/>
        </w:rPr>
        <w:t>es</w:t>
      </w:r>
      <w:r w:rsidRPr="004622D8">
        <w:rPr>
          <w:spacing w:val="-11"/>
          <w:sz w:val="24"/>
          <w:szCs w:val="24"/>
        </w:rPr>
        <w:t xml:space="preserve"> </w:t>
      </w:r>
      <w:r w:rsidRPr="004622D8">
        <w:rPr>
          <w:sz w:val="24"/>
          <w:szCs w:val="24"/>
        </w:rPr>
        <w:t>una</w:t>
      </w:r>
      <w:r w:rsidRPr="004622D8">
        <w:rPr>
          <w:spacing w:val="-13"/>
          <w:sz w:val="24"/>
          <w:szCs w:val="24"/>
        </w:rPr>
        <w:t xml:space="preserve"> </w:t>
      </w:r>
      <w:r w:rsidRPr="004622D8">
        <w:rPr>
          <w:sz w:val="24"/>
          <w:szCs w:val="24"/>
        </w:rPr>
        <w:t xml:space="preserve">herramienta que ayuda a ambas partes a llegar a un consenso en términos del nivel </w:t>
      </w:r>
      <w:r w:rsidRPr="004622D8">
        <w:rPr>
          <w:sz w:val="24"/>
          <w:szCs w:val="24"/>
        </w:rPr>
        <w:lastRenderedPageBreak/>
        <w:t>de calidad del</w:t>
      </w:r>
      <w:r w:rsidRPr="004622D8">
        <w:rPr>
          <w:spacing w:val="-35"/>
          <w:sz w:val="24"/>
          <w:szCs w:val="24"/>
        </w:rPr>
        <w:t xml:space="preserve"> </w:t>
      </w:r>
      <w:r w:rsidRPr="004622D8">
        <w:rPr>
          <w:sz w:val="24"/>
          <w:szCs w:val="24"/>
        </w:rPr>
        <w:t>servicio, en</w:t>
      </w:r>
      <w:r w:rsidRPr="004622D8">
        <w:rPr>
          <w:spacing w:val="-9"/>
          <w:sz w:val="24"/>
          <w:szCs w:val="24"/>
        </w:rPr>
        <w:t xml:space="preserve"> </w:t>
      </w:r>
      <w:r w:rsidRPr="004622D8">
        <w:rPr>
          <w:sz w:val="24"/>
          <w:szCs w:val="24"/>
        </w:rPr>
        <w:t>aspectos</w:t>
      </w:r>
      <w:r w:rsidRPr="004622D8">
        <w:rPr>
          <w:spacing w:val="-7"/>
          <w:sz w:val="24"/>
          <w:szCs w:val="24"/>
        </w:rPr>
        <w:t xml:space="preserve"> </w:t>
      </w:r>
      <w:r w:rsidRPr="004622D8">
        <w:rPr>
          <w:sz w:val="24"/>
          <w:szCs w:val="24"/>
        </w:rPr>
        <w:t>tales</w:t>
      </w:r>
      <w:r w:rsidRPr="004622D8">
        <w:rPr>
          <w:spacing w:val="-5"/>
          <w:sz w:val="24"/>
          <w:szCs w:val="24"/>
        </w:rPr>
        <w:t xml:space="preserve"> </w:t>
      </w:r>
      <w:r w:rsidRPr="004622D8">
        <w:rPr>
          <w:sz w:val="24"/>
          <w:szCs w:val="24"/>
        </w:rPr>
        <w:t>como</w:t>
      </w:r>
      <w:r w:rsidRPr="004622D8">
        <w:rPr>
          <w:spacing w:val="-8"/>
          <w:sz w:val="24"/>
          <w:szCs w:val="24"/>
        </w:rPr>
        <w:t xml:space="preserve"> </w:t>
      </w:r>
      <w:r w:rsidRPr="004622D8">
        <w:rPr>
          <w:sz w:val="24"/>
          <w:szCs w:val="24"/>
        </w:rPr>
        <w:t>tiempo</w:t>
      </w:r>
      <w:r w:rsidRPr="004622D8">
        <w:rPr>
          <w:spacing w:val="-8"/>
          <w:sz w:val="24"/>
          <w:szCs w:val="24"/>
        </w:rPr>
        <w:t xml:space="preserve"> </w:t>
      </w:r>
      <w:r w:rsidRPr="004622D8">
        <w:rPr>
          <w:sz w:val="24"/>
          <w:szCs w:val="24"/>
        </w:rPr>
        <w:t>de</w:t>
      </w:r>
      <w:r w:rsidRPr="004622D8">
        <w:rPr>
          <w:spacing w:val="-8"/>
          <w:sz w:val="24"/>
          <w:szCs w:val="24"/>
        </w:rPr>
        <w:t xml:space="preserve"> </w:t>
      </w:r>
      <w:r w:rsidRPr="004622D8">
        <w:rPr>
          <w:sz w:val="24"/>
          <w:szCs w:val="24"/>
        </w:rPr>
        <w:t>respuesta,</w:t>
      </w:r>
      <w:r w:rsidRPr="004622D8">
        <w:rPr>
          <w:spacing w:val="-6"/>
          <w:sz w:val="24"/>
          <w:szCs w:val="24"/>
        </w:rPr>
        <w:t xml:space="preserve"> </w:t>
      </w:r>
      <w:r w:rsidRPr="004622D8">
        <w:rPr>
          <w:sz w:val="24"/>
          <w:szCs w:val="24"/>
        </w:rPr>
        <w:t>disponibilidad</w:t>
      </w:r>
      <w:r w:rsidRPr="004622D8">
        <w:rPr>
          <w:spacing w:val="-8"/>
          <w:sz w:val="24"/>
          <w:szCs w:val="24"/>
        </w:rPr>
        <w:t xml:space="preserve"> </w:t>
      </w:r>
      <w:r w:rsidRPr="004622D8">
        <w:rPr>
          <w:sz w:val="24"/>
          <w:szCs w:val="24"/>
        </w:rPr>
        <w:t>horaria,</w:t>
      </w:r>
      <w:r w:rsidRPr="004622D8">
        <w:rPr>
          <w:spacing w:val="-6"/>
          <w:sz w:val="24"/>
          <w:szCs w:val="24"/>
        </w:rPr>
        <w:t xml:space="preserve"> </w:t>
      </w:r>
      <w:r w:rsidRPr="004622D8">
        <w:rPr>
          <w:sz w:val="24"/>
          <w:szCs w:val="24"/>
        </w:rPr>
        <w:t>documentación</w:t>
      </w:r>
      <w:r w:rsidRPr="004622D8">
        <w:rPr>
          <w:spacing w:val="-8"/>
          <w:sz w:val="24"/>
          <w:szCs w:val="24"/>
        </w:rPr>
        <w:t xml:space="preserve"> </w:t>
      </w:r>
      <w:r w:rsidRPr="004622D8">
        <w:rPr>
          <w:sz w:val="24"/>
          <w:szCs w:val="24"/>
        </w:rPr>
        <w:t>disponible, personal asignado al servicio entre</w:t>
      </w:r>
      <w:r w:rsidRPr="004622D8">
        <w:rPr>
          <w:spacing w:val="-3"/>
          <w:sz w:val="24"/>
          <w:szCs w:val="24"/>
        </w:rPr>
        <w:t xml:space="preserve"> </w:t>
      </w:r>
      <w:r w:rsidRPr="004622D8">
        <w:rPr>
          <w:sz w:val="24"/>
          <w:szCs w:val="24"/>
        </w:rPr>
        <w:t>otros.</w:t>
      </w:r>
    </w:p>
    <w:p w:rsidR="00B03BF8" w:rsidRPr="004622D8" w:rsidRDefault="00B03BF8" w:rsidP="002A022D">
      <w:pPr>
        <w:pStyle w:val="Textoindependiente"/>
        <w:tabs>
          <w:tab w:val="left" w:pos="9214"/>
        </w:tabs>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Catálogo</w:t>
      </w:r>
      <w:r w:rsidRPr="004622D8">
        <w:rPr>
          <w:b/>
          <w:spacing w:val="-7"/>
          <w:sz w:val="24"/>
          <w:szCs w:val="24"/>
        </w:rPr>
        <w:t xml:space="preserve"> </w:t>
      </w:r>
      <w:r w:rsidRPr="004622D8">
        <w:rPr>
          <w:b/>
          <w:sz w:val="24"/>
          <w:szCs w:val="24"/>
        </w:rPr>
        <w:t>de</w:t>
      </w:r>
      <w:r w:rsidRPr="004622D8">
        <w:rPr>
          <w:b/>
          <w:spacing w:val="-8"/>
          <w:sz w:val="24"/>
          <w:szCs w:val="24"/>
        </w:rPr>
        <w:t xml:space="preserve"> </w:t>
      </w:r>
      <w:r w:rsidRPr="004622D8">
        <w:rPr>
          <w:b/>
          <w:sz w:val="24"/>
          <w:szCs w:val="24"/>
        </w:rPr>
        <w:t>servicios</w:t>
      </w:r>
      <w:r w:rsidRPr="004622D8">
        <w:rPr>
          <w:b/>
          <w:spacing w:val="-5"/>
          <w:sz w:val="24"/>
          <w:szCs w:val="24"/>
        </w:rPr>
        <w:t xml:space="preserve"> </w:t>
      </w:r>
      <w:r w:rsidRPr="004622D8">
        <w:rPr>
          <w:b/>
          <w:sz w:val="24"/>
          <w:szCs w:val="24"/>
        </w:rPr>
        <w:t>de</w:t>
      </w:r>
      <w:r w:rsidRPr="004622D8">
        <w:rPr>
          <w:b/>
          <w:spacing w:val="-5"/>
          <w:sz w:val="24"/>
          <w:szCs w:val="24"/>
        </w:rPr>
        <w:t xml:space="preserve"> </w:t>
      </w:r>
      <w:r w:rsidRPr="004622D8">
        <w:rPr>
          <w:b/>
          <w:sz w:val="24"/>
          <w:szCs w:val="24"/>
        </w:rPr>
        <w:t>TI:</w:t>
      </w:r>
      <w:r w:rsidRPr="004622D8">
        <w:rPr>
          <w:b/>
          <w:spacing w:val="-6"/>
          <w:sz w:val="24"/>
          <w:szCs w:val="24"/>
        </w:rPr>
        <w:t xml:space="preserve"> </w:t>
      </w:r>
      <w:r w:rsidRPr="004622D8">
        <w:rPr>
          <w:sz w:val="24"/>
          <w:szCs w:val="24"/>
        </w:rPr>
        <w:t>Descripción</w:t>
      </w:r>
      <w:r w:rsidRPr="004622D8">
        <w:rPr>
          <w:spacing w:val="-8"/>
          <w:sz w:val="24"/>
          <w:szCs w:val="24"/>
        </w:rPr>
        <w:t xml:space="preserve"> </w:t>
      </w:r>
      <w:r w:rsidRPr="004622D8">
        <w:rPr>
          <w:sz w:val="24"/>
          <w:szCs w:val="24"/>
        </w:rPr>
        <w:t>detallada</w:t>
      </w:r>
      <w:r w:rsidRPr="004622D8">
        <w:rPr>
          <w:spacing w:val="-5"/>
          <w:sz w:val="24"/>
          <w:szCs w:val="24"/>
        </w:rPr>
        <w:t xml:space="preserve"> </w:t>
      </w:r>
      <w:r w:rsidRPr="004622D8">
        <w:rPr>
          <w:sz w:val="24"/>
          <w:szCs w:val="24"/>
        </w:rPr>
        <w:t>de</w:t>
      </w:r>
      <w:r w:rsidRPr="004622D8">
        <w:rPr>
          <w:spacing w:val="-8"/>
          <w:sz w:val="24"/>
          <w:szCs w:val="24"/>
        </w:rPr>
        <w:t xml:space="preserve"> </w:t>
      </w:r>
      <w:r w:rsidRPr="004622D8">
        <w:rPr>
          <w:sz w:val="24"/>
          <w:szCs w:val="24"/>
        </w:rPr>
        <w:t>todos</w:t>
      </w:r>
      <w:r w:rsidRPr="004622D8">
        <w:rPr>
          <w:spacing w:val="-5"/>
          <w:sz w:val="24"/>
          <w:szCs w:val="24"/>
        </w:rPr>
        <w:t xml:space="preserve"> </w:t>
      </w:r>
      <w:r w:rsidRPr="004622D8">
        <w:rPr>
          <w:sz w:val="24"/>
          <w:szCs w:val="24"/>
        </w:rPr>
        <w:t>los</w:t>
      </w:r>
      <w:r w:rsidRPr="004622D8">
        <w:rPr>
          <w:spacing w:val="-6"/>
          <w:sz w:val="24"/>
          <w:szCs w:val="24"/>
        </w:rPr>
        <w:t xml:space="preserve"> </w:t>
      </w:r>
      <w:r w:rsidRPr="004622D8">
        <w:rPr>
          <w:sz w:val="24"/>
          <w:szCs w:val="24"/>
        </w:rPr>
        <w:t>servicios</w:t>
      </w:r>
      <w:r w:rsidRPr="004622D8">
        <w:rPr>
          <w:spacing w:val="-3"/>
          <w:sz w:val="24"/>
          <w:szCs w:val="24"/>
        </w:rPr>
        <w:t xml:space="preserve"> </w:t>
      </w:r>
      <w:r w:rsidRPr="004622D8">
        <w:rPr>
          <w:sz w:val="24"/>
          <w:szCs w:val="24"/>
        </w:rPr>
        <w:t>de</w:t>
      </w:r>
      <w:r w:rsidRPr="004622D8">
        <w:rPr>
          <w:spacing w:val="-8"/>
          <w:sz w:val="24"/>
          <w:szCs w:val="24"/>
        </w:rPr>
        <w:t xml:space="preserve"> </w:t>
      </w:r>
      <w:r w:rsidRPr="004622D8">
        <w:rPr>
          <w:sz w:val="24"/>
          <w:szCs w:val="24"/>
        </w:rPr>
        <w:t>TI</w:t>
      </w:r>
      <w:r w:rsidRPr="004622D8">
        <w:rPr>
          <w:spacing w:val="-7"/>
          <w:sz w:val="24"/>
          <w:szCs w:val="24"/>
        </w:rPr>
        <w:t xml:space="preserve"> </w:t>
      </w:r>
      <w:r w:rsidRPr="004622D8">
        <w:rPr>
          <w:sz w:val="24"/>
          <w:szCs w:val="24"/>
        </w:rPr>
        <w:t>que</w:t>
      </w:r>
      <w:r w:rsidRPr="004622D8">
        <w:rPr>
          <w:spacing w:val="-8"/>
          <w:sz w:val="24"/>
          <w:szCs w:val="24"/>
        </w:rPr>
        <w:t xml:space="preserve"> </w:t>
      </w:r>
      <w:r w:rsidRPr="004622D8">
        <w:rPr>
          <w:sz w:val="24"/>
          <w:szCs w:val="24"/>
        </w:rPr>
        <w:t>se</w:t>
      </w:r>
      <w:r w:rsidRPr="004622D8">
        <w:rPr>
          <w:spacing w:val="-8"/>
          <w:sz w:val="24"/>
          <w:szCs w:val="24"/>
        </w:rPr>
        <w:t xml:space="preserve"> </w:t>
      </w:r>
      <w:r w:rsidRPr="004622D8">
        <w:rPr>
          <w:sz w:val="24"/>
          <w:szCs w:val="24"/>
        </w:rPr>
        <w:t>prestan y los recursos asignados para</w:t>
      </w:r>
      <w:r w:rsidRPr="004622D8">
        <w:rPr>
          <w:spacing w:val="-4"/>
          <w:sz w:val="24"/>
          <w:szCs w:val="24"/>
        </w:rPr>
        <w:t xml:space="preserve"> </w:t>
      </w:r>
      <w:r w:rsidRPr="004622D8">
        <w:rPr>
          <w:sz w:val="24"/>
          <w:szCs w:val="24"/>
        </w:rPr>
        <w:t>ello.</w:t>
      </w:r>
    </w:p>
    <w:p w:rsidR="00B03BF8" w:rsidRPr="004622D8" w:rsidRDefault="00B03BF8" w:rsidP="002A022D">
      <w:pPr>
        <w:pStyle w:val="Textoindependiente"/>
        <w:tabs>
          <w:tab w:val="left" w:pos="9214"/>
        </w:tabs>
        <w:spacing w:before="9"/>
        <w:ind w:right="-108"/>
      </w:pPr>
    </w:p>
    <w:p w:rsidR="00B03BF8" w:rsidRPr="004622D8" w:rsidRDefault="00B03BF8" w:rsidP="002A022D">
      <w:pPr>
        <w:tabs>
          <w:tab w:val="left" w:pos="1186"/>
          <w:tab w:val="left" w:pos="9214"/>
        </w:tabs>
        <w:ind w:right="-108"/>
        <w:jc w:val="both"/>
        <w:rPr>
          <w:sz w:val="24"/>
          <w:szCs w:val="24"/>
        </w:rPr>
      </w:pPr>
      <w:r w:rsidRPr="004622D8">
        <w:rPr>
          <w:b/>
          <w:sz w:val="24"/>
          <w:szCs w:val="24"/>
          <w:lang w:val="en-US"/>
        </w:rPr>
        <w:t xml:space="preserve">COBIT (Control Objectives for Information and Related Technology). </w:t>
      </w:r>
      <w:r w:rsidRPr="004622D8">
        <w:rPr>
          <w:sz w:val="24"/>
          <w:szCs w:val="24"/>
        </w:rPr>
        <w:t>Es un conjunto de mejores prácticas internacionales para el manejo de información, un marco de referencia para la dirección de</w:t>
      </w:r>
      <w:r w:rsidRPr="004622D8">
        <w:rPr>
          <w:spacing w:val="-2"/>
          <w:sz w:val="24"/>
          <w:szCs w:val="24"/>
        </w:rPr>
        <w:t xml:space="preserve"> </w:t>
      </w:r>
      <w:r w:rsidRPr="004622D8">
        <w:rPr>
          <w:sz w:val="24"/>
          <w:szCs w:val="24"/>
        </w:rPr>
        <w:t>TI.</w:t>
      </w:r>
    </w:p>
    <w:p w:rsidR="00B03BF8" w:rsidRPr="004622D8" w:rsidRDefault="00B03BF8" w:rsidP="002A022D">
      <w:pPr>
        <w:pStyle w:val="Textoindependiente"/>
        <w:tabs>
          <w:tab w:val="left" w:pos="9214"/>
        </w:tabs>
        <w:spacing w:before="10"/>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 xml:space="preserve">DRP - </w:t>
      </w:r>
      <w:proofErr w:type="spellStart"/>
      <w:r w:rsidRPr="004622D8">
        <w:rPr>
          <w:b/>
          <w:sz w:val="24"/>
          <w:szCs w:val="24"/>
        </w:rPr>
        <w:t>Disaster</w:t>
      </w:r>
      <w:proofErr w:type="spellEnd"/>
      <w:r w:rsidRPr="004622D8">
        <w:rPr>
          <w:b/>
          <w:sz w:val="24"/>
          <w:szCs w:val="24"/>
        </w:rPr>
        <w:t xml:space="preserve"> </w:t>
      </w:r>
      <w:proofErr w:type="spellStart"/>
      <w:r w:rsidRPr="004622D8">
        <w:rPr>
          <w:b/>
          <w:sz w:val="24"/>
          <w:szCs w:val="24"/>
        </w:rPr>
        <w:t>Recovery</w:t>
      </w:r>
      <w:proofErr w:type="spellEnd"/>
      <w:r w:rsidRPr="004622D8">
        <w:rPr>
          <w:b/>
          <w:sz w:val="24"/>
          <w:szCs w:val="24"/>
        </w:rPr>
        <w:t xml:space="preserve"> Plan</w:t>
      </w:r>
      <w:r w:rsidRPr="004622D8">
        <w:rPr>
          <w:sz w:val="24"/>
          <w:szCs w:val="24"/>
        </w:rPr>
        <w:t>: Proceso de recuperación que cubre los datos, el hardware y el</w:t>
      </w:r>
      <w:r w:rsidRPr="004622D8">
        <w:rPr>
          <w:spacing w:val="-8"/>
          <w:sz w:val="24"/>
          <w:szCs w:val="24"/>
        </w:rPr>
        <w:t xml:space="preserve"> </w:t>
      </w:r>
      <w:r w:rsidRPr="004622D8">
        <w:rPr>
          <w:sz w:val="24"/>
          <w:szCs w:val="24"/>
        </w:rPr>
        <w:t>software</w:t>
      </w:r>
      <w:r w:rsidRPr="004622D8">
        <w:rPr>
          <w:spacing w:val="-5"/>
          <w:sz w:val="24"/>
          <w:szCs w:val="24"/>
        </w:rPr>
        <w:t xml:space="preserve"> </w:t>
      </w:r>
      <w:r w:rsidRPr="004622D8">
        <w:rPr>
          <w:sz w:val="24"/>
          <w:szCs w:val="24"/>
        </w:rPr>
        <w:t>crítico,</w:t>
      </w:r>
      <w:r w:rsidRPr="004622D8">
        <w:rPr>
          <w:spacing w:val="-5"/>
          <w:sz w:val="24"/>
          <w:szCs w:val="24"/>
        </w:rPr>
        <w:t xml:space="preserve"> </w:t>
      </w:r>
      <w:r w:rsidRPr="004622D8">
        <w:rPr>
          <w:sz w:val="24"/>
          <w:szCs w:val="24"/>
        </w:rPr>
        <w:t>para</w:t>
      </w:r>
      <w:r w:rsidRPr="004622D8">
        <w:rPr>
          <w:spacing w:val="-7"/>
          <w:sz w:val="24"/>
          <w:szCs w:val="24"/>
        </w:rPr>
        <w:t xml:space="preserve"> </w:t>
      </w:r>
      <w:r w:rsidRPr="004622D8">
        <w:rPr>
          <w:sz w:val="24"/>
          <w:szCs w:val="24"/>
        </w:rPr>
        <w:t>que</w:t>
      </w:r>
      <w:r w:rsidRPr="004622D8">
        <w:rPr>
          <w:spacing w:val="-5"/>
          <w:sz w:val="24"/>
          <w:szCs w:val="24"/>
        </w:rPr>
        <w:t xml:space="preserve"> </w:t>
      </w:r>
      <w:r w:rsidRPr="004622D8">
        <w:rPr>
          <w:sz w:val="24"/>
          <w:szCs w:val="24"/>
        </w:rPr>
        <w:t>un</w:t>
      </w:r>
      <w:r w:rsidRPr="004622D8">
        <w:rPr>
          <w:spacing w:val="-5"/>
          <w:sz w:val="24"/>
          <w:szCs w:val="24"/>
        </w:rPr>
        <w:t xml:space="preserve"> </w:t>
      </w:r>
      <w:r w:rsidRPr="004622D8">
        <w:rPr>
          <w:sz w:val="24"/>
          <w:szCs w:val="24"/>
        </w:rPr>
        <w:t>negocio</w:t>
      </w:r>
      <w:r w:rsidRPr="004622D8">
        <w:rPr>
          <w:spacing w:val="-7"/>
          <w:sz w:val="24"/>
          <w:szCs w:val="24"/>
        </w:rPr>
        <w:t xml:space="preserve"> </w:t>
      </w:r>
      <w:r w:rsidRPr="004622D8">
        <w:rPr>
          <w:sz w:val="24"/>
          <w:szCs w:val="24"/>
        </w:rPr>
        <w:t>pueda</w:t>
      </w:r>
      <w:r w:rsidRPr="004622D8">
        <w:rPr>
          <w:spacing w:val="-7"/>
          <w:sz w:val="24"/>
          <w:szCs w:val="24"/>
        </w:rPr>
        <w:t xml:space="preserve"> </w:t>
      </w:r>
      <w:r w:rsidRPr="004622D8">
        <w:rPr>
          <w:sz w:val="24"/>
          <w:szCs w:val="24"/>
        </w:rPr>
        <w:t>comenzar</w:t>
      </w:r>
      <w:r w:rsidRPr="004622D8">
        <w:rPr>
          <w:spacing w:val="-6"/>
          <w:sz w:val="24"/>
          <w:szCs w:val="24"/>
        </w:rPr>
        <w:t xml:space="preserve"> </w:t>
      </w:r>
      <w:r w:rsidRPr="004622D8">
        <w:rPr>
          <w:sz w:val="24"/>
          <w:szCs w:val="24"/>
        </w:rPr>
        <w:t>de</w:t>
      </w:r>
      <w:r w:rsidRPr="004622D8">
        <w:rPr>
          <w:spacing w:val="-5"/>
          <w:sz w:val="24"/>
          <w:szCs w:val="24"/>
        </w:rPr>
        <w:t xml:space="preserve"> </w:t>
      </w:r>
      <w:r w:rsidRPr="004622D8">
        <w:rPr>
          <w:sz w:val="24"/>
          <w:szCs w:val="24"/>
        </w:rPr>
        <w:t>nuevo</w:t>
      </w:r>
      <w:r w:rsidRPr="004622D8">
        <w:rPr>
          <w:spacing w:val="-7"/>
          <w:sz w:val="24"/>
          <w:szCs w:val="24"/>
        </w:rPr>
        <w:t xml:space="preserve"> </w:t>
      </w:r>
      <w:r w:rsidRPr="004622D8">
        <w:rPr>
          <w:sz w:val="24"/>
          <w:szCs w:val="24"/>
        </w:rPr>
        <w:t>sus</w:t>
      </w:r>
      <w:r w:rsidRPr="004622D8">
        <w:rPr>
          <w:spacing w:val="-4"/>
          <w:sz w:val="24"/>
          <w:szCs w:val="24"/>
        </w:rPr>
        <w:t xml:space="preserve"> </w:t>
      </w:r>
      <w:r w:rsidRPr="004622D8">
        <w:rPr>
          <w:sz w:val="24"/>
          <w:szCs w:val="24"/>
        </w:rPr>
        <w:t>operaciones</w:t>
      </w:r>
      <w:r w:rsidRPr="004622D8">
        <w:rPr>
          <w:spacing w:val="-6"/>
          <w:sz w:val="24"/>
          <w:szCs w:val="24"/>
        </w:rPr>
        <w:t xml:space="preserve"> </w:t>
      </w:r>
      <w:r w:rsidRPr="004622D8">
        <w:rPr>
          <w:sz w:val="24"/>
          <w:szCs w:val="24"/>
        </w:rPr>
        <w:t>en</w:t>
      </w:r>
      <w:r w:rsidRPr="004622D8">
        <w:rPr>
          <w:spacing w:val="-7"/>
          <w:sz w:val="24"/>
          <w:szCs w:val="24"/>
        </w:rPr>
        <w:t xml:space="preserve"> </w:t>
      </w:r>
      <w:r w:rsidRPr="004622D8">
        <w:rPr>
          <w:sz w:val="24"/>
          <w:szCs w:val="24"/>
        </w:rPr>
        <w:t>caso</w:t>
      </w:r>
      <w:r w:rsidRPr="004622D8">
        <w:rPr>
          <w:spacing w:val="-5"/>
          <w:sz w:val="24"/>
          <w:szCs w:val="24"/>
        </w:rPr>
        <w:t xml:space="preserve"> </w:t>
      </w:r>
      <w:r w:rsidRPr="004622D8">
        <w:rPr>
          <w:sz w:val="24"/>
          <w:szCs w:val="24"/>
        </w:rPr>
        <w:t>de un desastre natural o causado por</w:t>
      </w:r>
      <w:r w:rsidRPr="004622D8">
        <w:rPr>
          <w:spacing w:val="-2"/>
          <w:sz w:val="24"/>
          <w:szCs w:val="24"/>
        </w:rPr>
        <w:t xml:space="preserve"> </w:t>
      </w:r>
      <w:r w:rsidRPr="004622D8">
        <w:rPr>
          <w:sz w:val="24"/>
          <w:szCs w:val="24"/>
        </w:rPr>
        <w:t>humanos.</w:t>
      </w:r>
    </w:p>
    <w:p w:rsidR="00B03BF8" w:rsidRPr="004622D8" w:rsidRDefault="00B03BF8" w:rsidP="002A022D">
      <w:pPr>
        <w:pStyle w:val="Textoindependiente"/>
        <w:tabs>
          <w:tab w:val="left" w:pos="9214"/>
        </w:tabs>
        <w:spacing w:before="10"/>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 xml:space="preserve">Estrategia de </w:t>
      </w:r>
      <w:r w:rsidRPr="004622D8">
        <w:rPr>
          <w:b/>
          <w:spacing w:val="4"/>
          <w:sz w:val="24"/>
          <w:szCs w:val="24"/>
        </w:rPr>
        <w:t xml:space="preserve">TI: </w:t>
      </w:r>
      <w:r w:rsidRPr="004622D8">
        <w:rPr>
          <w:sz w:val="24"/>
          <w:szCs w:val="24"/>
        </w:rPr>
        <w:t>Conjunto de estrategias de TI permiten alinear las iniciativas de TI a la estrategia</w:t>
      </w:r>
      <w:r w:rsidRPr="004622D8">
        <w:rPr>
          <w:spacing w:val="23"/>
          <w:sz w:val="24"/>
          <w:szCs w:val="24"/>
        </w:rPr>
        <w:t xml:space="preserve"> </w:t>
      </w:r>
      <w:r w:rsidRPr="004622D8">
        <w:rPr>
          <w:sz w:val="24"/>
          <w:szCs w:val="24"/>
        </w:rPr>
        <w:t>e</w:t>
      </w:r>
      <w:r w:rsidRPr="004622D8">
        <w:rPr>
          <w:spacing w:val="23"/>
          <w:sz w:val="24"/>
          <w:szCs w:val="24"/>
        </w:rPr>
        <w:t xml:space="preserve"> </w:t>
      </w:r>
      <w:r w:rsidRPr="004622D8">
        <w:rPr>
          <w:sz w:val="24"/>
          <w:szCs w:val="24"/>
        </w:rPr>
        <w:t>iniciativas</w:t>
      </w:r>
      <w:r w:rsidRPr="004622D8">
        <w:rPr>
          <w:spacing w:val="21"/>
          <w:sz w:val="24"/>
          <w:szCs w:val="24"/>
        </w:rPr>
        <w:t xml:space="preserve"> </w:t>
      </w:r>
      <w:r w:rsidRPr="004622D8">
        <w:rPr>
          <w:sz w:val="24"/>
          <w:szCs w:val="24"/>
        </w:rPr>
        <w:t>definidas</w:t>
      </w:r>
      <w:r w:rsidRPr="004622D8">
        <w:rPr>
          <w:spacing w:val="21"/>
          <w:sz w:val="24"/>
          <w:szCs w:val="24"/>
        </w:rPr>
        <w:t xml:space="preserve"> </w:t>
      </w:r>
      <w:r w:rsidRPr="004622D8">
        <w:rPr>
          <w:sz w:val="24"/>
          <w:szCs w:val="24"/>
        </w:rPr>
        <w:t>por</w:t>
      </w:r>
      <w:r w:rsidRPr="004622D8">
        <w:rPr>
          <w:spacing w:val="24"/>
          <w:sz w:val="24"/>
          <w:szCs w:val="24"/>
        </w:rPr>
        <w:t xml:space="preserve"> </w:t>
      </w:r>
      <w:r w:rsidRPr="004622D8">
        <w:rPr>
          <w:sz w:val="24"/>
          <w:szCs w:val="24"/>
        </w:rPr>
        <w:t>la</w:t>
      </w:r>
      <w:r w:rsidRPr="004622D8">
        <w:rPr>
          <w:spacing w:val="23"/>
          <w:sz w:val="24"/>
          <w:szCs w:val="24"/>
        </w:rPr>
        <w:t xml:space="preserve"> </w:t>
      </w:r>
      <w:r w:rsidRPr="004622D8">
        <w:rPr>
          <w:sz w:val="24"/>
          <w:szCs w:val="24"/>
        </w:rPr>
        <w:t>institución.</w:t>
      </w:r>
      <w:r w:rsidRPr="004622D8">
        <w:rPr>
          <w:spacing w:val="21"/>
          <w:sz w:val="24"/>
          <w:szCs w:val="24"/>
        </w:rPr>
        <w:t xml:space="preserve"> </w:t>
      </w:r>
      <w:r w:rsidRPr="004622D8">
        <w:rPr>
          <w:sz w:val="24"/>
          <w:szCs w:val="24"/>
        </w:rPr>
        <w:t>Comprende</w:t>
      </w:r>
      <w:r w:rsidRPr="004622D8">
        <w:rPr>
          <w:spacing w:val="22"/>
          <w:sz w:val="24"/>
          <w:szCs w:val="24"/>
        </w:rPr>
        <w:t xml:space="preserve"> </w:t>
      </w:r>
      <w:r w:rsidRPr="004622D8">
        <w:rPr>
          <w:sz w:val="24"/>
          <w:szCs w:val="24"/>
        </w:rPr>
        <w:t>desde</w:t>
      </w:r>
      <w:r w:rsidRPr="004622D8">
        <w:rPr>
          <w:spacing w:val="22"/>
          <w:sz w:val="24"/>
          <w:szCs w:val="24"/>
        </w:rPr>
        <w:t xml:space="preserve"> </w:t>
      </w:r>
      <w:r w:rsidRPr="004622D8">
        <w:rPr>
          <w:sz w:val="24"/>
          <w:szCs w:val="24"/>
        </w:rPr>
        <w:t>el</w:t>
      </w:r>
      <w:r w:rsidRPr="004622D8">
        <w:rPr>
          <w:spacing w:val="20"/>
          <w:sz w:val="24"/>
          <w:szCs w:val="24"/>
        </w:rPr>
        <w:t xml:space="preserve"> </w:t>
      </w:r>
      <w:r w:rsidRPr="004622D8">
        <w:rPr>
          <w:sz w:val="24"/>
          <w:szCs w:val="24"/>
        </w:rPr>
        <w:t>entendimiento estratégico, la definición de Arquitectura Empresarial, mapa de ruta de Arquitectura Empresarial, documentación de la estrategia de TI, políticas y estándares de gestión entre otros.</w:t>
      </w:r>
    </w:p>
    <w:p w:rsidR="00B03BF8" w:rsidRPr="004622D8" w:rsidRDefault="00B03BF8" w:rsidP="002A022D">
      <w:pPr>
        <w:pStyle w:val="Textoindependiente"/>
        <w:tabs>
          <w:tab w:val="left" w:pos="9214"/>
        </w:tabs>
        <w:spacing w:before="11"/>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Gobierno de TI</w:t>
      </w:r>
      <w:r w:rsidRPr="004622D8">
        <w:rPr>
          <w:sz w:val="24"/>
          <w:szCs w:val="24"/>
        </w:rPr>
        <w:t>: Pautas, herramientas y guías para definir instancias que permitan guiar la toma de decisiones alrededor de la adecuada gestión y operación de las tecnologías de la información. Permiten alinear las definiciones, principios y lineamientos definidos en la estrategia de la institución y los dominios de estrategia de TI, información, sistemas de información, servicios tecnológicos y en el dominio de uso y apropiación.</w:t>
      </w:r>
    </w:p>
    <w:p w:rsidR="00B03BF8" w:rsidRPr="004622D8" w:rsidRDefault="00B03BF8" w:rsidP="002A022D">
      <w:pPr>
        <w:pStyle w:val="Textoindependiente"/>
        <w:tabs>
          <w:tab w:val="left" w:pos="9214"/>
        </w:tabs>
        <w:spacing w:before="10"/>
        <w:ind w:right="-108"/>
      </w:pPr>
    </w:p>
    <w:p w:rsidR="004622D8" w:rsidRDefault="00B03BF8" w:rsidP="002A022D">
      <w:pPr>
        <w:tabs>
          <w:tab w:val="left" w:pos="1186"/>
          <w:tab w:val="left" w:pos="9214"/>
        </w:tabs>
        <w:ind w:right="-108"/>
        <w:jc w:val="both"/>
        <w:rPr>
          <w:sz w:val="24"/>
          <w:szCs w:val="24"/>
        </w:rPr>
      </w:pPr>
      <w:r w:rsidRPr="004622D8">
        <w:rPr>
          <w:b/>
          <w:sz w:val="24"/>
          <w:szCs w:val="24"/>
        </w:rPr>
        <w:t>ITIL</w:t>
      </w:r>
      <w:r w:rsidRPr="004622D8">
        <w:rPr>
          <w:sz w:val="24"/>
          <w:szCs w:val="24"/>
        </w:rPr>
        <w:t xml:space="preserve">: La Biblioteca de Infraestructura de Tecnologías de Información es un conjunto de conceptos y buenas prácticas usadas para la gestión de servicios de tecnologías de la información, el desarrollo de tecnologías de la información y las operaciones relacionadas </w:t>
      </w:r>
    </w:p>
    <w:p w:rsidR="004622D8" w:rsidRDefault="004622D8" w:rsidP="002A022D">
      <w:pPr>
        <w:tabs>
          <w:tab w:val="left" w:pos="1186"/>
          <w:tab w:val="left" w:pos="9214"/>
        </w:tabs>
        <w:ind w:right="-108"/>
        <w:jc w:val="both"/>
        <w:rPr>
          <w:sz w:val="24"/>
          <w:szCs w:val="24"/>
        </w:rPr>
      </w:pPr>
    </w:p>
    <w:p w:rsidR="00B03BF8" w:rsidRPr="004622D8" w:rsidRDefault="00B03BF8" w:rsidP="002A022D">
      <w:pPr>
        <w:tabs>
          <w:tab w:val="left" w:pos="1186"/>
          <w:tab w:val="left" w:pos="9214"/>
        </w:tabs>
        <w:ind w:right="-108"/>
        <w:jc w:val="both"/>
        <w:rPr>
          <w:sz w:val="24"/>
          <w:szCs w:val="24"/>
        </w:rPr>
      </w:pPr>
      <w:r w:rsidRPr="004622D8">
        <w:rPr>
          <w:sz w:val="24"/>
          <w:szCs w:val="24"/>
        </w:rPr>
        <w:t>con la misma en general. ITIL da descripciones detalladas de un extenso conjunto de procedimientos de gestión ideados para ayudar a las organizaciones a lograr calidad y eficiencia en las operaciones de TI.</w:t>
      </w:r>
    </w:p>
    <w:p w:rsidR="00B03BF8" w:rsidRPr="004622D8" w:rsidRDefault="00B03BF8" w:rsidP="002A022D">
      <w:pPr>
        <w:pStyle w:val="Textoindependiente"/>
        <w:tabs>
          <w:tab w:val="left" w:pos="9214"/>
        </w:tabs>
        <w:spacing w:before="11"/>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Mesa de servicios o Mesa de ayuda</w:t>
      </w:r>
      <w:r w:rsidRPr="004622D8">
        <w:rPr>
          <w:sz w:val="24"/>
          <w:szCs w:val="24"/>
        </w:rPr>
        <w:t xml:space="preserve"> (en inglés </w:t>
      </w:r>
      <w:proofErr w:type="spellStart"/>
      <w:r w:rsidRPr="004622D8">
        <w:rPr>
          <w:sz w:val="24"/>
          <w:szCs w:val="24"/>
        </w:rPr>
        <w:t>Help</w:t>
      </w:r>
      <w:proofErr w:type="spellEnd"/>
      <w:r w:rsidRPr="004622D8">
        <w:rPr>
          <w:sz w:val="24"/>
          <w:szCs w:val="24"/>
        </w:rPr>
        <w:t xml:space="preserve"> </w:t>
      </w:r>
      <w:proofErr w:type="spellStart"/>
      <w:r w:rsidRPr="004622D8">
        <w:rPr>
          <w:sz w:val="24"/>
          <w:szCs w:val="24"/>
        </w:rPr>
        <w:t>Desk</w:t>
      </w:r>
      <w:proofErr w:type="spellEnd"/>
      <w:r w:rsidRPr="004622D8">
        <w:rPr>
          <w:sz w:val="24"/>
          <w:szCs w:val="24"/>
        </w:rPr>
        <w:t>): Es el conjunto de recursos tecnológicos y humanos, para prestar servicios con la posibilidad de gestionar y solucionar todas las posibles incidencias de manera integral, junto con la atención de requerimientos relacionados a las Tecnologías de la Información y la Comunicación (TIC).</w:t>
      </w:r>
    </w:p>
    <w:p w:rsidR="00B03BF8" w:rsidRPr="004622D8" w:rsidRDefault="00B03BF8" w:rsidP="002A022D">
      <w:pPr>
        <w:pStyle w:val="Textoindependiente"/>
        <w:tabs>
          <w:tab w:val="left" w:pos="9214"/>
        </w:tabs>
        <w:spacing w:before="8"/>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PETI</w:t>
      </w:r>
      <w:r w:rsidRPr="004622D8">
        <w:rPr>
          <w:sz w:val="24"/>
          <w:szCs w:val="24"/>
        </w:rPr>
        <w:t xml:space="preserve"> (Plan estratégico de tecnologías de información): Artefacto que se utiliza para </w:t>
      </w:r>
      <w:r w:rsidRPr="004622D8">
        <w:rPr>
          <w:sz w:val="24"/>
          <w:szCs w:val="24"/>
        </w:rPr>
        <w:lastRenderedPageBreak/>
        <w:t>expresar la Estrategia de TI. El PETI hace parte integral de la estrategia de la institución y es el resultado de un adecuado ejercicio de planeación estratégica de TI. Cada vez que una institución pública hace un ejercicio o proyecto de Arquitectura Empresarial, su resultado debe ser integrado al PETI.</w:t>
      </w:r>
    </w:p>
    <w:p w:rsidR="00B03BF8" w:rsidRPr="004622D8" w:rsidRDefault="00B03BF8" w:rsidP="002A022D">
      <w:pPr>
        <w:pStyle w:val="Textoindependiente"/>
        <w:tabs>
          <w:tab w:val="left" w:pos="9214"/>
        </w:tabs>
        <w:spacing w:before="11"/>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SGI</w:t>
      </w:r>
      <w:r w:rsidRPr="004622D8">
        <w:rPr>
          <w:sz w:val="24"/>
          <w:szCs w:val="24"/>
        </w:rPr>
        <w:t xml:space="preserve"> – Sistema de Gestión Integral: Sistema de información que agrupa los sistemas de gestión aplicables a APC-Colombia.</w:t>
      </w:r>
    </w:p>
    <w:p w:rsidR="00B03BF8" w:rsidRPr="004622D8" w:rsidRDefault="00B03BF8" w:rsidP="002A022D">
      <w:pPr>
        <w:pStyle w:val="Textoindependiente"/>
        <w:tabs>
          <w:tab w:val="left" w:pos="9214"/>
        </w:tabs>
        <w:spacing w:before="9"/>
        <w:ind w:right="-108"/>
      </w:pPr>
    </w:p>
    <w:p w:rsidR="00B03BF8" w:rsidRPr="004622D8" w:rsidRDefault="00B03BF8" w:rsidP="002A022D">
      <w:pPr>
        <w:tabs>
          <w:tab w:val="left" w:pos="1186"/>
          <w:tab w:val="left" w:pos="9214"/>
        </w:tabs>
        <w:ind w:right="-108"/>
        <w:jc w:val="both"/>
        <w:rPr>
          <w:sz w:val="24"/>
          <w:szCs w:val="24"/>
        </w:rPr>
      </w:pPr>
      <w:r w:rsidRPr="004622D8">
        <w:rPr>
          <w:sz w:val="24"/>
          <w:szCs w:val="24"/>
        </w:rPr>
        <w:t>Tecnología de la Información (TI): Herramientas y métodos utilizados para recabar, retener, manipular o distribuir información, la cual se encuentra por lo general relacionada con las computadoras y las tecnologías afines aplicadas a la toma de decisiones.</w:t>
      </w:r>
    </w:p>
    <w:p w:rsidR="00B03BF8" w:rsidRPr="004622D8" w:rsidRDefault="00B03BF8" w:rsidP="002A022D">
      <w:pPr>
        <w:pStyle w:val="Textoindependiente"/>
        <w:tabs>
          <w:tab w:val="left" w:pos="9214"/>
        </w:tabs>
        <w:ind w:right="-108"/>
      </w:pPr>
    </w:p>
    <w:p w:rsidR="00B03BF8" w:rsidRPr="004622D8" w:rsidRDefault="00B03BF8" w:rsidP="002A022D">
      <w:pPr>
        <w:tabs>
          <w:tab w:val="left" w:pos="1186"/>
          <w:tab w:val="left" w:pos="9214"/>
        </w:tabs>
        <w:ind w:right="-108"/>
        <w:jc w:val="both"/>
        <w:rPr>
          <w:sz w:val="24"/>
          <w:szCs w:val="24"/>
        </w:rPr>
      </w:pPr>
      <w:r w:rsidRPr="004622D8">
        <w:rPr>
          <w:b/>
          <w:sz w:val="24"/>
          <w:szCs w:val="24"/>
        </w:rPr>
        <w:t>CIO</w:t>
      </w:r>
      <w:r w:rsidRPr="004622D8">
        <w:rPr>
          <w:sz w:val="24"/>
          <w:szCs w:val="24"/>
        </w:rPr>
        <w:t xml:space="preserve"> (</w:t>
      </w:r>
      <w:proofErr w:type="spellStart"/>
      <w:r w:rsidRPr="004622D8">
        <w:rPr>
          <w:sz w:val="24"/>
          <w:szCs w:val="24"/>
        </w:rPr>
        <w:t>Chief</w:t>
      </w:r>
      <w:proofErr w:type="spellEnd"/>
      <w:r w:rsidRPr="004622D8">
        <w:rPr>
          <w:sz w:val="24"/>
          <w:szCs w:val="24"/>
        </w:rPr>
        <w:t xml:space="preserve"> </w:t>
      </w:r>
      <w:proofErr w:type="spellStart"/>
      <w:r w:rsidRPr="004622D8">
        <w:rPr>
          <w:sz w:val="24"/>
          <w:szCs w:val="24"/>
        </w:rPr>
        <w:t>Information</w:t>
      </w:r>
      <w:proofErr w:type="spellEnd"/>
      <w:r w:rsidRPr="004622D8">
        <w:rPr>
          <w:sz w:val="24"/>
          <w:szCs w:val="24"/>
        </w:rPr>
        <w:t xml:space="preserve"> </w:t>
      </w:r>
      <w:proofErr w:type="spellStart"/>
      <w:r w:rsidRPr="004622D8">
        <w:rPr>
          <w:sz w:val="24"/>
          <w:szCs w:val="24"/>
        </w:rPr>
        <w:t>Officer</w:t>
      </w:r>
      <w:proofErr w:type="spellEnd"/>
      <w:r w:rsidRPr="004622D8">
        <w:rPr>
          <w:sz w:val="24"/>
          <w:szCs w:val="24"/>
        </w:rPr>
        <w:t>): son los líderes de la gestión estratégica de Tecnologías de Información, encargados de planificar, organizar, coordinar, gestionar y controlar la estrategia de uso y apropiación de TI, y todo lo que conlleva esta tarea</w:t>
      </w:r>
      <w:r w:rsidR="009C159E" w:rsidRPr="004622D8">
        <w:rPr>
          <w:sz w:val="24"/>
          <w:szCs w:val="24"/>
        </w:rPr>
        <w:t>.</w:t>
      </w:r>
    </w:p>
    <w:p w:rsidR="00906828" w:rsidRPr="004622D8" w:rsidRDefault="00906828" w:rsidP="002A022D">
      <w:pPr>
        <w:tabs>
          <w:tab w:val="left" w:pos="1186"/>
          <w:tab w:val="left" w:pos="9214"/>
        </w:tabs>
        <w:ind w:right="-108"/>
        <w:jc w:val="both"/>
        <w:rPr>
          <w:sz w:val="24"/>
          <w:szCs w:val="24"/>
        </w:rPr>
      </w:pPr>
    </w:p>
    <w:p w:rsidR="00BA6DAF" w:rsidRPr="004622D8" w:rsidRDefault="00BA6DAF" w:rsidP="002A022D">
      <w:pPr>
        <w:pStyle w:val="Ttulo2"/>
        <w:numPr>
          <w:ilvl w:val="0"/>
          <w:numId w:val="3"/>
        </w:numPr>
        <w:tabs>
          <w:tab w:val="left" w:pos="9214"/>
        </w:tabs>
        <w:ind w:right="-108"/>
      </w:pPr>
      <w:bookmarkStart w:id="10" w:name="_Toc60190228"/>
      <w:r w:rsidRPr="004622D8">
        <w:rPr>
          <w:color w:val="1C75BB"/>
          <w:spacing w:val="16"/>
        </w:rPr>
        <w:t>MARCO NORMATIVO</w:t>
      </w:r>
      <w:bookmarkEnd w:id="10"/>
    </w:p>
    <w:p w:rsidR="00BA6DAF" w:rsidRPr="004622D8" w:rsidRDefault="009F2B1C" w:rsidP="002A022D">
      <w:pPr>
        <w:pStyle w:val="Textoindependiente"/>
        <w:tabs>
          <w:tab w:val="left" w:pos="9214"/>
        </w:tabs>
        <w:ind w:right="-108"/>
      </w:pPr>
      <w:r w:rsidRPr="004622D8">
        <w:rPr>
          <w:noProof/>
          <w:lang w:val="es-CO" w:eastAsia="es-CO" w:bidi="ar-SA"/>
        </w:rPr>
        <mc:AlternateContent>
          <mc:Choice Requires="wpg">
            <w:drawing>
              <wp:inline distT="0" distB="0" distL="0" distR="0" wp14:anchorId="0DDC5C74" wp14:editId="59D38849">
                <wp:extent cx="6067425" cy="45719"/>
                <wp:effectExtent l="0" t="0" r="28575" b="0"/>
                <wp:docPr id="6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5719"/>
                          <a:chOff x="0" y="0"/>
                          <a:chExt cx="9179" cy="29"/>
                        </a:xfrm>
                      </wpg:grpSpPr>
                      <wps:wsp>
                        <wps:cNvPr id="68"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2FD3C7" id="Group 291" o:spid="_x0000_s1026" style="width:477.75pt;height:3.6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" strokecolor="#1c75bb" strokeweight="1.44pt"/>
                <w10:anchorlock/>
              </v:group>
            </w:pict>
          </mc:Fallback>
        </mc:AlternateContent>
      </w:r>
    </w:p>
    <w:p w:rsidR="00BA6DAF" w:rsidRPr="004622D8" w:rsidRDefault="00BA6DAF" w:rsidP="002A022D">
      <w:pPr>
        <w:pStyle w:val="Textoindependiente"/>
        <w:tabs>
          <w:tab w:val="left" w:pos="9214"/>
        </w:tabs>
        <w:ind w:right="-108"/>
        <w:rPr>
          <w:b/>
        </w:rPr>
      </w:pPr>
    </w:p>
    <w:p w:rsidR="00BA6DAF" w:rsidRPr="004622D8" w:rsidRDefault="00146A52" w:rsidP="002A022D">
      <w:pPr>
        <w:tabs>
          <w:tab w:val="left" w:pos="9214"/>
        </w:tabs>
        <w:ind w:right="-108"/>
        <w:jc w:val="both"/>
        <w:rPr>
          <w:sz w:val="24"/>
          <w:szCs w:val="24"/>
        </w:rPr>
      </w:pPr>
      <w:r w:rsidRPr="004622D8">
        <w:rPr>
          <w:sz w:val="24"/>
          <w:szCs w:val="24"/>
        </w:rPr>
        <w:t>A continuación, se relaciona normativa clave que puede servir como guía a las entidades en la identificación de esta para la estructuración del Plan Estratégico de Tecnologías de la Información. Cada entidad debe hacer el ejercicio de revisar su aplicación al contexto de la entidad. De igual forma la entidad deberá identificar la normativa adicional que considere pertinente de acuerdo con su entorno:</w:t>
      </w:r>
    </w:p>
    <w:p w:rsidR="00146A52" w:rsidRPr="004622D8" w:rsidRDefault="00146A52" w:rsidP="002A022D">
      <w:pPr>
        <w:tabs>
          <w:tab w:val="left" w:pos="9214"/>
        </w:tabs>
        <w:ind w:right="-108"/>
        <w:jc w:val="both"/>
        <w:rPr>
          <w:sz w:val="24"/>
          <w:szCs w:val="24"/>
        </w:rPr>
      </w:pPr>
    </w:p>
    <w:tbl>
      <w:tblPr>
        <w:tblW w:w="9579" w:type="dxa"/>
        <w:tblInd w:w="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83"/>
        <w:gridCol w:w="7796"/>
      </w:tblGrid>
      <w:tr w:rsidR="00146A52" w:rsidRPr="004622D8" w:rsidTr="00495597">
        <w:trPr>
          <w:trHeight w:val="580"/>
          <w:tblHeader/>
        </w:trPr>
        <w:tc>
          <w:tcPr>
            <w:tcW w:w="1783" w:type="dxa"/>
            <w:shd w:val="clear" w:color="auto" w:fill="4F81BD" w:themeFill="accent1"/>
            <w:vAlign w:val="center"/>
          </w:tcPr>
          <w:p w:rsidR="00146A52" w:rsidRPr="004622D8" w:rsidRDefault="00146A52" w:rsidP="002A022D">
            <w:pPr>
              <w:tabs>
                <w:tab w:val="left" w:pos="9214"/>
              </w:tabs>
              <w:ind w:right="-108"/>
              <w:jc w:val="center"/>
              <w:rPr>
                <w:b/>
                <w:color w:val="FFFFFF" w:themeColor="background1"/>
                <w:sz w:val="24"/>
                <w:szCs w:val="24"/>
              </w:rPr>
            </w:pPr>
            <w:r w:rsidRPr="004622D8">
              <w:rPr>
                <w:b/>
                <w:color w:val="FFFFFF" w:themeColor="background1"/>
                <w:sz w:val="24"/>
                <w:szCs w:val="24"/>
              </w:rPr>
              <w:t>Marco Normativo</w:t>
            </w:r>
          </w:p>
        </w:tc>
        <w:tc>
          <w:tcPr>
            <w:tcW w:w="7796" w:type="dxa"/>
            <w:shd w:val="clear" w:color="auto" w:fill="4F81BD" w:themeFill="accent1"/>
            <w:vAlign w:val="center"/>
          </w:tcPr>
          <w:p w:rsidR="00146A52" w:rsidRPr="004622D8" w:rsidRDefault="00146A52" w:rsidP="002A022D">
            <w:pPr>
              <w:tabs>
                <w:tab w:val="left" w:pos="9214"/>
              </w:tabs>
              <w:ind w:right="-108"/>
              <w:jc w:val="center"/>
              <w:rPr>
                <w:b/>
                <w:color w:val="FFFFFF" w:themeColor="background1"/>
                <w:sz w:val="24"/>
                <w:szCs w:val="24"/>
              </w:rPr>
            </w:pPr>
            <w:r w:rsidRPr="004622D8">
              <w:rPr>
                <w:b/>
                <w:color w:val="FFFFFF" w:themeColor="background1"/>
                <w:sz w:val="24"/>
                <w:szCs w:val="24"/>
              </w:rPr>
              <w:t>Descripción</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1151 de 2008</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Lineamientos generales de la Estrategia de Gobierno en Línea de la República de Colombia, se reglamenta parcialmente la Ley 962 de 2005,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1955 del 2019</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Establece que las entidades del orden nacional deberán incluir en su plan de acción el componente de transformación digital, siguiendo los estándares que para tal efecto defina el Ministerio de Tecnologías de la Información y las Comunicaciones (</w:t>
            </w:r>
            <w:proofErr w:type="spellStart"/>
            <w:r w:rsidRPr="004622D8">
              <w:rPr>
                <w:sz w:val="24"/>
                <w:szCs w:val="24"/>
              </w:rPr>
              <w:t>MinTIC</w:t>
            </w:r>
            <w:proofErr w:type="spellEnd"/>
            <w:r w:rsidRPr="004622D8">
              <w:rPr>
                <w:sz w:val="24"/>
                <w:szCs w:val="24"/>
              </w:rPr>
              <w:t>)</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1273 de 2009</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1341 de 2009</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 xml:space="preserve">Por la cual se definen Principios y conceptos sobre la sociedad de la información y la organización de las Tecnologías de la Información y las </w:t>
            </w:r>
            <w:r w:rsidRPr="004622D8">
              <w:rPr>
                <w:sz w:val="24"/>
                <w:szCs w:val="24"/>
              </w:rPr>
              <w:lastRenderedPageBreak/>
              <w:t>Comunicaciones -TIC-, se crea la Agencia Nacional del Espectro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lastRenderedPageBreak/>
              <w:t>Ley 1581 de 2012</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la cual se dictan disposiciones generales para la protección de datos personales.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1712 de 2014</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 la cual se crea la ley de transparencia y del derecho de acceso a la información pública nacional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1753 de 2015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la cual se expide el Plan Nacional de Desarrollo 2014-2018 "TODOS POR UN NUEVO PAIS" "Por medio de la cual se crea la Ley de Transparencia y del Derecho de Acceso a la Información Pública Nacional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Ley 962 de 2005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rsidR="00146A52" w:rsidRPr="004622D8" w:rsidRDefault="00146A52" w:rsidP="002A022D">
            <w:pPr>
              <w:tabs>
                <w:tab w:val="left" w:pos="9214"/>
              </w:tabs>
              <w:ind w:right="-108"/>
              <w:jc w:val="both"/>
              <w:rPr>
                <w:sz w:val="24"/>
                <w:szCs w:val="24"/>
              </w:rPr>
            </w:pPr>
            <w:r w:rsidRPr="004622D8">
              <w:rPr>
                <w:sz w:val="24"/>
                <w:szCs w:val="24"/>
              </w:rPr>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1413 de 2017</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En el Capítulo 2 Características de los Servicios Ciudadanos Digitales, Sección 1 Generalidades de los Servicios Ciudadanos Digitales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2150 de 1995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suprimen y reforman regulaciones, procedimientos o trámites innecesarios existentes en la Administración Pública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4485 de 2009</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 la cual se adopta la actualización de la Norma Técnica de Calidad en la Gestión Pública.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235 de 2010</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regula el intercambio de información entre entidades para el cumplimiento de funciones públicas.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2364 de 2012</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del cual se reglamenta el artículo 7 de la Ley 527 de 1999, sobre la firma electrónica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2693 de 2012</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establecen los lineamentos generales de la Estrategia de Gobierno en Línea de la República de Colombia, se reglamentan parcialmente las Leyes 1341 de 2009, 1450 de 2011,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1377 de 2013</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 xml:space="preserve">Por el cual se reglamenta parcialmente la Ley 1581 de 2012" o Ley de Datos Personales.    </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lastRenderedPageBreak/>
              <w:t>Decreto 2573 de 2014</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establecen los lineamientos generales de la Estrategia de Gobierno en línea, se reglamenta parcialmente la Ley 1341 de 2009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2433 de 2015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reglamenta el registro de TIC y se subroga el título 1 de la parte 2 del libro 2 del Decreto 1078 de 2015, Decreto Único Reglamentario del sector de Tecnologías de la Información y las Comunicaciones.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1078 de 2015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del cual se expide el Decreto Único Reglamentario del Sector de Tecnologías de la Información y las Comunicaciones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103 de 2015</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reglamenta parcialmente la Ley 1712 de 2014 y se dictan otras disposiciones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415 de 2016</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728 2016</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Actualiza el Decreto 1078 de 2015 con la implementación de zonas de acceso público a Internet inalámbrico</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728 de 2017</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1499 de 2017</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medio del cual se modifica el Decreto 1083 de 2015, Decreto Único Reglamentario del Sector Función Pública, en lo relacionado con el Sistema de Gestión establecido en el artículo 133 de la Ley 1753 de 2015.</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612 de 2018</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fijan directrices para la integración de los planes institucionales y estratégicos al Plan de Acción por parte de las entidades del Estado.</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1008 de 2018</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2106 del 2109</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Por el cual se dictan normas para simplificar, suprimir y reformar trámites, procesos y procedimientos innecesarios existentes en la administración pública</w:t>
            </w:r>
          </w:p>
          <w:p w:rsidR="00146A52" w:rsidRPr="004622D8" w:rsidRDefault="00146A52" w:rsidP="002A022D">
            <w:pPr>
              <w:tabs>
                <w:tab w:val="left" w:pos="9214"/>
              </w:tabs>
              <w:ind w:right="-108"/>
              <w:jc w:val="both"/>
              <w:rPr>
                <w:sz w:val="24"/>
                <w:szCs w:val="24"/>
              </w:rPr>
            </w:pPr>
            <w:r w:rsidRPr="004622D8">
              <w:rPr>
                <w:sz w:val="24"/>
                <w:szCs w:val="24"/>
              </w:rPr>
              <w:t>Cap. II Transformación Digital Para Una Gestión Publica Efectiva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Decreto 620 de 2020</w:t>
            </w:r>
          </w:p>
        </w:tc>
        <w:tc>
          <w:tcPr>
            <w:tcW w:w="7796" w:type="dxa"/>
            <w:shd w:val="clear" w:color="auto" w:fill="auto"/>
            <w:vAlign w:val="center"/>
          </w:tcPr>
          <w:p w:rsidR="00146A52" w:rsidRPr="004622D8" w:rsidRDefault="00146A52" w:rsidP="002A022D">
            <w:pPr>
              <w:tabs>
                <w:tab w:val="left" w:pos="9214"/>
              </w:tabs>
              <w:ind w:right="-108"/>
              <w:jc w:val="both"/>
              <w:rPr>
                <w:sz w:val="24"/>
                <w:szCs w:val="24"/>
              </w:rPr>
            </w:pPr>
            <w:r w:rsidRPr="004622D8">
              <w:rPr>
                <w:sz w:val="24"/>
                <w:szCs w:val="24"/>
              </w:rPr>
              <w:t>Estableciendo los lineamientos generales en el uso y operación de los servicios ciudadanos digitales"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lastRenderedPageBreak/>
              <w:t>Resolución 2710 de 2017</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Por la cual se establecen los lineamientos para la adopción del protocolo IPv6.</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Resolución 3564 de 2015</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Por la cual se reglamentan aspectos relacionados con la Ley de Transparencia y Acceso a la Información Pública.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Resolución 3564 2015</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Reglamenta algunos artículos y parágrafos del Decreto número 1081 de 2015 (Lineamientos para publicación de la Información para discapacitados)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Norma Técnica Colombiana NTC 5854 de 2012</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Accesibilidad a páginas web El objeto de la Norma Técnica Colombiana (NTC) 5854 es establecer los requisitos de accesibilidad que son aplicables a las páginas web, que se presentan agrupados en tres niveles de conformidad: A, AA, y AAA.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CONPES 3292 de 2004</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proofErr w:type="spellStart"/>
            <w:r w:rsidRPr="004622D8">
              <w:rPr>
                <w:sz w:val="24"/>
                <w:szCs w:val="24"/>
              </w:rPr>
              <w:t>Conpes</w:t>
            </w:r>
            <w:proofErr w:type="spellEnd"/>
            <w:r w:rsidRPr="004622D8">
              <w:rPr>
                <w:sz w:val="24"/>
                <w:szCs w:val="24"/>
              </w:rPr>
              <w:t xml:space="preserve"> 3920 de Big Data, del 17 de abril de 2018</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proofErr w:type="spellStart"/>
            <w:r w:rsidRPr="004622D8">
              <w:rPr>
                <w:sz w:val="24"/>
                <w:szCs w:val="24"/>
              </w:rPr>
              <w:t>Conpes</w:t>
            </w:r>
            <w:proofErr w:type="spellEnd"/>
            <w:r w:rsidRPr="004622D8">
              <w:rPr>
                <w:sz w:val="24"/>
                <w:szCs w:val="24"/>
              </w:rPr>
              <w:t xml:space="preserve"> 3854 Política Nacional de Seguridad Digital de Colombia, del 11 de abril de 2016</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proofErr w:type="spellStart"/>
            <w:r w:rsidRPr="004622D8">
              <w:rPr>
                <w:sz w:val="24"/>
                <w:szCs w:val="24"/>
              </w:rPr>
              <w:t>Conpes</w:t>
            </w:r>
            <w:proofErr w:type="spellEnd"/>
            <w:r w:rsidRPr="004622D8">
              <w:rPr>
                <w:sz w:val="24"/>
                <w:szCs w:val="24"/>
              </w:rPr>
              <w:t xml:space="preserve"> 3975</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 xml:space="preserve">Define la Política Nacional de Transformación Digital e Inteligencia Artificial, estableció una acción a cargo de la Dirección de Gobierno </w:t>
            </w:r>
            <w:r w:rsidRPr="004622D8">
              <w:rPr>
                <w:sz w:val="24"/>
                <w:szCs w:val="24"/>
              </w:rPr>
              <w:lastRenderedPageBreak/>
              <w:t>Digital para desarrollar los lineamientos para que las entidades públicas del orden nacional elaboren sus planes de transformación digital con el fin de que puedan enfocar sus esfuerzos en este tema.</w:t>
            </w:r>
          </w:p>
        </w:tc>
      </w:tr>
      <w:tr w:rsidR="00146A52" w:rsidRPr="004622D8" w:rsidTr="00495597">
        <w:trPr>
          <w:trHeight w:val="56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lastRenderedPageBreak/>
              <w:t>Circular 02 de 2019</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146A52" w:rsidRPr="004622D8" w:rsidTr="00495597">
        <w:trPr>
          <w:trHeight w:val="70"/>
        </w:trPr>
        <w:tc>
          <w:tcPr>
            <w:tcW w:w="1783" w:type="dxa"/>
            <w:shd w:val="clear" w:color="auto" w:fill="auto"/>
            <w:vAlign w:val="center"/>
          </w:tcPr>
          <w:p w:rsidR="00146A52" w:rsidRPr="004622D8" w:rsidRDefault="00146A52" w:rsidP="000812A2">
            <w:pPr>
              <w:tabs>
                <w:tab w:val="left" w:pos="9214"/>
              </w:tabs>
              <w:ind w:right="40"/>
              <w:jc w:val="both"/>
              <w:rPr>
                <w:sz w:val="24"/>
                <w:szCs w:val="24"/>
              </w:rPr>
            </w:pPr>
            <w:r w:rsidRPr="004622D8">
              <w:rPr>
                <w:sz w:val="24"/>
                <w:szCs w:val="24"/>
              </w:rPr>
              <w:t>Directiva 02 2019</w:t>
            </w:r>
          </w:p>
        </w:tc>
        <w:tc>
          <w:tcPr>
            <w:tcW w:w="7796" w:type="dxa"/>
            <w:shd w:val="clear" w:color="auto" w:fill="auto"/>
            <w:vAlign w:val="center"/>
          </w:tcPr>
          <w:p w:rsidR="00146A52" w:rsidRPr="004622D8" w:rsidRDefault="00146A52" w:rsidP="000812A2">
            <w:pPr>
              <w:tabs>
                <w:tab w:val="left" w:pos="9214"/>
              </w:tabs>
              <w:ind w:right="31"/>
              <w:jc w:val="both"/>
              <w:rPr>
                <w:sz w:val="24"/>
                <w:szCs w:val="24"/>
              </w:rPr>
            </w:pPr>
            <w:r w:rsidRPr="004622D8">
              <w:rPr>
                <w:sz w:val="24"/>
                <w:szCs w:val="24"/>
              </w:rPr>
              <w:t>Moderniza el sector de las TIC, se distribuyen competencias, se crea un regulador único y se dictan otras disposiciones</w:t>
            </w:r>
          </w:p>
        </w:tc>
      </w:tr>
    </w:tbl>
    <w:p w:rsidR="00BA6DAF" w:rsidRPr="004622D8" w:rsidRDefault="00BA6DAF" w:rsidP="002A022D">
      <w:pPr>
        <w:tabs>
          <w:tab w:val="left" w:pos="9214"/>
        </w:tabs>
        <w:ind w:right="-108"/>
        <w:jc w:val="both"/>
        <w:rPr>
          <w:sz w:val="24"/>
          <w:szCs w:val="24"/>
        </w:rPr>
      </w:pPr>
    </w:p>
    <w:p w:rsidR="00B03BF8" w:rsidRPr="004622D8" w:rsidRDefault="00AB5784" w:rsidP="002A022D">
      <w:pPr>
        <w:pStyle w:val="Ttulo2"/>
        <w:numPr>
          <w:ilvl w:val="0"/>
          <w:numId w:val="3"/>
        </w:numPr>
        <w:tabs>
          <w:tab w:val="left" w:pos="9214"/>
        </w:tabs>
        <w:ind w:right="-108"/>
        <w:rPr>
          <w:color w:val="1C75BB"/>
          <w:spacing w:val="16"/>
        </w:rPr>
      </w:pPr>
      <w:bookmarkStart w:id="11" w:name="_Toc60190229"/>
      <w:r w:rsidRPr="004622D8">
        <w:rPr>
          <w:color w:val="1C75BB"/>
          <w:spacing w:val="16"/>
        </w:rPr>
        <w:t>MISIÓN</w:t>
      </w:r>
      <w:bookmarkEnd w:id="11"/>
      <w:r w:rsidR="00B03BF8" w:rsidRPr="004622D8">
        <w:rPr>
          <w:color w:val="1C75BB"/>
          <w:spacing w:val="16"/>
        </w:rPr>
        <w:t xml:space="preserve"> </w:t>
      </w:r>
    </w:p>
    <w:p w:rsidR="00AB5784" w:rsidRPr="004622D8" w:rsidRDefault="00AB5784" w:rsidP="002A022D">
      <w:pPr>
        <w:pStyle w:val="Textoindependiente"/>
        <w:tabs>
          <w:tab w:val="left" w:pos="9214"/>
        </w:tabs>
        <w:ind w:right="-108"/>
        <w:jc w:val="both"/>
      </w:pPr>
      <w:r w:rsidRPr="004622D8">
        <w:rPr>
          <w:noProof/>
          <w:lang w:val="es-CO" w:eastAsia="es-CO" w:bidi="ar-SA"/>
        </w:rPr>
        <mc:AlternateContent>
          <mc:Choice Requires="wpg">
            <w:drawing>
              <wp:inline distT="0" distB="0" distL="0" distR="0" wp14:anchorId="23203090" wp14:editId="24F3C833">
                <wp:extent cx="6086475" cy="123825"/>
                <wp:effectExtent l="0" t="0" r="28575" b="0"/>
                <wp:docPr id="23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23825"/>
                          <a:chOff x="0" y="0"/>
                          <a:chExt cx="9179" cy="29"/>
                        </a:xfrm>
                      </wpg:grpSpPr>
                      <wps:wsp>
                        <wps:cNvPr id="232"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7B4DA5" id="Group 291" o:spid="_x0000_s1026" style="width:479.25pt;height:9.75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" strokecolor="#1c75bb" strokeweight="1.44pt"/>
                <w10:anchorlock/>
              </v:group>
            </w:pict>
          </mc:Fallback>
        </mc:AlternateContent>
      </w:r>
    </w:p>
    <w:p w:rsidR="00AB5784" w:rsidRPr="004622D8" w:rsidRDefault="00AB5784" w:rsidP="002A022D">
      <w:pPr>
        <w:pStyle w:val="Textoindependiente"/>
        <w:tabs>
          <w:tab w:val="left" w:pos="9214"/>
        </w:tabs>
        <w:ind w:left="465" w:right="-108"/>
        <w:jc w:val="both"/>
      </w:pPr>
    </w:p>
    <w:p w:rsidR="00B03BF8" w:rsidRDefault="009C159E" w:rsidP="002A022D">
      <w:pPr>
        <w:pStyle w:val="Textoindependiente"/>
        <w:tabs>
          <w:tab w:val="left" w:pos="9214"/>
        </w:tabs>
        <w:ind w:right="-108"/>
        <w:jc w:val="both"/>
        <w:rPr>
          <w:color w:val="222222"/>
          <w:shd w:val="clear" w:color="auto" w:fill="FFFFFF"/>
        </w:rPr>
      </w:pPr>
      <w:r w:rsidRPr="004622D8">
        <w:rPr>
          <w:color w:val="222222"/>
          <w:shd w:val="clear" w:color="auto" w:fill="FFFFFF"/>
        </w:rPr>
        <w:t>La Agencia Presidencial de Cooperación Internacional de Colombia, APC-Colombia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B05524" w:rsidRPr="004622D8" w:rsidRDefault="00B05524" w:rsidP="002A022D">
      <w:pPr>
        <w:pStyle w:val="Textoindependiente"/>
        <w:tabs>
          <w:tab w:val="left" w:pos="9214"/>
        </w:tabs>
        <w:ind w:right="-108"/>
        <w:jc w:val="both"/>
      </w:pPr>
    </w:p>
    <w:p w:rsidR="00AB5784" w:rsidRPr="004622D8" w:rsidRDefault="00AB5784" w:rsidP="002A022D">
      <w:pPr>
        <w:pStyle w:val="Ttulo2"/>
        <w:numPr>
          <w:ilvl w:val="0"/>
          <w:numId w:val="3"/>
        </w:numPr>
        <w:tabs>
          <w:tab w:val="left" w:pos="9214"/>
        </w:tabs>
        <w:ind w:right="-108"/>
        <w:rPr>
          <w:color w:val="1C75BB"/>
          <w:spacing w:val="16"/>
        </w:rPr>
      </w:pPr>
      <w:bookmarkStart w:id="12" w:name="_Toc60190230"/>
      <w:r w:rsidRPr="004622D8">
        <w:rPr>
          <w:color w:val="1C75BB"/>
          <w:spacing w:val="16"/>
        </w:rPr>
        <w:t>VISION</w:t>
      </w:r>
      <w:bookmarkEnd w:id="12"/>
      <w:r w:rsidRPr="004622D8">
        <w:rPr>
          <w:color w:val="1C75BB"/>
          <w:spacing w:val="16"/>
        </w:rPr>
        <w:t xml:space="preserve"> </w:t>
      </w:r>
    </w:p>
    <w:p w:rsidR="00AB5784" w:rsidRPr="004622D8" w:rsidRDefault="00AB5784" w:rsidP="002A022D">
      <w:pPr>
        <w:pStyle w:val="Textoindependiente"/>
        <w:tabs>
          <w:tab w:val="left" w:pos="9214"/>
        </w:tabs>
        <w:ind w:right="-108"/>
        <w:jc w:val="both"/>
      </w:pPr>
      <w:r w:rsidRPr="004622D8">
        <w:rPr>
          <w:noProof/>
          <w:lang w:val="es-CO" w:eastAsia="es-CO" w:bidi="ar-SA"/>
        </w:rPr>
        <mc:AlternateContent>
          <mc:Choice Requires="wpg">
            <w:drawing>
              <wp:inline distT="0" distB="0" distL="0" distR="0" wp14:anchorId="375415BC" wp14:editId="2FD29288">
                <wp:extent cx="5911702" cy="143318"/>
                <wp:effectExtent l="0" t="0" r="32385" b="0"/>
                <wp:docPr id="23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702" cy="143318"/>
                          <a:chOff x="0" y="0"/>
                          <a:chExt cx="9179" cy="29"/>
                        </a:xfrm>
                      </wpg:grpSpPr>
                      <wps:wsp>
                        <wps:cNvPr id="236"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D843D" id="Group 291" o:spid="_x0000_s1026" style="width:465.5pt;height:11.3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" strokecolor="#1c75bb" strokeweight="1.44pt"/>
                <w10:anchorlock/>
              </v:group>
            </w:pict>
          </mc:Fallback>
        </mc:AlternateContent>
      </w:r>
    </w:p>
    <w:p w:rsidR="004622D8" w:rsidRDefault="004622D8" w:rsidP="002A022D">
      <w:pPr>
        <w:widowControl/>
        <w:tabs>
          <w:tab w:val="left" w:pos="9214"/>
        </w:tabs>
        <w:autoSpaceDE/>
        <w:autoSpaceDN/>
        <w:ind w:right="-108"/>
        <w:jc w:val="both"/>
        <w:rPr>
          <w:color w:val="222222"/>
          <w:sz w:val="24"/>
          <w:szCs w:val="24"/>
          <w:shd w:val="clear" w:color="auto" w:fill="FFFFFF"/>
        </w:rPr>
      </w:pPr>
    </w:p>
    <w:p w:rsidR="004B3C88" w:rsidRDefault="009C159E" w:rsidP="002A022D">
      <w:pPr>
        <w:widowControl/>
        <w:tabs>
          <w:tab w:val="left" w:pos="9214"/>
        </w:tabs>
        <w:autoSpaceDE/>
        <w:autoSpaceDN/>
        <w:ind w:right="-108"/>
        <w:jc w:val="both"/>
        <w:rPr>
          <w:color w:val="222222"/>
          <w:sz w:val="24"/>
          <w:szCs w:val="24"/>
          <w:shd w:val="clear" w:color="auto" w:fill="FFFFFF"/>
        </w:rPr>
      </w:pPr>
      <w:r w:rsidRPr="004622D8">
        <w:rPr>
          <w:color w:val="222222"/>
          <w:sz w:val="24"/>
          <w:szCs w:val="24"/>
          <w:shd w:val="clear" w:color="auto" w:fill="FFFFFF"/>
        </w:rPr>
        <w:t>En 2023, APC-Colombia es reconocida nacional e internacionalmente como líder técnico que promueve y gestiona con innovación y efectividad la cooperación internacional del país, para responder a las prioridades globales y nacionales.</w:t>
      </w:r>
    </w:p>
    <w:p w:rsidR="00B05524" w:rsidRPr="004622D8" w:rsidRDefault="00B05524" w:rsidP="002A022D">
      <w:pPr>
        <w:widowControl/>
        <w:tabs>
          <w:tab w:val="left" w:pos="9214"/>
        </w:tabs>
        <w:autoSpaceDE/>
        <w:autoSpaceDN/>
        <w:ind w:right="-108"/>
        <w:jc w:val="both"/>
        <w:rPr>
          <w:sz w:val="24"/>
          <w:szCs w:val="24"/>
        </w:rPr>
      </w:pPr>
    </w:p>
    <w:p w:rsidR="00AB5784" w:rsidRPr="004622D8" w:rsidRDefault="00AB5784" w:rsidP="002A022D">
      <w:pPr>
        <w:pStyle w:val="Ttulo2"/>
        <w:numPr>
          <w:ilvl w:val="0"/>
          <w:numId w:val="3"/>
        </w:numPr>
        <w:tabs>
          <w:tab w:val="left" w:pos="9214"/>
        </w:tabs>
        <w:ind w:right="-108"/>
        <w:rPr>
          <w:color w:val="1C75BB"/>
          <w:spacing w:val="16"/>
        </w:rPr>
      </w:pPr>
      <w:bookmarkStart w:id="13" w:name="_Toc60190231"/>
      <w:r w:rsidRPr="004622D8">
        <w:rPr>
          <w:color w:val="1C75BB"/>
          <w:spacing w:val="16"/>
        </w:rPr>
        <w:t>FUNCIONES DE LA ENTIDAD</w:t>
      </w:r>
      <w:bookmarkEnd w:id="13"/>
      <w:r w:rsidRPr="004622D8">
        <w:rPr>
          <w:color w:val="1C75BB"/>
          <w:spacing w:val="16"/>
        </w:rPr>
        <w:t xml:space="preserve">  </w:t>
      </w:r>
    </w:p>
    <w:p w:rsidR="00AB5784" w:rsidRPr="004622D8" w:rsidRDefault="00AB5784" w:rsidP="002A022D">
      <w:pPr>
        <w:pStyle w:val="Textoindependiente"/>
        <w:tabs>
          <w:tab w:val="left" w:pos="9214"/>
        </w:tabs>
        <w:ind w:right="-108"/>
        <w:jc w:val="both"/>
      </w:pPr>
      <w:r w:rsidRPr="004622D8">
        <w:rPr>
          <w:noProof/>
          <w:lang w:val="es-CO" w:eastAsia="es-CO" w:bidi="ar-SA"/>
        </w:rPr>
        <mc:AlternateContent>
          <mc:Choice Requires="wpg">
            <w:drawing>
              <wp:inline distT="0" distB="0" distL="0" distR="0" wp14:anchorId="3C4C3EF4" wp14:editId="5417DE6C">
                <wp:extent cx="5911215" cy="110313"/>
                <wp:effectExtent l="0" t="0" r="32385" b="0"/>
                <wp:docPr id="24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110313"/>
                          <a:chOff x="0" y="0"/>
                          <a:chExt cx="9179" cy="29"/>
                        </a:xfrm>
                      </wpg:grpSpPr>
                      <wps:wsp>
                        <wps:cNvPr id="253"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CB59CA" id="Group 291" o:spid="_x0000_s1026" style="width:465.45pt;height:8.7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" strokecolor="#1c75bb" strokeweight="1.44pt"/>
                <w10:anchorlock/>
              </v:group>
            </w:pict>
          </mc:Fallback>
        </mc:AlternateContent>
      </w:r>
    </w:p>
    <w:p w:rsidR="00B03BF8" w:rsidRPr="004622D8" w:rsidRDefault="00B03BF8" w:rsidP="002A022D">
      <w:pPr>
        <w:pStyle w:val="Textoindependiente"/>
        <w:tabs>
          <w:tab w:val="left" w:pos="9214"/>
        </w:tabs>
        <w:ind w:left="360" w:right="-108"/>
        <w:jc w:val="both"/>
      </w:pPr>
    </w:p>
    <w:p w:rsidR="00B03BF8" w:rsidRDefault="00B03BF8" w:rsidP="002A022D">
      <w:pPr>
        <w:pStyle w:val="Textoindependiente"/>
        <w:tabs>
          <w:tab w:val="left" w:pos="9214"/>
        </w:tabs>
        <w:ind w:left="284" w:right="-108" w:hanging="284"/>
        <w:jc w:val="both"/>
      </w:pPr>
      <w:r w:rsidRPr="004622D8">
        <w:t>Establecidas en el Decreto 4152 de 2011</w:t>
      </w:r>
      <w:r w:rsidR="004B3C88">
        <w:t>:</w:t>
      </w:r>
    </w:p>
    <w:p w:rsidR="004B3C88" w:rsidRPr="004622D8" w:rsidRDefault="000812A2" w:rsidP="000812A2">
      <w:pPr>
        <w:pStyle w:val="Textoindependiente"/>
        <w:tabs>
          <w:tab w:val="left" w:pos="7401"/>
        </w:tabs>
        <w:ind w:left="284" w:right="-108" w:hanging="284"/>
        <w:jc w:val="both"/>
      </w:pPr>
      <w:r>
        <w:tab/>
      </w:r>
      <w:r>
        <w:tab/>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Ejecutar, de acuerdo con la política de cooperación internacional que fije el Gobierno Nacional a través del Ministerio de Relaciones Exteriores, los programas y proyectos relacionados con el objetivo de la Agencia.</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Contribuir con el posicionamiento de los temas de cooperación en los escenarios y negociaciones internacionales, de acuerdo con la estrategia nacional de cooperación y de la política exterior fijada por el Gobierno Nacional, a través del Ministerio de Relaciones Exteriores.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lastRenderedPageBreak/>
        <w:t>Gestionar y promover la cooperación internacional técnica y financiera no reembolsable bajo la dirección y coordinación del Consejo Directivo, para lo cual podrá proponer y establecer alianzas estratégicas de oferta y demanda, entre actores nacionales e internacionales, públicos y privados.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Coordinar y articular con los potenciales aportantes, beneficiarios y receptores de cooperación internacional pública y privada, la cooperación técnica y financiera no reembolsable que reciba y otorgue el país a nivel nacional y territorial, así como los recursos que se obtengan como resultado de condonación de deuda con naturaleza de contenido social o ambiental.</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Brindar insumos y apoyar al Ministerio de Relaciones Exteriores y demás entidades públicas que lo requieran, en los procesos de negociación de los acuerdos, tratados o convenciones marco en materia de cooperación y de los acuerdos o convenios complementarios de cooperación internacional, técnica o financiera no reembolsable.</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Definir, bajo los marcos y lineamientos de cooperación internacional, y en coordinación con los cooperantes, beneficiarios y receptores, las estrategias, programas y proyectos de cooperación técnica y financiera no reembolsable que reciba y otorgue el país.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Ejecutar las estrategias de oferta y demanda de cooperación internacional y coordinar la ejecución de los proyectos respectivos.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Promover, gestionar y facilitar las acciones de cooperación descentralizada que reciban y otorguen las entidades territoriales y el sector privado.</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Emitir aval o no objeción a los programas y proyectos de cooperación que demande el país, cuando así lo requiera el cooperante, y en coordinación con las instancias competentes.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Liderar los mecanismos de coordinación interinstitucional como instancia de articulación, identificación, formulación, seguimiento y análisis de la cooperación que recibe y otorga el país, con los actores nacionales, sectoriales, territoriales e internacionales de la agenda de cooperación.</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Producir, procesar y compartir información y conocimiento para el análisis de la dinámica de la cooperación internacional en el país.</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Administrar los recursos, planes, programas y proyectos de cooperación internacional técnica y financiera no reembolsable o de cooperación privada que adelante el país, observando la voluntad del donante, y apoyar la ejecución de las entidades beneficiarias cuando así se requiera bajo las directrices que imparta el Consejo Directivo.</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Administrar el Fondo de Cooperación y Asistencia Internacional – FOCAI.</w:t>
      </w:r>
    </w:p>
    <w:p w:rsidR="00B03BF8" w:rsidRPr="004622D8"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Manejar las cuentas en moneda nacional o extranjera necesarias para su operación, la administración de recursos o la ejecución de proyectos, en coordinación con el Ministerio de Hacienda y Crédito Público y las demás actividades financieras que sean necesarias para el cumplimiento de su objeto.</w:t>
      </w:r>
    </w:p>
    <w:p w:rsidR="00B05524" w:rsidRDefault="00B03BF8" w:rsidP="002A022D">
      <w:pPr>
        <w:widowControl/>
        <w:numPr>
          <w:ilvl w:val="0"/>
          <w:numId w:val="4"/>
        </w:numPr>
        <w:shd w:val="clear" w:color="auto" w:fill="FFFFFF"/>
        <w:tabs>
          <w:tab w:val="left" w:pos="9214"/>
        </w:tabs>
        <w:autoSpaceDE/>
        <w:autoSpaceDN/>
        <w:ind w:left="284" w:right="-108" w:hanging="284"/>
        <w:jc w:val="both"/>
        <w:rPr>
          <w:sz w:val="24"/>
          <w:szCs w:val="24"/>
        </w:rPr>
      </w:pPr>
      <w:r w:rsidRPr="004622D8">
        <w:rPr>
          <w:sz w:val="24"/>
          <w:szCs w:val="24"/>
        </w:rPr>
        <w:t>Las demás que le sean asignadas por la ley.</w:t>
      </w:r>
    </w:p>
    <w:p w:rsidR="000812A2" w:rsidRPr="00894270" w:rsidRDefault="000812A2" w:rsidP="000812A2">
      <w:pPr>
        <w:widowControl/>
        <w:shd w:val="clear" w:color="auto" w:fill="FFFFFF"/>
        <w:tabs>
          <w:tab w:val="left" w:pos="9214"/>
        </w:tabs>
        <w:autoSpaceDE/>
        <w:autoSpaceDN/>
        <w:ind w:left="284" w:right="-108"/>
        <w:jc w:val="both"/>
        <w:rPr>
          <w:sz w:val="24"/>
          <w:szCs w:val="24"/>
        </w:rPr>
      </w:pPr>
    </w:p>
    <w:p w:rsidR="00F739A6" w:rsidRDefault="00894270" w:rsidP="001B2BEC">
      <w:pPr>
        <w:pStyle w:val="Ttulo2"/>
        <w:tabs>
          <w:tab w:val="left" w:pos="9214"/>
        </w:tabs>
        <w:ind w:left="142" w:right="-108" w:hanging="142"/>
        <w:jc w:val="right"/>
        <w:rPr>
          <w:color w:val="1C75BB"/>
          <w:spacing w:val="16"/>
        </w:rPr>
      </w:pPr>
      <w:r>
        <w:rPr>
          <w:b w:val="0"/>
          <w:bCs w:val="0"/>
        </w:rPr>
        <w:br/>
      </w:r>
      <w:bookmarkStart w:id="14" w:name="_Toc60190232"/>
      <w:r w:rsidRPr="00894270">
        <w:rPr>
          <w:bCs w:val="0"/>
          <w:color w:val="365F91" w:themeColor="accent1" w:themeShade="BF"/>
        </w:rPr>
        <w:lastRenderedPageBreak/>
        <w:t>11</w:t>
      </w:r>
      <w:r w:rsidRPr="001B2BEC">
        <w:rPr>
          <w:color w:val="1C75BB"/>
          <w:spacing w:val="16"/>
        </w:rPr>
        <w:t xml:space="preserve">.     </w:t>
      </w:r>
      <w:r>
        <w:rPr>
          <w:color w:val="1C75BB"/>
          <w:spacing w:val="16"/>
        </w:rPr>
        <w:t>ORGA</w:t>
      </w:r>
      <w:r w:rsidR="00F739A6" w:rsidRPr="004622D8">
        <w:rPr>
          <w:color w:val="1C75BB"/>
          <w:spacing w:val="16"/>
        </w:rPr>
        <w:t>NIGRAMA Y MAPA DE PROCESO</w:t>
      </w:r>
      <w:r w:rsidR="004D74AD" w:rsidRPr="004622D8">
        <w:rPr>
          <w:color w:val="1C75BB"/>
          <w:spacing w:val="16"/>
        </w:rPr>
        <w:t>S</w:t>
      </w:r>
      <w:r w:rsidR="00F739A6" w:rsidRPr="004622D8">
        <w:rPr>
          <w:color w:val="1C75BB"/>
          <w:spacing w:val="16"/>
        </w:rPr>
        <w:t xml:space="preserve"> INSTITUCIONAL</w:t>
      </w:r>
      <w:bookmarkEnd w:id="14"/>
    </w:p>
    <w:p w:rsidR="008D4A5A" w:rsidRPr="008D4A5A" w:rsidRDefault="008D4A5A" w:rsidP="008D4A5A">
      <w:pPr>
        <w:pStyle w:val="Textoindependiente"/>
        <w:tabs>
          <w:tab w:val="left" w:pos="9214"/>
        </w:tabs>
        <w:ind w:right="-108"/>
        <w:jc w:val="both"/>
      </w:pPr>
    </w:p>
    <w:p w:rsidR="008D4A5A" w:rsidRPr="008D4A5A" w:rsidRDefault="008D4A5A" w:rsidP="008D4A5A">
      <w:pPr>
        <w:pStyle w:val="Textoindependiente"/>
        <w:tabs>
          <w:tab w:val="left" w:pos="9214"/>
        </w:tabs>
        <w:ind w:right="-108"/>
        <w:jc w:val="both"/>
      </w:pPr>
    </w:p>
    <w:p w:rsidR="001B2BEC" w:rsidRPr="008D4A5A" w:rsidRDefault="001B2BEC" w:rsidP="008D4A5A">
      <w:pPr>
        <w:pStyle w:val="Textoindependiente"/>
        <w:tabs>
          <w:tab w:val="left" w:pos="9214"/>
        </w:tabs>
        <w:ind w:right="-108"/>
        <w:jc w:val="both"/>
      </w:pPr>
    </w:p>
    <w:p w:rsidR="00894270" w:rsidRDefault="001B2BEC" w:rsidP="002A022D">
      <w:pPr>
        <w:pStyle w:val="Textoindependiente"/>
        <w:tabs>
          <w:tab w:val="left" w:pos="9214"/>
        </w:tabs>
        <w:ind w:right="-108"/>
        <w:jc w:val="both"/>
        <w:rPr>
          <w:noProof/>
          <w:lang w:val="es-CO" w:eastAsia="es-CO" w:bidi="ar-SA"/>
        </w:rPr>
      </w:pPr>
      <w:r w:rsidRPr="004622D8">
        <w:rPr>
          <w:noProof/>
          <w:lang w:val="es-CO" w:eastAsia="es-CO" w:bidi="ar-SA"/>
        </w:rPr>
        <mc:AlternateContent>
          <mc:Choice Requires="wpg">
            <w:drawing>
              <wp:inline distT="0" distB="0" distL="0" distR="0" wp14:anchorId="32BCAF86" wp14:editId="0BA67CCD">
                <wp:extent cx="5791835" cy="189865"/>
                <wp:effectExtent l="0" t="0" r="37465" b="0"/>
                <wp:docPr id="6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91835" cy="189865"/>
                          <a:chOff x="0" y="0"/>
                          <a:chExt cx="9179" cy="29"/>
                        </a:xfrm>
                      </wpg:grpSpPr>
                      <wps:wsp>
                        <wps:cNvPr id="64"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2241A9" id="Group 291" o:spid="_x0000_s1026" style="width:456.05pt;height:14.95pt;flip:y;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" strokecolor="#1c75bb" strokeweight="1.44pt"/>
                <w10:anchorlock/>
              </v:group>
            </w:pict>
          </mc:Fallback>
        </mc:AlternateContent>
      </w:r>
    </w:p>
    <w:p w:rsidR="002C09E1" w:rsidRPr="00894270" w:rsidRDefault="00612472" w:rsidP="002A022D">
      <w:pPr>
        <w:pStyle w:val="Textoindependiente"/>
        <w:tabs>
          <w:tab w:val="left" w:pos="9214"/>
        </w:tabs>
        <w:ind w:right="-108"/>
        <w:jc w:val="both"/>
      </w:pPr>
      <w:r w:rsidRPr="004622D8">
        <w:rPr>
          <w:noProof/>
          <w:lang w:val="es-CO" w:eastAsia="es-CO" w:bidi="ar-SA"/>
        </w:rPr>
        <w:drawing>
          <wp:anchor distT="0" distB="0" distL="114300" distR="114300" simplePos="0" relativeHeight="251796480" behindDoc="0" locked="0" layoutInCell="1" allowOverlap="1" wp14:anchorId="0D0E8524" wp14:editId="01166031">
            <wp:simplePos x="0" y="0"/>
            <wp:positionH relativeFrom="margin">
              <wp:align>left</wp:align>
            </wp:positionH>
            <wp:positionV relativeFrom="paragraph">
              <wp:posOffset>79375</wp:posOffset>
            </wp:positionV>
            <wp:extent cx="6076950" cy="2867025"/>
            <wp:effectExtent l="0" t="0" r="0" b="9525"/>
            <wp:wrapTopAndBottom/>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6950" cy="2867025"/>
                    </a:xfrm>
                    <a:prstGeom prst="rect">
                      <a:avLst/>
                    </a:prstGeom>
                  </pic:spPr>
                </pic:pic>
              </a:graphicData>
            </a:graphic>
            <wp14:sizeRelH relativeFrom="margin">
              <wp14:pctWidth>0</wp14:pctWidth>
            </wp14:sizeRelH>
            <wp14:sizeRelV relativeFrom="margin">
              <wp14:pctHeight>0</wp14:pctHeight>
            </wp14:sizeRelV>
          </wp:anchor>
        </w:drawing>
      </w:r>
    </w:p>
    <w:p w:rsidR="00C47E23" w:rsidRPr="004622D8" w:rsidRDefault="00495597" w:rsidP="002A022D">
      <w:pPr>
        <w:pStyle w:val="Ttulo2"/>
        <w:tabs>
          <w:tab w:val="left" w:pos="9214"/>
        </w:tabs>
        <w:ind w:left="0" w:right="-108"/>
      </w:pPr>
      <w:bookmarkStart w:id="15" w:name="_Toc60190233"/>
      <w:r>
        <w:t>11</w:t>
      </w:r>
      <w:r w:rsidR="00C47E23" w:rsidRPr="004622D8">
        <w:t>.1.  Organigrama</w:t>
      </w:r>
      <w:bookmarkEnd w:id="15"/>
      <w:r w:rsidR="00C47E23" w:rsidRPr="004622D8">
        <w:t xml:space="preserve"> </w:t>
      </w:r>
    </w:p>
    <w:p w:rsidR="00346EA4" w:rsidRPr="004622D8" w:rsidRDefault="00346EA4" w:rsidP="002A022D">
      <w:pPr>
        <w:pStyle w:val="Textoindependiente"/>
        <w:tabs>
          <w:tab w:val="left" w:pos="9214"/>
        </w:tabs>
        <w:ind w:right="-108"/>
        <w:jc w:val="both"/>
      </w:pPr>
    </w:p>
    <w:p w:rsidR="00346EA4" w:rsidRPr="004622D8" w:rsidRDefault="00346EA4" w:rsidP="002A022D">
      <w:pPr>
        <w:pStyle w:val="Textoindependiente"/>
        <w:tabs>
          <w:tab w:val="left" w:pos="9214"/>
        </w:tabs>
        <w:ind w:right="-108"/>
        <w:jc w:val="both"/>
      </w:pPr>
      <w:r w:rsidRPr="004622D8">
        <w:t>La estructura orgánica institucional fue definida mediante el Decreto 4172 del 3 de noviembre de 2011.</w:t>
      </w:r>
    </w:p>
    <w:p w:rsidR="00B03BF8" w:rsidRDefault="00B03BF8" w:rsidP="002A022D">
      <w:pPr>
        <w:pStyle w:val="Textoindependiente"/>
        <w:tabs>
          <w:tab w:val="left" w:pos="9214"/>
        </w:tabs>
        <w:ind w:left="465" w:right="-108"/>
        <w:jc w:val="center"/>
        <w:rPr>
          <w:b/>
        </w:rPr>
      </w:pPr>
      <w:r w:rsidRPr="004622D8">
        <w:rPr>
          <w:noProof/>
          <w:lang w:val="es-CO" w:eastAsia="es-CO" w:bidi="ar-SA"/>
        </w:rPr>
        <w:lastRenderedPageBreak/>
        <w:drawing>
          <wp:inline distT="0" distB="0" distL="0" distR="0" wp14:anchorId="5274EE6C" wp14:editId="6AEB8F08">
            <wp:extent cx="2785745"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10" t="31353" r="25442" b="12542"/>
                    <a:stretch/>
                  </pic:blipFill>
                  <pic:spPr bwMode="auto">
                    <a:xfrm>
                      <a:off x="0" y="0"/>
                      <a:ext cx="2789326" cy="2842099"/>
                    </a:xfrm>
                    <a:prstGeom prst="rect">
                      <a:avLst/>
                    </a:prstGeom>
                    <a:ln>
                      <a:noFill/>
                    </a:ln>
                    <a:extLst>
                      <a:ext uri="{53640926-AAD7-44D8-BBD7-CCE9431645EC}">
                        <a14:shadowObscured xmlns:a14="http://schemas.microsoft.com/office/drawing/2010/main"/>
                      </a:ext>
                    </a:extLst>
                  </pic:spPr>
                </pic:pic>
              </a:graphicData>
            </a:graphic>
          </wp:inline>
        </w:drawing>
      </w:r>
    </w:p>
    <w:p w:rsidR="00B05524" w:rsidRPr="004622D8" w:rsidRDefault="00B05524" w:rsidP="002A022D">
      <w:pPr>
        <w:pStyle w:val="Textoindependiente"/>
        <w:tabs>
          <w:tab w:val="left" w:pos="9214"/>
        </w:tabs>
        <w:ind w:left="465" w:right="-108"/>
        <w:jc w:val="center"/>
        <w:rPr>
          <w:b/>
        </w:rPr>
      </w:pPr>
    </w:p>
    <w:p w:rsidR="00894270" w:rsidRDefault="00346EA4" w:rsidP="002A022D">
      <w:pPr>
        <w:pStyle w:val="Prrafodelista"/>
        <w:tabs>
          <w:tab w:val="left" w:pos="9214"/>
        </w:tabs>
        <w:adjustRightInd w:val="0"/>
        <w:ind w:left="0" w:right="-108" w:firstLine="0"/>
        <w:jc w:val="both"/>
        <w:rPr>
          <w:sz w:val="24"/>
          <w:szCs w:val="24"/>
        </w:rPr>
      </w:pPr>
      <w:r w:rsidRPr="004622D8">
        <w:rPr>
          <w:sz w:val="24"/>
          <w:szCs w:val="24"/>
        </w:rPr>
        <w:t>El Grupo de Tec</w:t>
      </w:r>
      <w:r w:rsidR="00AD0445" w:rsidRPr="004622D8">
        <w:rPr>
          <w:sz w:val="24"/>
          <w:szCs w:val="24"/>
        </w:rPr>
        <w:t>nologías de la Información hace</w:t>
      </w:r>
      <w:r w:rsidRPr="004622D8">
        <w:rPr>
          <w:sz w:val="24"/>
          <w:szCs w:val="24"/>
        </w:rPr>
        <w:t xml:space="preserve"> parte de la Dirección Administrativa y Financiera y </w:t>
      </w:r>
      <w:r w:rsidR="00AD0445" w:rsidRPr="004622D8">
        <w:rPr>
          <w:sz w:val="24"/>
          <w:szCs w:val="24"/>
        </w:rPr>
        <w:t>fue creado mediante R</w:t>
      </w:r>
      <w:r w:rsidRPr="004622D8">
        <w:rPr>
          <w:sz w:val="24"/>
          <w:szCs w:val="24"/>
        </w:rPr>
        <w:t xml:space="preserve">esolución </w:t>
      </w:r>
      <w:proofErr w:type="spellStart"/>
      <w:r w:rsidRPr="004622D8">
        <w:rPr>
          <w:sz w:val="24"/>
          <w:szCs w:val="24"/>
        </w:rPr>
        <w:t>Nro</w:t>
      </w:r>
      <w:proofErr w:type="spellEnd"/>
      <w:r w:rsidR="00632291" w:rsidRPr="004622D8">
        <w:rPr>
          <w:sz w:val="24"/>
          <w:szCs w:val="24"/>
        </w:rPr>
        <w:t xml:space="preserve"> 114</w:t>
      </w:r>
      <w:r w:rsidR="0070178B" w:rsidRPr="004622D8">
        <w:rPr>
          <w:sz w:val="24"/>
          <w:szCs w:val="24"/>
        </w:rPr>
        <w:t xml:space="preserve"> </w:t>
      </w:r>
      <w:r w:rsidR="00632291" w:rsidRPr="004622D8">
        <w:rPr>
          <w:sz w:val="24"/>
          <w:szCs w:val="24"/>
        </w:rPr>
        <w:t>del 01 de abril de 2019</w:t>
      </w:r>
      <w:r w:rsidR="00AD0445" w:rsidRPr="004622D8">
        <w:rPr>
          <w:sz w:val="24"/>
          <w:szCs w:val="24"/>
        </w:rPr>
        <w:t>,</w:t>
      </w:r>
      <w:r w:rsidR="00632291" w:rsidRPr="004622D8">
        <w:rPr>
          <w:sz w:val="24"/>
          <w:szCs w:val="24"/>
        </w:rPr>
        <w:t xml:space="preserve"> </w:t>
      </w:r>
      <w:r w:rsidRPr="004622D8">
        <w:rPr>
          <w:sz w:val="24"/>
          <w:szCs w:val="24"/>
        </w:rPr>
        <w:t xml:space="preserve">con la finalidad de </w:t>
      </w:r>
      <w:r w:rsidR="00632291" w:rsidRPr="004622D8">
        <w:rPr>
          <w:sz w:val="24"/>
          <w:szCs w:val="24"/>
        </w:rPr>
        <w:t>llevar a cabo el fortalecimiento institucional en materia d</w:t>
      </w:r>
      <w:r w:rsidR="00AD0445" w:rsidRPr="004622D8">
        <w:rPr>
          <w:sz w:val="24"/>
          <w:szCs w:val="24"/>
        </w:rPr>
        <w:t>e tecnologías de la información.</w:t>
      </w:r>
    </w:p>
    <w:p w:rsidR="00894270" w:rsidRPr="00894270" w:rsidRDefault="00894270" w:rsidP="002A022D">
      <w:pPr>
        <w:pStyle w:val="Prrafodelista"/>
        <w:tabs>
          <w:tab w:val="left" w:pos="9214"/>
        </w:tabs>
        <w:adjustRightInd w:val="0"/>
        <w:ind w:left="0" w:right="-108" w:firstLine="0"/>
        <w:jc w:val="both"/>
        <w:rPr>
          <w:sz w:val="24"/>
          <w:szCs w:val="24"/>
        </w:rPr>
      </w:pPr>
    </w:p>
    <w:p w:rsidR="00C47E23" w:rsidRPr="001B2BEC" w:rsidRDefault="00495597" w:rsidP="001B2BEC">
      <w:pPr>
        <w:pStyle w:val="Ttulo2"/>
        <w:tabs>
          <w:tab w:val="left" w:pos="9214"/>
        </w:tabs>
        <w:ind w:left="0" w:right="-108"/>
      </w:pPr>
      <w:bookmarkStart w:id="16" w:name="_Toc60190234"/>
      <w:r>
        <w:t>11</w:t>
      </w:r>
      <w:r w:rsidR="00C47E23" w:rsidRPr="004622D8">
        <w:t>.2.  Mapa de Procesos</w:t>
      </w:r>
      <w:bookmarkEnd w:id="16"/>
      <w:r w:rsidR="00C47E23" w:rsidRPr="004622D8">
        <w:t xml:space="preserve"> </w:t>
      </w:r>
    </w:p>
    <w:p w:rsidR="00B05524" w:rsidRPr="001B2BEC" w:rsidRDefault="00B05524" w:rsidP="001B2BEC">
      <w:pPr>
        <w:pStyle w:val="Prrafodelista"/>
        <w:tabs>
          <w:tab w:val="left" w:pos="9214"/>
        </w:tabs>
        <w:adjustRightInd w:val="0"/>
        <w:ind w:left="0" w:right="-108" w:firstLine="0"/>
        <w:jc w:val="both"/>
        <w:rPr>
          <w:sz w:val="24"/>
          <w:szCs w:val="24"/>
        </w:rPr>
      </w:pPr>
    </w:p>
    <w:p w:rsidR="006B7327" w:rsidRPr="004622D8" w:rsidRDefault="006B7327" w:rsidP="001B2BEC">
      <w:pPr>
        <w:pStyle w:val="Prrafodelista"/>
        <w:tabs>
          <w:tab w:val="left" w:pos="9214"/>
        </w:tabs>
        <w:adjustRightInd w:val="0"/>
        <w:ind w:left="0" w:right="-108" w:firstLine="0"/>
        <w:jc w:val="both"/>
        <w:rPr>
          <w:sz w:val="24"/>
          <w:szCs w:val="24"/>
        </w:rPr>
      </w:pPr>
      <w:bookmarkStart w:id="17" w:name="_Toc50400209"/>
      <w:r w:rsidRPr="004622D8">
        <w:rPr>
          <w:sz w:val="24"/>
          <w:szCs w:val="24"/>
        </w:rPr>
        <w:t>Procesos estratégicos</w:t>
      </w:r>
      <w:bookmarkEnd w:id="17"/>
    </w:p>
    <w:tbl>
      <w:tblPr>
        <w:tblStyle w:val="Tabladecuadrcula4-nfasis51"/>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61"/>
        <w:gridCol w:w="7620"/>
      </w:tblGrid>
      <w:tr w:rsidR="005C4C00" w:rsidRPr="004622D8" w:rsidTr="00B05524">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4F81BD" w:themeFill="accent1"/>
            <w:vAlign w:val="center"/>
          </w:tcPr>
          <w:p w:rsidR="005C4C00" w:rsidRPr="004622D8" w:rsidRDefault="005C4C00" w:rsidP="002A022D">
            <w:pPr>
              <w:tabs>
                <w:tab w:val="left" w:pos="9639"/>
              </w:tabs>
              <w:ind w:left="-404" w:right="-108"/>
              <w:jc w:val="center"/>
              <w:rPr>
                <w:sz w:val="24"/>
                <w:szCs w:val="24"/>
              </w:rPr>
            </w:pPr>
            <w:r w:rsidRPr="004622D8">
              <w:rPr>
                <w:sz w:val="24"/>
                <w:szCs w:val="24"/>
              </w:rPr>
              <w:t>ID</w:t>
            </w:r>
          </w:p>
        </w:tc>
        <w:tc>
          <w:tcPr>
            <w:tcW w:w="7620" w:type="dxa"/>
            <w:shd w:val="clear" w:color="auto" w:fill="4F81BD" w:themeFill="accent1"/>
            <w:vAlign w:val="center"/>
          </w:tcPr>
          <w:p w:rsidR="005C4C00" w:rsidRPr="004622D8" w:rsidRDefault="005C4C00" w:rsidP="002A022D">
            <w:pPr>
              <w:tabs>
                <w:tab w:val="left" w:pos="9639"/>
              </w:tabs>
              <w:ind w:right="-108"/>
              <w:jc w:val="center"/>
              <w:cnfStyle w:val="100000000000" w:firstRow="1" w:lastRow="0" w:firstColumn="0" w:lastColumn="0" w:oddVBand="0" w:evenVBand="0" w:oddHBand="0" w:evenHBand="0" w:firstRowFirstColumn="0" w:firstRowLastColumn="0" w:lastRowFirstColumn="0" w:lastRowLastColumn="0"/>
              <w:rPr>
                <w:sz w:val="24"/>
                <w:szCs w:val="24"/>
              </w:rPr>
            </w:pPr>
            <w:r w:rsidRPr="004622D8">
              <w:rPr>
                <w:sz w:val="24"/>
                <w:szCs w:val="24"/>
              </w:rPr>
              <w:t>Nombre</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61"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1</w:t>
            </w:r>
          </w:p>
        </w:tc>
        <w:tc>
          <w:tcPr>
            <w:tcW w:w="7620" w:type="dxa"/>
            <w:shd w:val="clear" w:color="auto" w:fill="auto"/>
          </w:tcPr>
          <w:p w:rsidR="005C4C00" w:rsidRPr="004622D8" w:rsidRDefault="005C4C00" w:rsidP="002A022D">
            <w:pPr>
              <w:tabs>
                <w:tab w:val="left" w:pos="9639"/>
              </w:tabs>
              <w:ind w:right="-108"/>
              <w:cnfStyle w:val="000000100000" w:firstRow="0" w:lastRow="0" w:firstColumn="0" w:lastColumn="0" w:oddVBand="0" w:evenVBand="0" w:oddHBand="1" w:evenHBand="0" w:firstRowFirstColumn="0" w:firstRowLastColumn="0" w:lastRowFirstColumn="0" w:lastRowLastColumn="0"/>
              <w:rPr>
                <w:b/>
                <w:bCs/>
                <w:sz w:val="24"/>
                <w:szCs w:val="24"/>
              </w:rPr>
            </w:pPr>
            <w:r w:rsidRPr="004622D8">
              <w:rPr>
                <w:sz w:val="24"/>
                <w:szCs w:val="24"/>
              </w:rPr>
              <w:t>Direccionamiento estratégico y planeación</w:t>
            </w:r>
          </w:p>
        </w:tc>
      </w:tr>
    </w:tbl>
    <w:p w:rsidR="006B7327" w:rsidRPr="001B2BEC" w:rsidRDefault="006B7327" w:rsidP="001B2BEC">
      <w:pPr>
        <w:pStyle w:val="Prrafodelista"/>
        <w:tabs>
          <w:tab w:val="left" w:pos="9214"/>
        </w:tabs>
        <w:adjustRightInd w:val="0"/>
        <w:ind w:left="0" w:right="-108" w:firstLine="0"/>
        <w:jc w:val="both"/>
        <w:rPr>
          <w:sz w:val="24"/>
          <w:szCs w:val="24"/>
        </w:rPr>
      </w:pPr>
    </w:p>
    <w:p w:rsidR="006B7327" w:rsidRPr="004622D8" w:rsidRDefault="006B7327" w:rsidP="001B2BEC">
      <w:pPr>
        <w:pStyle w:val="Prrafodelista"/>
        <w:tabs>
          <w:tab w:val="left" w:pos="9214"/>
        </w:tabs>
        <w:adjustRightInd w:val="0"/>
        <w:ind w:left="0" w:right="-108" w:firstLine="0"/>
        <w:jc w:val="both"/>
        <w:rPr>
          <w:sz w:val="24"/>
          <w:szCs w:val="24"/>
        </w:rPr>
      </w:pPr>
      <w:bookmarkStart w:id="18" w:name="_Toc50400210"/>
      <w:r w:rsidRPr="004622D8">
        <w:rPr>
          <w:sz w:val="24"/>
          <w:szCs w:val="24"/>
        </w:rPr>
        <w:t>Procesos misionales</w:t>
      </w:r>
      <w:bookmarkEnd w:id="18"/>
    </w:p>
    <w:tbl>
      <w:tblPr>
        <w:tblStyle w:val="Tabladecuadrcula4-nfasis51"/>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74"/>
        <w:gridCol w:w="7907"/>
      </w:tblGrid>
      <w:tr w:rsidR="005C4C00" w:rsidRPr="004622D8" w:rsidTr="00B05524">
        <w:trPr>
          <w:cnfStyle w:val="100000000000" w:firstRow="1" w:lastRow="0" w:firstColumn="0" w:lastColumn="0" w:oddVBand="0" w:evenVBand="0" w:oddHBand="0"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1074" w:type="dxa"/>
            <w:shd w:val="clear" w:color="auto" w:fill="4F81BD" w:themeFill="accent1"/>
            <w:vAlign w:val="center"/>
          </w:tcPr>
          <w:p w:rsidR="005C4C00" w:rsidRPr="004622D8" w:rsidRDefault="005C4C00" w:rsidP="002A022D">
            <w:pPr>
              <w:tabs>
                <w:tab w:val="left" w:pos="9639"/>
              </w:tabs>
              <w:ind w:right="-108"/>
              <w:jc w:val="center"/>
              <w:rPr>
                <w:sz w:val="24"/>
                <w:szCs w:val="24"/>
              </w:rPr>
            </w:pPr>
            <w:bookmarkStart w:id="19" w:name="_Toc50400211"/>
            <w:r w:rsidRPr="004622D8">
              <w:rPr>
                <w:sz w:val="24"/>
                <w:szCs w:val="24"/>
              </w:rPr>
              <w:t>ID</w:t>
            </w:r>
          </w:p>
        </w:tc>
        <w:tc>
          <w:tcPr>
            <w:tcW w:w="7907" w:type="dxa"/>
            <w:shd w:val="clear" w:color="auto" w:fill="4F81BD" w:themeFill="accent1"/>
            <w:vAlign w:val="center"/>
          </w:tcPr>
          <w:p w:rsidR="005C4C00" w:rsidRPr="004622D8" w:rsidRDefault="005C4C00" w:rsidP="002A022D">
            <w:pPr>
              <w:tabs>
                <w:tab w:val="left" w:pos="9639"/>
              </w:tabs>
              <w:ind w:right="-108"/>
              <w:jc w:val="center"/>
              <w:cnfStyle w:val="100000000000" w:firstRow="1" w:lastRow="0" w:firstColumn="0" w:lastColumn="0" w:oddVBand="0" w:evenVBand="0" w:oddHBand="0" w:evenHBand="0" w:firstRowFirstColumn="0" w:firstRowLastColumn="0" w:lastRowFirstColumn="0" w:lastRowLastColumn="0"/>
              <w:rPr>
                <w:sz w:val="24"/>
                <w:szCs w:val="24"/>
              </w:rPr>
            </w:pPr>
            <w:r w:rsidRPr="004622D8">
              <w:rPr>
                <w:sz w:val="24"/>
                <w:szCs w:val="24"/>
              </w:rPr>
              <w:t>Nombre</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074"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2</w:t>
            </w:r>
          </w:p>
        </w:tc>
        <w:tc>
          <w:tcPr>
            <w:tcW w:w="7907" w:type="dxa"/>
            <w:shd w:val="clear" w:color="auto" w:fill="auto"/>
          </w:tcPr>
          <w:p w:rsidR="005C4C00" w:rsidRPr="004622D8" w:rsidRDefault="00B05524" w:rsidP="002A022D">
            <w:pPr>
              <w:tabs>
                <w:tab w:val="left" w:pos="9639"/>
              </w:tabs>
              <w:ind w:left="47" w:right="-108"/>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t xml:space="preserve">Identificación </w:t>
            </w:r>
            <w:r w:rsidR="005C4C00" w:rsidRPr="004622D8">
              <w:rPr>
                <w:sz w:val="24"/>
                <w:szCs w:val="24"/>
              </w:rPr>
              <w:t xml:space="preserve">y priorización de </w:t>
            </w:r>
            <w:r w:rsidR="005C4C00" w:rsidRPr="004622D8">
              <w:rPr>
                <w:spacing w:val="-9"/>
                <w:sz w:val="24"/>
                <w:szCs w:val="24"/>
              </w:rPr>
              <w:t xml:space="preserve">la </w:t>
            </w:r>
            <w:r w:rsidR="005C4C00" w:rsidRPr="004622D8">
              <w:rPr>
                <w:sz w:val="24"/>
                <w:szCs w:val="24"/>
              </w:rPr>
              <w:t>cooperación</w:t>
            </w:r>
            <w:r w:rsidR="005C4C00" w:rsidRPr="004622D8">
              <w:rPr>
                <w:spacing w:val="-21"/>
                <w:sz w:val="24"/>
                <w:szCs w:val="24"/>
              </w:rPr>
              <w:t xml:space="preserve"> </w:t>
            </w:r>
            <w:r w:rsidR="005C4C00" w:rsidRPr="004622D8">
              <w:rPr>
                <w:sz w:val="24"/>
                <w:szCs w:val="24"/>
              </w:rPr>
              <w:t>internacional</w:t>
            </w:r>
          </w:p>
        </w:tc>
      </w:tr>
      <w:tr w:rsidR="005C4C00" w:rsidRPr="004622D8" w:rsidTr="00B05524">
        <w:trPr>
          <w:trHeight w:val="251"/>
          <w:jc w:val="center"/>
        </w:trPr>
        <w:tc>
          <w:tcPr>
            <w:cnfStyle w:val="001000000000" w:firstRow="0" w:lastRow="0" w:firstColumn="1" w:lastColumn="0" w:oddVBand="0" w:evenVBand="0" w:oddHBand="0" w:evenHBand="0" w:firstRowFirstColumn="0" w:firstRowLastColumn="0" w:lastRowFirstColumn="0" w:lastRowLastColumn="0"/>
            <w:tcW w:w="1074"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3</w:t>
            </w:r>
          </w:p>
        </w:tc>
        <w:tc>
          <w:tcPr>
            <w:tcW w:w="7907" w:type="dxa"/>
            <w:shd w:val="clear" w:color="auto" w:fill="auto"/>
          </w:tcPr>
          <w:p w:rsidR="005C4C00" w:rsidRPr="004622D8" w:rsidRDefault="00B05524" w:rsidP="002A022D">
            <w:pPr>
              <w:tabs>
                <w:tab w:val="left" w:pos="9639"/>
              </w:tabs>
              <w:ind w:right="-108"/>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 xml:space="preserve">Preparación </w:t>
            </w:r>
            <w:r w:rsidR="005C4C00" w:rsidRPr="004622D8">
              <w:rPr>
                <w:spacing w:val="-18"/>
                <w:sz w:val="24"/>
                <w:szCs w:val="24"/>
              </w:rPr>
              <w:t>y formulación</w:t>
            </w:r>
            <w:r w:rsidR="005C4C00" w:rsidRPr="004622D8">
              <w:rPr>
                <w:sz w:val="24"/>
                <w:szCs w:val="24"/>
              </w:rPr>
              <w:t xml:space="preserve"> de </w:t>
            </w:r>
            <w:r w:rsidR="005C4C00" w:rsidRPr="004622D8">
              <w:rPr>
                <w:spacing w:val="-10"/>
                <w:sz w:val="24"/>
                <w:szCs w:val="24"/>
              </w:rPr>
              <w:t xml:space="preserve">la </w:t>
            </w:r>
            <w:r w:rsidR="005C4C00" w:rsidRPr="004622D8">
              <w:rPr>
                <w:sz w:val="24"/>
                <w:szCs w:val="24"/>
              </w:rPr>
              <w:t>cooperación</w:t>
            </w:r>
            <w:r w:rsidR="005C4C00" w:rsidRPr="004622D8">
              <w:rPr>
                <w:spacing w:val="-9"/>
                <w:sz w:val="24"/>
                <w:szCs w:val="24"/>
              </w:rPr>
              <w:t xml:space="preserve"> </w:t>
            </w:r>
            <w:r w:rsidR="005C4C00" w:rsidRPr="004622D8">
              <w:rPr>
                <w:sz w:val="24"/>
                <w:szCs w:val="24"/>
              </w:rPr>
              <w:t>internacional</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074"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4</w:t>
            </w:r>
          </w:p>
        </w:tc>
        <w:tc>
          <w:tcPr>
            <w:tcW w:w="7907" w:type="dxa"/>
            <w:shd w:val="clear" w:color="auto" w:fill="auto"/>
          </w:tcPr>
          <w:p w:rsidR="005C4C00" w:rsidRPr="004622D8" w:rsidRDefault="005C4C00" w:rsidP="002A022D">
            <w:pPr>
              <w:tabs>
                <w:tab w:val="left" w:pos="9639"/>
              </w:tabs>
              <w:ind w:right="-108"/>
              <w:cnfStyle w:val="000000100000" w:firstRow="0" w:lastRow="0" w:firstColumn="0" w:lastColumn="0" w:oddVBand="0" w:evenVBand="0" w:oddHBand="1" w:evenHBand="0" w:firstRowFirstColumn="0" w:firstRowLastColumn="0" w:lastRowFirstColumn="0" w:lastRowLastColumn="0"/>
              <w:rPr>
                <w:sz w:val="24"/>
                <w:szCs w:val="24"/>
              </w:rPr>
            </w:pPr>
            <w:r w:rsidRPr="004622D8">
              <w:rPr>
                <w:sz w:val="24"/>
                <w:szCs w:val="24"/>
              </w:rPr>
              <w:t xml:space="preserve">Implementación y seguimiento de </w:t>
            </w:r>
            <w:r w:rsidRPr="004622D8">
              <w:rPr>
                <w:spacing w:val="-10"/>
                <w:sz w:val="24"/>
                <w:szCs w:val="24"/>
              </w:rPr>
              <w:t xml:space="preserve">la </w:t>
            </w:r>
            <w:r w:rsidRPr="004622D8">
              <w:rPr>
                <w:sz w:val="24"/>
                <w:szCs w:val="24"/>
              </w:rPr>
              <w:t>cooperación</w:t>
            </w:r>
            <w:r w:rsidRPr="004622D8">
              <w:rPr>
                <w:spacing w:val="-21"/>
                <w:sz w:val="24"/>
                <w:szCs w:val="24"/>
              </w:rPr>
              <w:t xml:space="preserve"> </w:t>
            </w:r>
            <w:r w:rsidRPr="004622D8">
              <w:rPr>
                <w:sz w:val="24"/>
                <w:szCs w:val="24"/>
              </w:rPr>
              <w:t>internacional</w:t>
            </w:r>
          </w:p>
        </w:tc>
      </w:tr>
    </w:tbl>
    <w:p w:rsidR="00B05524" w:rsidRDefault="00B05524" w:rsidP="001B2BEC">
      <w:pPr>
        <w:pStyle w:val="Prrafodelista"/>
        <w:tabs>
          <w:tab w:val="left" w:pos="9214"/>
        </w:tabs>
        <w:adjustRightInd w:val="0"/>
        <w:ind w:left="0" w:right="-108" w:firstLine="0"/>
        <w:jc w:val="both"/>
        <w:rPr>
          <w:sz w:val="24"/>
          <w:szCs w:val="24"/>
        </w:rPr>
      </w:pPr>
    </w:p>
    <w:p w:rsidR="006B7327" w:rsidRPr="004622D8" w:rsidRDefault="006B7327" w:rsidP="001B2BEC">
      <w:pPr>
        <w:pStyle w:val="Prrafodelista"/>
        <w:tabs>
          <w:tab w:val="left" w:pos="9214"/>
        </w:tabs>
        <w:adjustRightInd w:val="0"/>
        <w:ind w:left="0" w:right="-108" w:firstLine="0"/>
        <w:jc w:val="both"/>
        <w:rPr>
          <w:sz w:val="24"/>
          <w:szCs w:val="24"/>
        </w:rPr>
      </w:pPr>
      <w:r w:rsidRPr="004622D8">
        <w:rPr>
          <w:sz w:val="24"/>
          <w:szCs w:val="24"/>
        </w:rPr>
        <w:t>Procesos de apoyo</w:t>
      </w:r>
      <w:bookmarkEnd w:id="19"/>
    </w:p>
    <w:tbl>
      <w:tblPr>
        <w:tblStyle w:val="Tabladecuadrcula4-nfasis51"/>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85"/>
        <w:gridCol w:w="7912"/>
      </w:tblGrid>
      <w:tr w:rsidR="005C4C00" w:rsidRPr="004622D8" w:rsidTr="00B05524">
        <w:trPr>
          <w:cnfStyle w:val="100000000000" w:firstRow="1" w:lastRow="0" w:firstColumn="0" w:lastColumn="0" w:oddVBand="0" w:evenVBand="0" w:oddHBand="0"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4F81BD" w:themeFill="accent1"/>
            <w:vAlign w:val="center"/>
          </w:tcPr>
          <w:p w:rsidR="005C4C00" w:rsidRPr="004622D8" w:rsidRDefault="005C4C00" w:rsidP="002A022D">
            <w:pPr>
              <w:tabs>
                <w:tab w:val="left" w:pos="240"/>
                <w:tab w:val="left" w:pos="9639"/>
              </w:tabs>
              <w:ind w:right="-108"/>
              <w:jc w:val="center"/>
              <w:rPr>
                <w:sz w:val="24"/>
                <w:szCs w:val="24"/>
              </w:rPr>
            </w:pPr>
            <w:r w:rsidRPr="004622D8">
              <w:rPr>
                <w:sz w:val="24"/>
                <w:szCs w:val="24"/>
              </w:rPr>
              <w:t>ID</w:t>
            </w:r>
          </w:p>
        </w:tc>
        <w:tc>
          <w:tcPr>
            <w:tcW w:w="7912" w:type="dxa"/>
            <w:shd w:val="clear" w:color="auto" w:fill="4F81BD" w:themeFill="accent1"/>
            <w:vAlign w:val="center"/>
          </w:tcPr>
          <w:p w:rsidR="005C4C00" w:rsidRPr="004622D8" w:rsidRDefault="005C4C00" w:rsidP="002A022D">
            <w:pPr>
              <w:tabs>
                <w:tab w:val="left" w:pos="9639"/>
              </w:tabs>
              <w:ind w:right="-108"/>
              <w:jc w:val="center"/>
              <w:cnfStyle w:val="100000000000" w:firstRow="1" w:lastRow="0" w:firstColumn="0" w:lastColumn="0" w:oddVBand="0" w:evenVBand="0" w:oddHBand="0" w:evenHBand="0" w:firstRowFirstColumn="0" w:firstRowLastColumn="0" w:lastRowFirstColumn="0" w:lastRowLastColumn="0"/>
              <w:rPr>
                <w:sz w:val="24"/>
                <w:szCs w:val="24"/>
              </w:rPr>
            </w:pPr>
            <w:r w:rsidRPr="004622D8">
              <w:rPr>
                <w:sz w:val="24"/>
                <w:szCs w:val="24"/>
              </w:rPr>
              <w:t>Nombre</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5</w:t>
            </w:r>
          </w:p>
        </w:tc>
        <w:tc>
          <w:tcPr>
            <w:tcW w:w="7912" w:type="dxa"/>
            <w:shd w:val="clear" w:color="auto" w:fill="auto"/>
          </w:tcPr>
          <w:p w:rsidR="005C4C00" w:rsidRPr="004622D8" w:rsidRDefault="00B05524" w:rsidP="002A022D">
            <w:pPr>
              <w:pStyle w:val="TableParagraph"/>
              <w:tabs>
                <w:tab w:val="left" w:pos="87"/>
                <w:tab w:val="left" w:pos="9639"/>
              </w:tabs>
              <w:ind w:left="87" w:right="-108" w:firstLine="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Gestión del </w:t>
            </w:r>
            <w:r w:rsidR="005C4C00" w:rsidRPr="004622D8">
              <w:rPr>
                <w:rFonts w:ascii="Arial" w:hAnsi="Arial" w:cs="Arial"/>
                <w:spacing w:val="-4"/>
                <w:sz w:val="24"/>
                <w:szCs w:val="24"/>
              </w:rPr>
              <w:t xml:space="preserve">Talento </w:t>
            </w:r>
            <w:r w:rsidR="005C4C00" w:rsidRPr="004622D8">
              <w:rPr>
                <w:rFonts w:ascii="Arial" w:hAnsi="Arial" w:cs="Arial"/>
                <w:sz w:val="24"/>
                <w:szCs w:val="24"/>
              </w:rPr>
              <w:t>Humano</w:t>
            </w:r>
          </w:p>
        </w:tc>
      </w:tr>
      <w:tr w:rsidR="005C4C00" w:rsidRPr="004622D8" w:rsidTr="00B05524">
        <w:trPr>
          <w:trHeight w:val="129"/>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6</w:t>
            </w:r>
          </w:p>
        </w:tc>
        <w:tc>
          <w:tcPr>
            <w:tcW w:w="7912" w:type="dxa"/>
            <w:shd w:val="clear" w:color="auto" w:fill="auto"/>
          </w:tcPr>
          <w:p w:rsidR="005C4C00" w:rsidRPr="004622D8" w:rsidRDefault="005C4C00" w:rsidP="002A022D">
            <w:pPr>
              <w:pStyle w:val="TableParagraph"/>
              <w:tabs>
                <w:tab w:val="left" w:pos="2781"/>
                <w:tab w:val="left" w:pos="9639"/>
              </w:tabs>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622D8">
              <w:rPr>
                <w:rFonts w:ascii="Arial" w:hAnsi="Arial" w:cs="Arial"/>
                <w:sz w:val="24"/>
                <w:szCs w:val="24"/>
              </w:rPr>
              <w:t>Gestión contractual</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7</w:t>
            </w:r>
          </w:p>
        </w:tc>
        <w:tc>
          <w:tcPr>
            <w:tcW w:w="7912" w:type="dxa"/>
            <w:shd w:val="clear" w:color="auto" w:fill="auto"/>
          </w:tcPr>
          <w:p w:rsidR="005C4C00" w:rsidRPr="004622D8" w:rsidRDefault="005C4C00" w:rsidP="002A022D">
            <w:pPr>
              <w:pStyle w:val="TableParagraph"/>
              <w:tabs>
                <w:tab w:val="left" w:pos="2781"/>
                <w:tab w:val="left" w:pos="9639"/>
              </w:tabs>
              <w:ind w:right="-10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622D8">
              <w:rPr>
                <w:rFonts w:ascii="Arial" w:hAnsi="Arial" w:cs="Arial"/>
                <w:sz w:val="24"/>
                <w:szCs w:val="24"/>
              </w:rPr>
              <w:t>Gestión Administrativa</w:t>
            </w:r>
          </w:p>
        </w:tc>
      </w:tr>
      <w:tr w:rsidR="005C4C00" w:rsidRPr="004622D8" w:rsidTr="00B05524">
        <w:trPr>
          <w:trHeight w:val="129"/>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8</w:t>
            </w:r>
          </w:p>
        </w:tc>
        <w:tc>
          <w:tcPr>
            <w:tcW w:w="7912" w:type="dxa"/>
            <w:shd w:val="clear" w:color="auto" w:fill="auto"/>
          </w:tcPr>
          <w:p w:rsidR="005C4C00" w:rsidRPr="004622D8" w:rsidRDefault="005C4C00" w:rsidP="002A022D">
            <w:pPr>
              <w:pStyle w:val="TableParagraph"/>
              <w:tabs>
                <w:tab w:val="left" w:pos="2781"/>
                <w:tab w:val="left" w:pos="9639"/>
              </w:tabs>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622D8">
              <w:rPr>
                <w:rFonts w:ascii="Arial" w:hAnsi="Arial" w:cs="Arial"/>
                <w:sz w:val="24"/>
                <w:szCs w:val="24"/>
              </w:rPr>
              <w:t>Gestión Financiera</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1085"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9</w:t>
            </w:r>
          </w:p>
        </w:tc>
        <w:tc>
          <w:tcPr>
            <w:tcW w:w="7912" w:type="dxa"/>
            <w:shd w:val="clear" w:color="auto" w:fill="auto"/>
          </w:tcPr>
          <w:p w:rsidR="005C4C00" w:rsidRPr="004622D8" w:rsidRDefault="005C4C00" w:rsidP="002A022D">
            <w:pPr>
              <w:pStyle w:val="TableParagraph"/>
              <w:tabs>
                <w:tab w:val="left" w:pos="2781"/>
                <w:tab w:val="left" w:pos="9639"/>
              </w:tabs>
              <w:ind w:right="-10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622D8">
              <w:rPr>
                <w:rFonts w:ascii="Arial" w:hAnsi="Arial" w:cs="Arial"/>
                <w:sz w:val="24"/>
                <w:szCs w:val="24"/>
              </w:rPr>
              <w:t>Gestión de Tecnologías de información</w:t>
            </w:r>
          </w:p>
        </w:tc>
      </w:tr>
    </w:tbl>
    <w:p w:rsidR="006B7327" w:rsidRPr="004622D8" w:rsidRDefault="006B7327" w:rsidP="002A022D">
      <w:pPr>
        <w:tabs>
          <w:tab w:val="left" w:pos="9639"/>
        </w:tabs>
        <w:ind w:right="-108"/>
        <w:rPr>
          <w:sz w:val="24"/>
          <w:szCs w:val="24"/>
        </w:rPr>
      </w:pPr>
    </w:p>
    <w:p w:rsidR="006B7327" w:rsidRPr="004622D8" w:rsidRDefault="006B7327" w:rsidP="001B2BEC">
      <w:pPr>
        <w:pStyle w:val="Prrafodelista"/>
        <w:tabs>
          <w:tab w:val="left" w:pos="9214"/>
        </w:tabs>
        <w:adjustRightInd w:val="0"/>
        <w:ind w:left="0" w:right="-108" w:firstLine="0"/>
        <w:jc w:val="both"/>
        <w:rPr>
          <w:sz w:val="24"/>
          <w:szCs w:val="24"/>
        </w:rPr>
      </w:pPr>
      <w:bookmarkStart w:id="20" w:name="_Toc50400212"/>
      <w:r w:rsidRPr="004622D8">
        <w:rPr>
          <w:sz w:val="24"/>
          <w:szCs w:val="24"/>
        </w:rPr>
        <w:lastRenderedPageBreak/>
        <w:t>Procesos de evaluación y control</w:t>
      </w:r>
      <w:bookmarkEnd w:id="20"/>
    </w:p>
    <w:tbl>
      <w:tblPr>
        <w:tblStyle w:val="Tabladecuadrcula4-nfasis51"/>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76"/>
        <w:gridCol w:w="7845"/>
      </w:tblGrid>
      <w:tr w:rsidR="005C4C00" w:rsidRPr="004622D8" w:rsidTr="00B0552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76" w:type="dxa"/>
            <w:shd w:val="clear" w:color="auto" w:fill="4F81BD" w:themeFill="accent1"/>
            <w:vAlign w:val="center"/>
          </w:tcPr>
          <w:p w:rsidR="005C4C00" w:rsidRPr="004622D8" w:rsidRDefault="005C4C00" w:rsidP="002A022D">
            <w:pPr>
              <w:tabs>
                <w:tab w:val="left" w:pos="9639"/>
              </w:tabs>
              <w:ind w:right="-108"/>
              <w:jc w:val="center"/>
              <w:rPr>
                <w:sz w:val="24"/>
                <w:szCs w:val="24"/>
              </w:rPr>
            </w:pPr>
            <w:r w:rsidRPr="004622D8">
              <w:rPr>
                <w:sz w:val="24"/>
                <w:szCs w:val="24"/>
              </w:rPr>
              <w:t>ID</w:t>
            </w:r>
          </w:p>
        </w:tc>
        <w:tc>
          <w:tcPr>
            <w:tcW w:w="7845" w:type="dxa"/>
            <w:shd w:val="clear" w:color="auto" w:fill="4F81BD" w:themeFill="accent1"/>
            <w:vAlign w:val="center"/>
          </w:tcPr>
          <w:p w:rsidR="005C4C00" w:rsidRPr="004622D8" w:rsidRDefault="005C4C00" w:rsidP="002A022D">
            <w:pPr>
              <w:tabs>
                <w:tab w:val="left" w:pos="9639"/>
              </w:tabs>
              <w:ind w:right="-108"/>
              <w:jc w:val="center"/>
              <w:cnfStyle w:val="100000000000" w:firstRow="1" w:lastRow="0" w:firstColumn="0" w:lastColumn="0" w:oddVBand="0" w:evenVBand="0" w:oddHBand="0" w:evenHBand="0" w:firstRowFirstColumn="0" w:firstRowLastColumn="0" w:lastRowFirstColumn="0" w:lastRowLastColumn="0"/>
              <w:rPr>
                <w:sz w:val="24"/>
                <w:szCs w:val="24"/>
              </w:rPr>
            </w:pPr>
            <w:r w:rsidRPr="004622D8">
              <w:rPr>
                <w:sz w:val="24"/>
                <w:szCs w:val="24"/>
              </w:rPr>
              <w:t>Nombre</w:t>
            </w:r>
          </w:p>
        </w:tc>
      </w:tr>
      <w:tr w:rsidR="005C4C00" w:rsidRPr="004622D8" w:rsidTr="00B055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76" w:type="dxa"/>
            <w:shd w:val="clear" w:color="auto" w:fill="auto"/>
          </w:tcPr>
          <w:p w:rsidR="005C4C00" w:rsidRPr="004622D8" w:rsidRDefault="005C4C00" w:rsidP="002A022D">
            <w:pPr>
              <w:tabs>
                <w:tab w:val="left" w:pos="9639"/>
              </w:tabs>
              <w:ind w:right="-108"/>
              <w:jc w:val="center"/>
              <w:rPr>
                <w:sz w:val="24"/>
                <w:szCs w:val="24"/>
              </w:rPr>
            </w:pPr>
            <w:r w:rsidRPr="004622D8">
              <w:rPr>
                <w:sz w:val="24"/>
                <w:szCs w:val="24"/>
              </w:rPr>
              <w:t>10</w:t>
            </w:r>
          </w:p>
        </w:tc>
        <w:tc>
          <w:tcPr>
            <w:tcW w:w="7845" w:type="dxa"/>
            <w:shd w:val="clear" w:color="auto" w:fill="auto"/>
          </w:tcPr>
          <w:p w:rsidR="005C4C00" w:rsidRPr="004622D8" w:rsidRDefault="005C4C00" w:rsidP="002A022D">
            <w:pPr>
              <w:tabs>
                <w:tab w:val="left" w:pos="9639"/>
              </w:tabs>
              <w:ind w:right="-108"/>
              <w:cnfStyle w:val="000000100000" w:firstRow="0" w:lastRow="0" w:firstColumn="0" w:lastColumn="0" w:oddVBand="0" w:evenVBand="0" w:oddHBand="1" w:evenHBand="0" w:firstRowFirstColumn="0" w:firstRowLastColumn="0" w:lastRowFirstColumn="0" w:lastRowLastColumn="0"/>
              <w:rPr>
                <w:b/>
                <w:bCs/>
                <w:sz w:val="24"/>
                <w:szCs w:val="24"/>
              </w:rPr>
            </w:pPr>
            <w:r w:rsidRPr="004622D8">
              <w:rPr>
                <w:sz w:val="24"/>
                <w:szCs w:val="24"/>
              </w:rPr>
              <w:t xml:space="preserve">Evaluación, control </w:t>
            </w:r>
            <w:r w:rsidRPr="004622D8">
              <w:rPr>
                <w:spacing w:val="-17"/>
                <w:sz w:val="24"/>
                <w:szCs w:val="24"/>
              </w:rPr>
              <w:t xml:space="preserve">y </w:t>
            </w:r>
            <w:r w:rsidRPr="004622D8">
              <w:rPr>
                <w:sz w:val="24"/>
                <w:szCs w:val="24"/>
              </w:rPr>
              <w:t>mejoramiento</w:t>
            </w:r>
          </w:p>
        </w:tc>
      </w:tr>
    </w:tbl>
    <w:p w:rsidR="006B7327" w:rsidRPr="004622D8" w:rsidRDefault="006B7327" w:rsidP="002A022D">
      <w:pPr>
        <w:tabs>
          <w:tab w:val="left" w:pos="2273"/>
          <w:tab w:val="left" w:pos="9214"/>
        </w:tabs>
        <w:ind w:right="-108"/>
        <w:rPr>
          <w:color w:val="BFBFBF" w:themeColor="background1" w:themeShade="BF"/>
          <w:sz w:val="24"/>
          <w:szCs w:val="24"/>
        </w:rPr>
      </w:pPr>
    </w:p>
    <w:p w:rsidR="00C33D69" w:rsidRPr="004622D8" w:rsidRDefault="00C33D69" w:rsidP="00EF1336">
      <w:pPr>
        <w:pStyle w:val="Ttulo2"/>
        <w:numPr>
          <w:ilvl w:val="0"/>
          <w:numId w:val="76"/>
        </w:numPr>
        <w:tabs>
          <w:tab w:val="left" w:pos="9214"/>
        </w:tabs>
        <w:ind w:right="-108"/>
        <w:jc w:val="right"/>
        <w:rPr>
          <w:color w:val="1C75BB"/>
          <w:spacing w:val="16"/>
        </w:rPr>
      </w:pPr>
      <w:bookmarkStart w:id="21" w:name="_Toc60190235"/>
      <w:r w:rsidRPr="004622D8">
        <w:rPr>
          <w:color w:val="1C75BB"/>
          <w:spacing w:val="16"/>
        </w:rPr>
        <w:t>PLAN NACIONAL DE DESARROLLO</w:t>
      </w:r>
      <w:bookmarkEnd w:id="21"/>
      <w:r w:rsidRPr="004622D8">
        <w:rPr>
          <w:color w:val="1C75BB"/>
          <w:spacing w:val="16"/>
        </w:rPr>
        <w:t xml:space="preserve">   </w:t>
      </w:r>
    </w:p>
    <w:p w:rsidR="00C33D69" w:rsidRPr="004622D8" w:rsidRDefault="00C33D69" w:rsidP="002A022D">
      <w:pPr>
        <w:pStyle w:val="Textoindependiente"/>
        <w:tabs>
          <w:tab w:val="left" w:pos="9214"/>
        </w:tabs>
        <w:ind w:right="-108"/>
        <w:jc w:val="both"/>
      </w:pPr>
      <w:r w:rsidRPr="004622D8">
        <w:rPr>
          <w:noProof/>
          <w:lang w:val="es-CO" w:eastAsia="es-CO" w:bidi="ar-SA"/>
        </w:rPr>
        <mc:AlternateContent>
          <mc:Choice Requires="wpg">
            <w:drawing>
              <wp:inline distT="0" distB="0" distL="0" distR="0" wp14:anchorId="69DB1D7D" wp14:editId="160740B8">
                <wp:extent cx="6038850" cy="57150"/>
                <wp:effectExtent l="0" t="0" r="19050" b="0"/>
                <wp:docPr id="7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38850" cy="57150"/>
                          <a:chOff x="0" y="0"/>
                          <a:chExt cx="9179" cy="29"/>
                        </a:xfrm>
                      </wpg:grpSpPr>
                      <wps:wsp>
                        <wps:cNvPr id="74" name="Line 292"/>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228AF" id="Group 291" o:spid="_x0000_s1026" style="width:475.5pt;height:4.5pt;flip:y;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">
                <v:line id="Line 292"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" strokecolor="#1c75bb" strokeweight="1.44pt"/>
                <w10:anchorlock/>
              </v:group>
            </w:pict>
          </mc:Fallback>
        </mc:AlternateContent>
      </w:r>
    </w:p>
    <w:p w:rsidR="00C33D69" w:rsidRPr="004622D8" w:rsidRDefault="00C33D69" w:rsidP="002A022D">
      <w:pPr>
        <w:pStyle w:val="Textoindependiente"/>
        <w:tabs>
          <w:tab w:val="left" w:pos="9214"/>
        </w:tabs>
        <w:ind w:left="465" w:right="-108"/>
        <w:jc w:val="both"/>
        <w:rPr>
          <w:b/>
        </w:rPr>
      </w:pPr>
    </w:p>
    <w:p w:rsidR="00B03BF8" w:rsidRPr="004622D8" w:rsidRDefault="00B03BF8" w:rsidP="002A022D">
      <w:pPr>
        <w:tabs>
          <w:tab w:val="left" w:pos="9214"/>
        </w:tabs>
        <w:ind w:right="-108"/>
        <w:jc w:val="both"/>
        <w:rPr>
          <w:sz w:val="24"/>
          <w:szCs w:val="24"/>
        </w:rPr>
      </w:pPr>
      <w:r w:rsidRPr="004622D8">
        <w:rPr>
          <w:sz w:val="24"/>
          <w:szCs w:val="24"/>
        </w:rPr>
        <w:t>El Plan Nacional de Desarrollo 2018 – 2022 “Pacto por Colombia. Pacto por la equidad” está fundamentado en la ecuación: Legalidad + Emprendimiento = Equidad.</w:t>
      </w:r>
    </w:p>
    <w:p w:rsidR="00B03BF8" w:rsidRPr="004622D8" w:rsidRDefault="00B03BF8" w:rsidP="002A022D">
      <w:pPr>
        <w:pStyle w:val="Textoindependiente"/>
        <w:tabs>
          <w:tab w:val="left" w:pos="9214"/>
        </w:tabs>
        <w:ind w:left="465" w:right="-108"/>
        <w:jc w:val="both"/>
      </w:pPr>
    </w:p>
    <w:p w:rsidR="00B03BF8" w:rsidRPr="004622D8" w:rsidRDefault="00B03BF8" w:rsidP="002A022D">
      <w:pPr>
        <w:pStyle w:val="Textoindependiente"/>
        <w:tabs>
          <w:tab w:val="left" w:pos="9214"/>
        </w:tabs>
        <w:ind w:right="-108"/>
        <w:jc w:val="center"/>
      </w:pPr>
      <w:r w:rsidRPr="004622D8">
        <w:rPr>
          <w:noProof/>
          <w:lang w:val="es-CO" w:eastAsia="es-CO" w:bidi="ar-SA"/>
        </w:rPr>
        <w:drawing>
          <wp:inline distT="0" distB="0" distL="0" distR="0" wp14:anchorId="2F4A936F" wp14:editId="5B06D2D4">
            <wp:extent cx="6048375" cy="2432685"/>
            <wp:effectExtent l="0" t="0" r="9525" b="5715"/>
            <wp:docPr id="224" name="Imagen 22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3" descr="Recorte de pantalla"/>
                    <pic:cNvPicPr>
                      <a:picLocks noChangeAspect="1"/>
                    </pic:cNvPicPr>
                  </pic:nvPicPr>
                  <pic:blipFill rotWithShape="1">
                    <a:blip r:embed="rId12">
                      <a:extLst>
                        <a:ext uri="{28A0092B-C50C-407E-A947-70E740481C1C}">
                          <a14:useLocalDpi xmlns:a14="http://schemas.microsoft.com/office/drawing/2010/main" val="0"/>
                        </a:ext>
                      </a:extLst>
                    </a:blip>
                    <a:srcRect l="920" t="21384"/>
                    <a:stretch/>
                  </pic:blipFill>
                  <pic:spPr>
                    <a:xfrm>
                      <a:off x="0" y="0"/>
                      <a:ext cx="6048375" cy="2432685"/>
                    </a:xfrm>
                    <a:prstGeom prst="rect">
                      <a:avLst/>
                    </a:prstGeom>
                  </pic:spPr>
                </pic:pic>
              </a:graphicData>
            </a:graphic>
          </wp:inline>
        </w:drawing>
      </w:r>
    </w:p>
    <w:p w:rsidR="00B03BF8" w:rsidRPr="004622D8" w:rsidRDefault="00B03BF8" w:rsidP="002A022D">
      <w:pPr>
        <w:tabs>
          <w:tab w:val="left" w:pos="9214"/>
        </w:tabs>
        <w:ind w:right="-108"/>
        <w:jc w:val="center"/>
        <w:rPr>
          <w:rStyle w:val="Textoennegrita"/>
          <w:b w:val="0"/>
          <w:color w:val="20427F"/>
          <w:sz w:val="24"/>
          <w:szCs w:val="24"/>
        </w:rPr>
      </w:pPr>
      <w:r w:rsidRPr="004622D8">
        <w:rPr>
          <w:rStyle w:val="Textoennegrita"/>
          <w:color w:val="20427F"/>
          <w:sz w:val="24"/>
          <w:szCs w:val="24"/>
        </w:rPr>
        <w:t>Pactos Plan Nacional de Desarrollo 2018 – 2022 “Pacto por Colombia. Pacto por la Equidad”</w:t>
      </w:r>
    </w:p>
    <w:p w:rsidR="00B03BF8" w:rsidRPr="004622D8" w:rsidRDefault="00B03BF8" w:rsidP="002A022D">
      <w:pPr>
        <w:pStyle w:val="Textoindependiente"/>
        <w:tabs>
          <w:tab w:val="left" w:pos="9214"/>
        </w:tabs>
        <w:ind w:right="-108"/>
        <w:jc w:val="center"/>
      </w:pPr>
    </w:p>
    <w:p w:rsidR="00B03BF8" w:rsidRPr="004622D8" w:rsidRDefault="00B03BF8" w:rsidP="002A022D">
      <w:pPr>
        <w:pStyle w:val="Prrafodelista"/>
        <w:numPr>
          <w:ilvl w:val="0"/>
          <w:numId w:val="13"/>
        </w:numPr>
        <w:tabs>
          <w:tab w:val="left" w:pos="9214"/>
        </w:tabs>
        <w:adjustRightInd w:val="0"/>
        <w:ind w:left="426" w:right="-108" w:hanging="426"/>
        <w:jc w:val="both"/>
        <w:rPr>
          <w:sz w:val="24"/>
          <w:szCs w:val="24"/>
        </w:rPr>
      </w:pPr>
      <w:r w:rsidRPr="004622D8">
        <w:rPr>
          <w:sz w:val="24"/>
          <w:szCs w:val="24"/>
        </w:rPr>
        <w:t>El pacto por la legalidad se basa en la consolidación del Estado Social de Derecho, para garantizar la convivencia y asegurar el acceso a una justicia eficaz, eficiente y efectiva para que todos vivamos con libertad y en democracia. Este pacto por la legalidad consolidará la presencia del Estado en todo el país y, en particular, en aquellos territorios donde han persistido la ausencia de las instituciones y los espacios vacíos de autoridad.</w:t>
      </w:r>
    </w:p>
    <w:p w:rsidR="00B03BF8" w:rsidRPr="004622D8" w:rsidRDefault="00B03BF8" w:rsidP="002A022D">
      <w:pPr>
        <w:tabs>
          <w:tab w:val="left" w:pos="9214"/>
        </w:tabs>
        <w:adjustRightInd w:val="0"/>
        <w:ind w:left="426" w:right="-108" w:hanging="426"/>
        <w:jc w:val="both"/>
        <w:rPr>
          <w:sz w:val="24"/>
          <w:szCs w:val="24"/>
        </w:rPr>
      </w:pPr>
    </w:p>
    <w:p w:rsidR="00B03BF8" w:rsidRPr="004622D8" w:rsidRDefault="00B03BF8" w:rsidP="002A022D">
      <w:pPr>
        <w:pStyle w:val="Prrafodelista"/>
        <w:numPr>
          <w:ilvl w:val="0"/>
          <w:numId w:val="13"/>
        </w:numPr>
        <w:tabs>
          <w:tab w:val="left" w:pos="9214"/>
        </w:tabs>
        <w:adjustRightInd w:val="0"/>
        <w:ind w:left="426" w:right="-108" w:hanging="426"/>
        <w:jc w:val="both"/>
        <w:rPr>
          <w:sz w:val="24"/>
          <w:szCs w:val="24"/>
        </w:rPr>
      </w:pPr>
      <w:r w:rsidRPr="004622D8">
        <w:rPr>
          <w:sz w:val="24"/>
          <w:szCs w:val="24"/>
        </w:rPr>
        <w:t>El pacto por el emprendimiento y la productividad es un pacto por una economía dinámica, incluyente y sostenible que potencie todos nuestros talentos. Este pacto hará posible la transformación productiva que Colombia ha estado esperando y que permitirá reducir nuestra dependencia de la minería y de los hidrocarburos, aumentará la formalización laboral y empresarial y logrará un mayor aprovechamiento de las oportunidades que brindan los tratados de libre comercio. El pacto por el emprendimiento incluye también una alianza para dinamizar el desarrollo y la productividad de la Colombia rural.</w:t>
      </w:r>
    </w:p>
    <w:p w:rsidR="00B03BF8" w:rsidRPr="004622D8" w:rsidRDefault="00B03BF8" w:rsidP="002A022D">
      <w:pPr>
        <w:tabs>
          <w:tab w:val="left" w:pos="9214"/>
        </w:tabs>
        <w:adjustRightInd w:val="0"/>
        <w:ind w:left="426" w:right="-108" w:hanging="426"/>
        <w:jc w:val="both"/>
        <w:rPr>
          <w:sz w:val="24"/>
          <w:szCs w:val="24"/>
        </w:rPr>
      </w:pPr>
    </w:p>
    <w:p w:rsidR="004D1D72" w:rsidRPr="004622D8" w:rsidRDefault="00B03BF8" w:rsidP="002A022D">
      <w:pPr>
        <w:pStyle w:val="Prrafodelista"/>
        <w:numPr>
          <w:ilvl w:val="0"/>
          <w:numId w:val="13"/>
        </w:numPr>
        <w:tabs>
          <w:tab w:val="left" w:pos="9214"/>
        </w:tabs>
        <w:adjustRightInd w:val="0"/>
        <w:ind w:left="426" w:right="-108" w:hanging="426"/>
        <w:jc w:val="both"/>
        <w:rPr>
          <w:sz w:val="24"/>
          <w:szCs w:val="24"/>
        </w:rPr>
      </w:pPr>
      <w:r w:rsidRPr="004622D8">
        <w:rPr>
          <w:sz w:val="24"/>
          <w:szCs w:val="24"/>
        </w:rPr>
        <w:lastRenderedPageBreak/>
        <w:t>El pacto por la equidad es un pacto por una política social moderna centrada en la familia, eficiente, de calidad y conectada a mercados, que busca garantizar igualdad de oportunidades para todos los colombianos. Este pacto incluye las oportunidades para la inclusión social y las oportunidades para la inclusión productiva. Entre las de la inclusión socia</w:t>
      </w:r>
      <w:r w:rsidR="00547388" w:rsidRPr="004622D8">
        <w:rPr>
          <w:sz w:val="24"/>
          <w:szCs w:val="24"/>
        </w:rPr>
        <w:t xml:space="preserve">l están el acceso eficiente y con calidad a servicios de salud, cuidado infantil, </w:t>
      </w:r>
      <w:r w:rsidR="004D1D72" w:rsidRPr="004622D8">
        <w:rPr>
          <w:sz w:val="24"/>
          <w:szCs w:val="24"/>
        </w:rPr>
        <w:t>educación y formación de capital humano, seguridad alimentaria, vivienda y hábitat. En cuanto a las oportunidades para la inclusión productiva el pacto se enfoca en el acceso a mercados de trabajo e ingresos dignos, haciendo especial énfasis en la conexión a mercados de trabajo por parte de la población pobre y vulnerable. Este último punto conecta estructuralmente a la política social con el pacto por el emprendimiento y la productividad.</w:t>
      </w:r>
    </w:p>
    <w:p w:rsidR="00987951" w:rsidRPr="004622D8" w:rsidRDefault="00987951" w:rsidP="002A022D">
      <w:pPr>
        <w:tabs>
          <w:tab w:val="left" w:pos="9214"/>
        </w:tabs>
        <w:adjustRightInd w:val="0"/>
        <w:ind w:right="-108"/>
        <w:jc w:val="both"/>
        <w:rPr>
          <w:sz w:val="24"/>
          <w:szCs w:val="24"/>
        </w:rPr>
      </w:pPr>
    </w:p>
    <w:tbl>
      <w:tblPr>
        <w:tblStyle w:val="Tablaconcuadrcula"/>
        <w:tblW w:w="9191" w:type="dxa"/>
        <w:jc w:val="center"/>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1716"/>
        <w:gridCol w:w="7475"/>
      </w:tblGrid>
      <w:tr w:rsidR="005C4C00" w:rsidRPr="004622D8" w:rsidTr="00495597">
        <w:trPr>
          <w:trHeight w:val="2573"/>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sz w:val="24"/>
                <w:szCs w:val="24"/>
              </w:rPr>
              <w:br w:type="page"/>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w:drawing>
                <wp:inline distT="0" distB="0" distL="0" distR="0" wp14:anchorId="2FD2F020" wp14:editId="4A52BEAF">
                  <wp:extent cx="845643" cy="733425"/>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94A97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0788" cy="746560"/>
                          </a:xfrm>
                          <a:prstGeom prst="rect">
                            <a:avLst/>
                          </a:prstGeom>
                        </pic:spPr>
                      </pic:pic>
                    </a:graphicData>
                  </a:graphic>
                </wp:inline>
              </w:drawing>
            </w:r>
          </w:p>
        </w:tc>
        <w:tc>
          <w:tcPr>
            <w:tcW w:w="7475" w:type="dxa"/>
          </w:tcPr>
          <w:p w:rsidR="005C4C00" w:rsidRPr="004622D8" w:rsidRDefault="00551217"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5696" behindDoc="0" locked="0" layoutInCell="1" allowOverlap="1" wp14:anchorId="636A2F37" wp14:editId="7BA2438B">
                      <wp:simplePos x="0" y="0"/>
                      <wp:positionH relativeFrom="column">
                        <wp:posOffset>12700</wp:posOffset>
                      </wp:positionH>
                      <wp:positionV relativeFrom="paragraph">
                        <wp:posOffset>476250</wp:posOffset>
                      </wp:positionV>
                      <wp:extent cx="4572000" cy="1057275"/>
                      <wp:effectExtent l="0" t="0" r="0" b="9525"/>
                      <wp:wrapNone/>
                      <wp:docPr id="244" name="Cuadro de texto 244"/>
                      <wp:cNvGraphicFramePr/>
                      <a:graphic xmlns:a="http://schemas.openxmlformats.org/drawingml/2006/main">
                        <a:graphicData uri="http://schemas.microsoft.com/office/word/2010/wordprocessingShape">
                          <wps:wsp>
                            <wps:cNvSpPr txBox="1"/>
                            <wps:spPr>
                              <a:xfrm>
                                <a:off x="0" y="0"/>
                                <a:ext cx="45720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7F75D7" w:rsidRDefault="00B2736B" w:rsidP="005C4C00">
                                  <w:pPr>
                                    <w:adjustRightInd w:val="0"/>
                                    <w:jc w:val="both"/>
                                    <w:rPr>
                                      <w:rFonts w:asciiTheme="majorHAnsi" w:hAnsiTheme="majorHAnsi" w:cstheme="majorHAnsi"/>
                                      <w:sz w:val="16"/>
                                      <w:szCs w:val="16"/>
                                    </w:rPr>
                                  </w:pPr>
                                  <w:r w:rsidRPr="007F75D7">
                                    <w:rPr>
                                      <w:rFonts w:asciiTheme="majorHAnsi" w:hAnsiTheme="majorHAnsi" w:cstheme="majorHAnsi"/>
                                      <w:sz w:val="16"/>
                                      <w:szCs w:val="16"/>
                                    </w:rPr>
                                    <w:t xml:space="preserve">Se fortalecerán los sistemas nacionales y regionales de innovación, robusteciendo la institucionalidad, generando mayor articulación entre distintas instancias y dando mayor claridad en los roles y funciones de las diferentes entidades. Además, se fortalecerá la relación entre universidad y empresa para que la innovación resuelva de manera más efectiva los retos sociales y económicos del país. </w:t>
                                  </w:r>
                                </w:p>
                                <w:p w:rsidR="00B2736B" w:rsidRPr="007F75D7" w:rsidRDefault="00B2736B" w:rsidP="005C4C00">
                                  <w:pPr>
                                    <w:adjustRightInd w:val="0"/>
                                    <w:jc w:val="both"/>
                                    <w:rPr>
                                      <w:rFonts w:asciiTheme="majorHAnsi" w:hAnsiTheme="majorHAnsi" w:cstheme="majorHAnsi"/>
                                      <w:sz w:val="16"/>
                                      <w:szCs w:val="16"/>
                                    </w:rPr>
                                  </w:pPr>
                                  <w:r w:rsidRPr="007F75D7">
                                    <w:rPr>
                                      <w:rFonts w:asciiTheme="majorHAnsi" w:hAnsiTheme="majorHAnsi" w:cstheme="majorHAnsi"/>
                                      <w:sz w:val="16"/>
                                      <w:szCs w:val="16"/>
                                    </w:rPr>
                                    <w:t>El Gobierno nacional liderará una política de innovación pública basada en la experimentación adaptativa, abierta y basada en evidencias. Adoptará modelos de gestión, de tecnologías, y de inclusión de los ciudadanos en la solución de problemas públicos, con programas de compras pública en plataformas modernas, optimización de procesos y creación de un ecosistema de innovación pública con medición de logros.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A2F37" id="_x0000_t202" coordsize="21600,21600" o:spt="202" path="m,l,21600r21600,l21600,xe">
                      <v:stroke joinstyle="miter"/>
                      <v:path gradientshapeok="t" o:connecttype="rect"/>
                    </v:shapetype>
                    <v:shape id="Cuadro de texto 244" o:spid="_x0000_s1026" type="#_x0000_t202" style="position:absolute;left:0;text-align:left;margin-left:1pt;margin-top:37.5pt;width:5in;height:8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" fillcolor="white [3201]" stroked="f" strokeweight=".5pt">
                      <v:textbox>
                        <w:txbxContent>
                          <w:p w:rsidR="00B2736B" w:rsidRPr="007F75D7" w:rsidRDefault="00B2736B" w:rsidP="005C4C00">
                            <w:pPr>
                              <w:adjustRightInd w:val="0"/>
                              <w:jc w:val="both"/>
                              <w:rPr>
                                <w:rFonts w:asciiTheme="majorHAnsi" w:hAnsiTheme="majorHAnsi" w:cstheme="majorHAnsi"/>
                                <w:sz w:val="16"/>
                                <w:szCs w:val="16"/>
                              </w:rPr>
                            </w:pPr>
                            <w:r w:rsidRPr="007F75D7">
                              <w:rPr>
                                <w:rFonts w:asciiTheme="majorHAnsi" w:hAnsiTheme="majorHAnsi" w:cstheme="majorHAnsi"/>
                                <w:sz w:val="16"/>
                                <w:szCs w:val="16"/>
                              </w:rPr>
                              <w:t xml:space="preserve">Se fortalecerán los sistemas nacionales y regionales de innovación, robusteciendo la institucionalidad, generando mayor articulación entre distintas instancias y dando mayor claridad en los roles y funciones de las diferentes entidades. Además, se fortalecerá la relación entre universidad y empresa para que la innovación resuelva de manera más efectiva los retos sociales y económicos del país. </w:t>
                            </w:r>
                          </w:p>
                          <w:p w:rsidR="00B2736B" w:rsidRPr="007F75D7" w:rsidRDefault="00B2736B" w:rsidP="005C4C00">
                            <w:pPr>
                              <w:adjustRightInd w:val="0"/>
                              <w:jc w:val="both"/>
                              <w:rPr>
                                <w:rFonts w:asciiTheme="majorHAnsi" w:hAnsiTheme="majorHAnsi" w:cstheme="majorHAnsi"/>
                                <w:sz w:val="16"/>
                                <w:szCs w:val="16"/>
                              </w:rPr>
                            </w:pPr>
                            <w:r w:rsidRPr="007F75D7">
                              <w:rPr>
                                <w:rFonts w:asciiTheme="majorHAnsi" w:hAnsiTheme="majorHAnsi" w:cstheme="majorHAnsi"/>
                                <w:sz w:val="16"/>
                                <w:szCs w:val="16"/>
                              </w:rPr>
                              <w:t>El Gobierno nacional liderará una política de innovación pública basada en la experimentación adaptativa, abierta y basada en evidencias. Adoptará modelos de gestión, de tecnologías, y de inclusión de los ciudadanos en la solución de problemas públicos, con programas de compras pública en plataformas modernas, optimización de procesos y creación de un ecosistema de innovación pública con medición de logros.</w:t>
                            </w:r>
                          </w:p>
                        </w:txbxContent>
                      </v:textbox>
                    </v:shape>
                  </w:pict>
                </mc:Fallback>
              </mc:AlternateContent>
            </w:r>
            <w:r w:rsidR="005C4C00"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4672" behindDoc="0" locked="0" layoutInCell="1" allowOverlap="1" wp14:anchorId="1B062149" wp14:editId="5537B5AD">
                      <wp:simplePos x="0" y="0"/>
                      <wp:positionH relativeFrom="column">
                        <wp:posOffset>12700</wp:posOffset>
                      </wp:positionH>
                      <wp:positionV relativeFrom="paragraph">
                        <wp:posOffset>-2540</wp:posOffset>
                      </wp:positionV>
                      <wp:extent cx="4645025" cy="476250"/>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46450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 xml:space="preserve">Pacto por la ciencia, la tecnología y </w:t>
                                  </w:r>
                                  <w:r w:rsidRPr="00D27D89">
                                    <w:rPr>
                                      <w:rFonts w:asciiTheme="majorHAnsi" w:hAnsiTheme="majorHAnsi" w:cstheme="majorHAnsi"/>
                                      <w:b/>
                                      <w:bCs/>
                                      <w:color w:val="3366CC"/>
                                    </w:rPr>
                                    <w:t>la Innovación:</w:t>
                                  </w:r>
                                  <w:r w:rsidRPr="00D27D89">
                                    <w:rPr>
                                      <w:rFonts w:asciiTheme="majorHAnsi" w:hAnsiTheme="majorHAnsi" w:cstheme="majorHAnsi"/>
                                      <w:bCs/>
                                      <w:color w:val="3366CC"/>
                                    </w:rPr>
                                    <w:t xml:space="preserve"> </w:t>
                                  </w:r>
                                  <w:r w:rsidRPr="00D27D89">
                                    <w:rPr>
                                      <w:rFonts w:asciiTheme="majorHAnsi" w:hAnsiTheme="majorHAnsi" w:cstheme="majorHAnsi"/>
                                      <w:b/>
                                      <w:color w:val="3366CC"/>
                                    </w:rPr>
                                    <w:t>un sistema para construir el conocimiento de la</w:t>
                                  </w:r>
                                  <w:r w:rsidRPr="00D27D89">
                                    <w:rPr>
                                      <w:rFonts w:asciiTheme="majorHAnsi" w:hAnsiTheme="majorHAnsi" w:cstheme="majorHAnsi"/>
                                      <w:bCs/>
                                      <w:color w:val="3366CC"/>
                                    </w:rPr>
                                    <w:t xml:space="preserve"> </w:t>
                                  </w:r>
                                  <w:r w:rsidRPr="00D27D89">
                                    <w:rPr>
                                      <w:rFonts w:asciiTheme="majorHAnsi" w:hAnsiTheme="majorHAnsi" w:cstheme="majorHAnsi"/>
                                      <w:b/>
                                      <w:bCs/>
                                      <w:color w:val="3366CC"/>
                                    </w:rPr>
                                    <w:t>Colombia del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62149" id="Cuadro de texto 242" o:spid="_x0000_s1027" type="#_x0000_t202" style="position:absolute;left:0;text-align:left;margin-left:1pt;margin-top:-.2pt;width:365.75pt;height: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 xml:space="preserve">Pacto por la ciencia, la tecnología y </w:t>
                            </w:r>
                            <w:r w:rsidRPr="00D27D89">
                              <w:rPr>
                                <w:rFonts w:asciiTheme="majorHAnsi" w:hAnsiTheme="majorHAnsi" w:cstheme="majorHAnsi"/>
                                <w:b/>
                                <w:bCs/>
                                <w:color w:val="3366CC"/>
                              </w:rPr>
                              <w:t>la Innovación:</w:t>
                            </w:r>
                            <w:r w:rsidRPr="00D27D89">
                              <w:rPr>
                                <w:rFonts w:asciiTheme="majorHAnsi" w:hAnsiTheme="majorHAnsi" w:cstheme="majorHAnsi"/>
                                <w:bCs/>
                                <w:color w:val="3366CC"/>
                              </w:rPr>
                              <w:t xml:space="preserve"> </w:t>
                            </w:r>
                            <w:r w:rsidRPr="00D27D89">
                              <w:rPr>
                                <w:rFonts w:asciiTheme="majorHAnsi" w:hAnsiTheme="majorHAnsi" w:cstheme="majorHAnsi"/>
                                <w:b/>
                                <w:color w:val="3366CC"/>
                              </w:rPr>
                              <w:t>un sistema para construir el conocimiento de la</w:t>
                            </w:r>
                            <w:r w:rsidRPr="00D27D89">
                              <w:rPr>
                                <w:rFonts w:asciiTheme="majorHAnsi" w:hAnsiTheme="majorHAnsi" w:cstheme="majorHAnsi"/>
                                <w:bCs/>
                                <w:color w:val="3366CC"/>
                              </w:rPr>
                              <w:t xml:space="preserve"> </w:t>
                            </w:r>
                            <w:r w:rsidRPr="00D27D89">
                              <w:rPr>
                                <w:rFonts w:asciiTheme="majorHAnsi" w:hAnsiTheme="majorHAnsi" w:cstheme="majorHAnsi"/>
                                <w:b/>
                                <w:bCs/>
                                <w:color w:val="3366CC"/>
                              </w:rPr>
                              <w:t>Colombia del futuro</w:t>
                            </w:r>
                          </w:p>
                        </w:txbxContent>
                      </v:textbox>
                    </v:shape>
                  </w:pict>
                </mc:Fallback>
              </mc:AlternateContent>
            </w:r>
          </w:p>
        </w:tc>
      </w:tr>
      <w:tr w:rsidR="005C4C00" w:rsidRPr="004622D8" w:rsidTr="00495597">
        <w:trPr>
          <w:trHeight w:val="2922"/>
          <w:jc w:val="center"/>
        </w:trPr>
        <w:tc>
          <w:tcPr>
            <w:tcW w:w="1716" w:type="dxa"/>
          </w:tcPr>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inline distT="0" distB="0" distL="0" distR="0" wp14:anchorId="5541849D" wp14:editId="4D8961E9">
                  <wp:extent cx="838200" cy="700414"/>
                  <wp:effectExtent l="0" t="0" r="0" b="444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94FCB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895" cy="720214"/>
                          </a:xfrm>
                          <a:prstGeom prst="rect">
                            <a:avLst/>
                          </a:prstGeom>
                        </pic:spPr>
                      </pic:pic>
                    </a:graphicData>
                  </a:graphic>
                </wp:inline>
              </w:drawing>
            </w: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1840" behindDoc="0" locked="0" layoutInCell="1" allowOverlap="1" wp14:anchorId="2A7E108C" wp14:editId="414D89B9">
                      <wp:simplePos x="0" y="0"/>
                      <wp:positionH relativeFrom="column">
                        <wp:posOffset>3175</wp:posOffset>
                      </wp:positionH>
                      <wp:positionV relativeFrom="paragraph">
                        <wp:posOffset>441325</wp:posOffset>
                      </wp:positionV>
                      <wp:extent cx="4552950" cy="1485900"/>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4552950" cy="1485900"/>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Propone trabajar en dos líneas. En primer lugar, es necesario tener en cuenta que la puerta de entrada a la transformación digital e Industria 4.0 es el acceso universal a las TIC, y en particular a Internet de banda ancha de calidad. El país requiere urgentemente cerrar la brecha digital, tanto a nivel geográfico como socioeconómico. Actualmente, 18 departamentos se encuentran por debajo del promedio nacional de suscriptores de Internet fijo por cada 100 habitantes, y los estratos 1, 2 y 3 tienen penetración de Internet en hogares por debajo del 50%, mientras que los estratos 4, 5 y 6 superan a estos por más de 0 puntos porcentuales. En segundo lugar, también se requiere, paralelamente al cierre de la brecha digital, avanzar en una serie de estrategias que lleven al país hacia la transformación digital de la sociedad, donde la administración pública, el sector productivo y los territorios hagan un uso inteligente de los datos y de las tecnologías disruptivas para mejorar la eficiencia, la competitividad y generar desarrollo</w:t>
                                  </w:r>
                                  <w:r>
                                    <w:rPr>
                                      <w:rFonts w:asciiTheme="majorHAnsi" w:hAnsiTheme="majorHAnsi" w:cstheme="maj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108C" id="Cuadro de texto 251" o:spid="_x0000_s1028" type="#_x0000_t202" style="position:absolute;left:0;text-align:left;margin-left:.25pt;margin-top:34.75pt;width:358.5pt;height:1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Propone trabajar en dos líneas. En primer lugar, es necesario tener en cuenta que la puerta de entrada a la transformación digital e Industria 4.0 es el acceso universal a las TIC, y en particular a Internet de banda ancha de calidad. El país requiere urgentemente cerrar la brecha digital, tanto a nivel geográfico como socioeconómico. Actualmente, 18 departamentos se encuentran por debajo del promedio nacional de suscriptores de Internet fijo por cada 100 habitantes, y los estratos 1, 2 y 3 tienen penetración de Internet en hogares por debajo del 50%, mientras que los estratos 4, 5 y 6 superan a estos por más de 0 puntos porcentuales. En segundo lugar, también se requiere, paralelamente al cierre de la brecha digital, avanzar en una serie de estrategias que lleven al país hacia la transformación digital de la sociedad, donde la administración pública, el sector productivo y los territorios hagan un uso inteligente de los datos y de las tecnologías disruptivas para mejorar la eficiencia, la competitividad y generar desarrollo</w:t>
                            </w:r>
                            <w:r>
                              <w:rPr>
                                <w:rFonts w:asciiTheme="majorHAnsi" w:hAnsiTheme="majorHAnsi" w:cstheme="majorHAnsi"/>
                                <w:sz w:val="16"/>
                                <w:szCs w:val="16"/>
                              </w:rPr>
                              <w:t>.</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6720" behindDoc="0" locked="0" layoutInCell="1" allowOverlap="1" wp14:anchorId="56A96741" wp14:editId="3BEB1BC7">
                      <wp:simplePos x="0" y="0"/>
                      <wp:positionH relativeFrom="column">
                        <wp:posOffset>28550</wp:posOffset>
                      </wp:positionH>
                      <wp:positionV relativeFrom="paragraph">
                        <wp:posOffset>52882</wp:posOffset>
                      </wp:positionV>
                      <wp:extent cx="4563745" cy="431597"/>
                      <wp:effectExtent l="0" t="0" r="0" b="6985"/>
                      <wp:wrapNone/>
                      <wp:docPr id="245" name="Cuadro de texto 245"/>
                      <wp:cNvGraphicFramePr/>
                      <a:graphic xmlns:a="http://schemas.openxmlformats.org/drawingml/2006/main">
                        <a:graphicData uri="http://schemas.microsoft.com/office/word/2010/wordprocessingShape">
                          <wps:wsp>
                            <wps:cNvSpPr txBox="1"/>
                            <wps:spPr>
                              <a:xfrm>
                                <a:off x="0" y="0"/>
                                <a:ext cx="4563745" cy="431597"/>
                              </a:xfrm>
                              <a:prstGeom prst="rect">
                                <a:avLst/>
                              </a:prstGeom>
                              <a:noFill/>
                              <a:ln w="6350">
                                <a:noFill/>
                              </a:ln>
                              <a:effectLst/>
                            </wps:spPr>
                            <wps:txbx>
                              <w:txbxContent>
                                <w:p w:rsidR="00B2736B" w:rsidRPr="00D27D89" w:rsidRDefault="00B2736B" w:rsidP="005C4C00">
                                  <w:pPr>
                                    <w:jc w:val="center"/>
                                    <w:rPr>
                                      <w:rFonts w:asciiTheme="majorHAnsi" w:hAnsiTheme="majorHAnsi" w:cstheme="majorHAnsi"/>
                                      <w:bCs/>
                                      <w:color w:val="3366CC"/>
                                    </w:rPr>
                                  </w:pPr>
                                  <w:r w:rsidRPr="00D27D89">
                                    <w:rPr>
                                      <w:rFonts w:asciiTheme="majorHAnsi" w:hAnsiTheme="majorHAnsi" w:cstheme="majorHAnsi"/>
                                      <w:b/>
                                      <w:color w:val="3366CC"/>
                                    </w:rPr>
                                    <w:t>Pacto por la Transformación Digital de Colombia: Gobierno, empresas y hogares conectados con la era del conocimiento</w:t>
                                  </w:r>
                                </w:p>
                                <w:p w:rsidR="00B2736B" w:rsidRPr="003C435B" w:rsidRDefault="00B2736B" w:rsidP="005C4C00">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6741" id="Cuadro de texto 245" o:spid="_x0000_s1029" type="#_x0000_t202" style="position:absolute;left:0;text-align:left;margin-left:2.25pt;margin-top:4.15pt;width:359.35pt;height: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" filled="f" stroked="f" strokeweight=".5pt">
                      <v:textbox>
                        <w:txbxContent>
                          <w:p w:rsidR="00B2736B" w:rsidRPr="00D27D89" w:rsidRDefault="00B2736B" w:rsidP="005C4C00">
                            <w:pPr>
                              <w:jc w:val="center"/>
                              <w:rPr>
                                <w:rFonts w:asciiTheme="majorHAnsi" w:hAnsiTheme="majorHAnsi" w:cstheme="majorHAnsi"/>
                                <w:bCs/>
                                <w:color w:val="3366CC"/>
                              </w:rPr>
                            </w:pPr>
                            <w:r w:rsidRPr="00D27D89">
                              <w:rPr>
                                <w:rFonts w:asciiTheme="majorHAnsi" w:hAnsiTheme="majorHAnsi" w:cstheme="majorHAnsi"/>
                                <w:b/>
                                <w:color w:val="3366CC"/>
                              </w:rPr>
                              <w:t>Pacto por la Transformación Digital de Colombia: Gobierno, empresas y hogares conectados con la era del conocimiento</w:t>
                            </w:r>
                          </w:p>
                          <w:p w:rsidR="00B2736B" w:rsidRPr="003C435B" w:rsidRDefault="00B2736B" w:rsidP="005C4C00">
                            <w:pPr>
                              <w:jc w:val="center"/>
                              <w:rPr>
                                <w:rFonts w:asciiTheme="majorHAnsi" w:hAnsiTheme="majorHAnsi" w:cstheme="majorHAnsi"/>
                                <w:b/>
                                <w:color w:val="0070C0"/>
                              </w:rPr>
                            </w:pPr>
                          </w:p>
                        </w:txbxContent>
                      </v:textbox>
                    </v:shape>
                  </w:pict>
                </mc:Fallback>
              </mc:AlternateContent>
            </w:r>
          </w:p>
        </w:tc>
      </w:tr>
      <w:tr w:rsidR="005C4C00" w:rsidRPr="004622D8" w:rsidTr="00495597">
        <w:trPr>
          <w:trHeight w:val="1394"/>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w:drawing>
                <wp:inline distT="0" distB="0" distL="0" distR="0" wp14:anchorId="4595821A" wp14:editId="13ACED00">
                  <wp:extent cx="790575" cy="704472"/>
                  <wp:effectExtent l="0" t="0" r="0" b="63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94836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852" cy="716303"/>
                          </a:xfrm>
                          <a:prstGeom prst="rect">
                            <a:avLst/>
                          </a:prstGeom>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7744" behindDoc="0" locked="0" layoutInCell="1" allowOverlap="1" wp14:anchorId="6C0CCC66" wp14:editId="420A561F">
                      <wp:simplePos x="0" y="0"/>
                      <wp:positionH relativeFrom="column">
                        <wp:posOffset>447472</wp:posOffset>
                      </wp:positionH>
                      <wp:positionV relativeFrom="paragraph">
                        <wp:posOffset>42088</wp:posOffset>
                      </wp:positionV>
                      <wp:extent cx="3676650" cy="431165"/>
                      <wp:effectExtent l="0" t="0" r="0" b="6985"/>
                      <wp:wrapNone/>
                      <wp:docPr id="246" name="Cuadro de texto 246"/>
                      <wp:cNvGraphicFramePr/>
                      <a:graphic xmlns:a="http://schemas.openxmlformats.org/drawingml/2006/main">
                        <a:graphicData uri="http://schemas.microsoft.com/office/word/2010/wordprocessingShape">
                          <wps:wsp>
                            <wps:cNvSpPr txBox="1"/>
                            <wps:spPr>
                              <a:xfrm>
                                <a:off x="0" y="0"/>
                                <a:ext cx="3676650" cy="431165"/>
                              </a:xfrm>
                              <a:prstGeom prst="rect">
                                <a:avLst/>
                              </a:prstGeom>
                              <a:noFill/>
                              <a:ln w="6350">
                                <a:noFill/>
                              </a:ln>
                              <a:effectLst/>
                            </wps:spPr>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protección y promoción de nuestra cultura y desarrollo de la economía naranja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CC66" id="Cuadro de texto 246" o:spid="_x0000_s1030" type="#_x0000_t202" style="position:absolute;left:0;text-align:left;margin-left:35.25pt;margin-top:3.3pt;width:289.5pt;height:3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protección y promoción de nuestra cultura y desarrollo de la economía naranja</w:t>
                            </w:r>
                          </w:p>
                        </w:txbxContent>
                      </v:textbox>
                    </v:shape>
                  </w:pict>
                </mc:Fallback>
              </mc:AlternateContent>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2864" behindDoc="0" locked="0" layoutInCell="1" allowOverlap="1" wp14:anchorId="2196C0D9" wp14:editId="2F7119A7">
                      <wp:simplePos x="0" y="0"/>
                      <wp:positionH relativeFrom="column">
                        <wp:posOffset>-15875</wp:posOffset>
                      </wp:positionH>
                      <wp:positionV relativeFrom="paragraph">
                        <wp:posOffset>176530</wp:posOffset>
                      </wp:positionV>
                      <wp:extent cx="4562475" cy="942975"/>
                      <wp:effectExtent l="0" t="0" r="9525" b="9525"/>
                      <wp:wrapNone/>
                      <wp:docPr id="252" name="Cuadro de texto 252"/>
                      <wp:cNvGraphicFramePr/>
                      <a:graphic xmlns:a="http://schemas.openxmlformats.org/drawingml/2006/main">
                        <a:graphicData uri="http://schemas.microsoft.com/office/word/2010/wordprocessingShape">
                          <wps:wsp>
                            <wps:cNvSpPr txBox="1"/>
                            <wps:spPr>
                              <a:xfrm>
                                <a:off x="0" y="0"/>
                                <a:ext cx="45624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Las estrategias contempladas en este pacto buscan generar condiciones para la creación, circulación y acceso a la cultura en los territorios contribuyendo a la formación de individuos críticos y al reconocimiento de la diversidad cultural de la nación. Esto implica la articulación entre los diferentes niveles de gobierno para la formulación e implementación de políticas, mejorar la infraestructura cultural, potenciar procesos de formación, dar incentivos a la creación y vincular a la ciudadanía organizada en la implementación de los procesos creativos. El Pacto incluye también el desarrollo de acciones para proteger el patrimonio cultural y fortalecer su función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C0D9" id="Cuadro de texto 252" o:spid="_x0000_s1031" type="#_x0000_t202" style="position:absolute;left:0;text-align:left;margin-left:-1.25pt;margin-top:13.9pt;width:359.25pt;height:7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" fillcolor="white [3201]"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Las estrategias contempladas en este pacto buscan generar condiciones para la creación, circulación y acceso a la cultura en los territorios contribuyendo a la formación de individuos críticos y al reconocimiento de la diversidad cultural de la nación. Esto implica la articulación entre los diferentes niveles de gobierno para la formulación e implementación de políticas, mejorar la infraestructura cultural, potenciar procesos de formación, dar incentivos a la creación y vincular a la ciudadanía organizada en la implementación de los procesos creativos. El Pacto incluye también el desarrollo de acciones para proteger el patrimonio cultural y fortalecer su función social.</w:t>
                            </w:r>
                          </w:p>
                        </w:txbxContent>
                      </v:textbox>
                    </v:shape>
                  </w:pict>
                </mc:Fallback>
              </mc:AlternateContent>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p>
        </w:tc>
      </w:tr>
      <w:tr w:rsidR="005C4C00" w:rsidRPr="004622D8" w:rsidTr="00495597">
        <w:trPr>
          <w:trHeight w:val="3341"/>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inline distT="0" distB="0" distL="0" distR="0" wp14:anchorId="20F1E6D3" wp14:editId="7B30E73E">
                  <wp:extent cx="790575" cy="728871"/>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94BE5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806" cy="737381"/>
                          </a:xfrm>
                          <a:prstGeom prst="rect">
                            <a:avLst/>
                          </a:prstGeom>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6960" behindDoc="0" locked="0" layoutInCell="1" allowOverlap="1" wp14:anchorId="1E243760" wp14:editId="6E6D2F78">
                      <wp:simplePos x="0" y="0"/>
                      <wp:positionH relativeFrom="column">
                        <wp:posOffset>60325</wp:posOffset>
                      </wp:positionH>
                      <wp:positionV relativeFrom="paragraph">
                        <wp:posOffset>332740</wp:posOffset>
                      </wp:positionV>
                      <wp:extent cx="4507865" cy="1657350"/>
                      <wp:effectExtent l="0" t="0" r="6985" b="0"/>
                      <wp:wrapNone/>
                      <wp:docPr id="34" name="Cuadro de texto 34"/>
                      <wp:cNvGraphicFramePr/>
                      <a:graphic xmlns:a="http://schemas.openxmlformats.org/drawingml/2006/main">
                        <a:graphicData uri="http://schemas.microsoft.com/office/word/2010/wordprocessingShape">
                          <wps:wsp>
                            <wps:cNvSpPr txBox="1"/>
                            <wps:spPr>
                              <a:xfrm>
                                <a:off x="0" y="0"/>
                                <a:ext cx="4507865" cy="1657350"/>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Encuentra su principal cimiento en la cultura de la legalidad, fruto de una esencial e indisoluble relación entre seguridad y justicia, que contrarreste los múltiples factores de ilegalidad, los cuales, alimentados por la violencia, impiden la sana convivencia entre los colombianos. Se trata de la construcción de un país en el cual en todo su territorio se pueda, en el mediano plazo, gozar de un futuro en el que se inserte la cultura de la “legalidad, se promueva el emprendimiento, al fin, exista equidad”.</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construcción de paz en Colombia se fundamenta en cinco elementos o factores relacionados entre sí: (1) el imperio de la ley: justicia accesible, oportuna y en toda Colombia, para todos; (2) la seguridad y orden para la libertad: fuerza pública, compromiso ciudadano y tecnología para proteger la vida, honra y bienes de todos los colombianos; (3) la participación: promoción del diálogo social y la inclusión democrática para la equidad; (4) las acciones efectivas para la política de estabilización: intervención coordinada en zonas estratégicas con seguridad, justicia y equidad; y (5) la atención y reparación a las víctimas.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43760" id="Cuadro de texto 34" o:spid="_x0000_s1032" type="#_x0000_t202" style="position:absolute;left:0;text-align:left;margin-left:4.75pt;margin-top:26.2pt;width:354.95pt;height:1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Encuentra su principal cimiento en la cultura de la legalidad, fruto de una esencial e indisoluble relación entre seguridad y justicia, que contrarreste los múltiples factores de ilegalidad, los cuales, alimentados por la violencia, impiden la sana convivencia entre los colombianos. Se trata de la construcción de un país en el cual en todo su territorio se pueda, en el mediano plazo, gozar de un futuro en el que se inserte la cultura de la “legalidad, se promueva el emprendimiento, al fin, exista equidad”.</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construcción de paz en Colombia se fundamenta en cinco elementos o factores relacionados entre sí: (1) el imperio de la ley: justicia accesible, oportuna y en toda Colombia, para todos; (2) la seguridad y orden para la libertad: fuerza pública, compromiso ciudadano y tecnología para proteger la vida, honra y bienes de todos los colombianos; (3) la participación: promoción del diálogo social y la inclusión democrática para la equidad; (4) las acciones efectivas para la política de estabilización: intervención coordinada en zonas estratégicas con seguridad, justicia y equidad; y (5) la atención y reparación a las víctimas.</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25152" behindDoc="0" locked="0" layoutInCell="1" allowOverlap="1" wp14:anchorId="6DC30760" wp14:editId="6DFEE695">
                      <wp:simplePos x="0" y="0"/>
                      <wp:positionH relativeFrom="column">
                        <wp:posOffset>-4528</wp:posOffset>
                      </wp:positionH>
                      <wp:positionV relativeFrom="paragraph">
                        <wp:posOffset>-32275</wp:posOffset>
                      </wp:positionV>
                      <wp:extent cx="4762445" cy="445770"/>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4762445" cy="445770"/>
                              </a:xfrm>
                              <a:prstGeom prst="rect">
                                <a:avLst/>
                              </a:prstGeom>
                              <a:noFill/>
                              <a:ln w="6350">
                                <a:noFill/>
                              </a:ln>
                              <a:effectLst/>
                            </wps:spPr>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Construcción de Paz: Cultura de la legalidad, convivencia, estabilización y víctimas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30760" id="Cuadro de texto 247" o:spid="_x0000_s1033" type="#_x0000_t202" style="position:absolute;left:0;text-align:left;margin-left:-.35pt;margin-top:-2.55pt;width:375pt;height:35.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Construcción de Paz: Cultura de la legalidad, convivencia, estabilización y víctimas</w:t>
                            </w:r>
                          </w:p>
                        </w:txbxContent>
                      </v:textbox>
                    </v:shape>
                  </w:pict>
                </mc:Fallback>
              </mc:AlternateContent>
            </w:r>
          </w:p>
        </w:tc>
      </w:tr>
      <w:tr w:rsidR="005C4C00" w:rsidRPr="004622D8" w:rsidTr="00495597">
        <w:trPr>
          <w:trHeight w:val="2359"/>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w:drawing>
                <wp:inline distT="0" distB="0" distL="0" distR="0" wp14:anchorId="66E0D3F1" wp14:editId="5A2FC174">
                  <wp:extent cx="798545" cy="752475"/>
                  <wp:effectExtent l="0" t="0" r="190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94F8E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2670" cy="765785"/>
                          </a:xfrm>
                          <a:prstGeom prst="rect">
                            <a:avLst/>
                          </a:prstGeom>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Default="005C4C00" w:rsidP="002A022D">
            <w:pPr>
              <w:tabs>
                <w:tab w:val="left" w:pos="9214"/>
              </w:tabs>
              <w:adjustRightInd w:val="0"/>
              <w:ind w:right="-108"/>
              <w:jc w:val="both"/>
              <w:rPr>
                <w:rFonts w:ascii="Work Sans" w:hAnsi="Work Sans" w:cstheme="majorHAnsi"/>
                <w:sz w:val="24"/>
                <w:szCs w:val="24"/>
              </w:rPr>
            </w:pPr>
          </w:p>
          <w:p w:rsidR="00551217" w:rsidRDefault="00551217" w:rsidP="002A022D">
            <w:pPr>
              <w:tabs>
                <w:tab w:val="left" w:pos="9214"/>
              </w:tabs>
              <w:adjustRightInd w:val="0"/>
              <w:ind w:right="-108"/>
              <w:jc w:val="both"/>
              <w:rPr>
                <w:rFonts w:ascii="Work Sans" w:hAnsi="Work Sans" w:cstheme="majorHAnsi"/>
                <w:sz w:val="24"/>
                <w:szCs w:val="24"/>
              </w:rPr>
            </w:pPr>
          </w:p>
          <w:p w:rsidR="00551217" w:rsidRDefault="00551217" w:rsidP="002A022D">
            <w:pPr>
              <w:tabs>
                <w:tab w:val="left" w:pos="9214"/>
              </w:tabs>
              <w:adjustRightInd w:val="0"/>
              <w:ind w:right="-108"/>
              <w:jc w:val="both"/>
              <w:rPr>
                <w:rFonts w:ascii="Work Sans" w:hAnsi="Work Sans" w:cstheme="majorHAnsi"/>
                <w:sz w:val="24"/>
                <w:szCs w:val="24"/>
              </w:rPr>
            </w:pPr>
          </w:p>
          <w:p w:rsidR="00551217" w:rsidRPr="004622D8" w:rsidRDefault="00551217" w:rsidP="002A022D">
            <w:pPr>
              <w:tabs>
                <w:tab w:val="left" w:pos="9214"/>
              </w:tabs>
              <w:adjustRightInd w:val="0"/>
              <w:ind w:right="-108"/>
              <w:jc w:val="both"/>
              <w:rPr>
                <w:rFonts w:ascii="Work Sans" w:hAnsi="Work Sans" w:cstheme="majorHAnsi"/>
                <w:sz w:val="24"/>
                <w:szCs w:val="24"/>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3888" behindDoc="0" locked="0" layoutInCell="1" allowOverlap="1" wp14:anchorId="751D7779" wp14:editId="067D5239">
                      <wp:simplePos x="0" y="0"/>
                      <wp:positionH relativeFrom="column">
                        <wp:posOffset>117474</wp:posOffset>
                      </wp:positionH>
                      <wp:positionV relativeFrom="paragraph">
                        <wp:posOffset>474345</wp:posOffset>
                      </wp:positionV>
                      <wp:extent cx="4450715" cy="1104900"/>
                      <wp:effectExtent l="0" t="0" r="6985" b="0"/>
                      <wp:wrapNone/>
                      <wp:docPr id="254" name="Cuadro de texto 254"/>
                      <wp:cNvGraphicFramePr/>
                      <a:graphic xmlns:a="http://schemas.openxmlformats.org/drawingml/2006/main">
                        <a:graphicData uri="http://schemas.microsoft.com/office/word/2010/wordprocessingShape">
                          <wps:wsp>
                            <wps:cNvSpPr txBox="1"/>
                            <wps:spPr>
                              <a:xfrm>
                                <a:off x="0" y="0"/>
                                <a:ext cx="4450715" cy="1104900"/>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Estrategias encaminadas a atender de manera diferencial a los grupos étnicos. En este sentido, se plantean estrategias para conseguir una política social moderna para la equidad de los grupos étnicos; apoyar su desarrollo cultural; fortalecer los instrumentos y mecanismos de caracterización y focalización de población étnica; atender las particularidades de la territorialidad colectiva; conectar los territorios, gobierno y poblaciones; conservar la biodiversidad y atender los retos ambientales a los que nos enfrentamos; garantizar la participación y la construcción de la convivencia y construir la paz a partir de la reparación integral a las víctimas, garantizar la efectiva reintegración y reincorporación y estabilizar los territorios étnicos..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779" id="Cuadro de texto 254" o:spid="_x0000_s1034" type="#_x0000_t202" style="position:absolute;left:0;text-align:left;margin-left:9.25pt;margin-top:37.35pt;width:350.45pt;height: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Estrategias encaminadas a atender de manera diferencial a los grupos étnicos. En este sentido, se plantean estrategias para conseguir una política social moderna para la equidad de los grupos étnicos; apoyar su desarrollo cultural; fortalecer los instrumentos y mecanismos de caracterización y focalización de población étnica; atender las particularidades de la territorialidad colectiva; conectar los territorios, gobierno y poblaciones; conservar la biodiversidad y atender los retos ambientales a los que nos enfrentamos; garantizar la participación y la construcción de la convivencia y construir la paz a partir de la reparación integral a las víctimas, garantizar la efectiva reintegración y reincorporación y estabilizar los territorios étnicos..</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8768" behindDoc="0" locked="0" layoutInCell="1" allowOverlap="1" wp14:anchorId="10C81287" wp14:editId="667B72E6">
                      <wp:simplePos x="0" y="0"/>
                      <wp:positionH relativeFrom="column">
                        <wp:posOffset>-8255</wp:posOffset>
                      </wp:positionH>
                      <wp:positionV relativeFrom="paragraph">
                        <wp:posOffset>-1270</wp:posOffset>
                      </wp:positionV>
                      <wp:extent cx="4200525" cy="4603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4200525"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 xml:space="preserve">Pacto por la equidad de oportunidades para grupos étnicos: indígenas, negros, afrocolombianos, raizales, </w:t>
                                  </w:r>
                                  <w:proofErr w:type="spellStart"/>
                                  <w:r w:rsidRPr="00D27D89">
                                    <w:rPr>
                                      <w:rFonts w:asciiTheme="majorHAnsi" w:hAnsiTheme="majorHAnsi" w:cstheme="majorHAnsi"/>
                                      <w:b/>
                                      <w:color w:val="3366CC"/>
                                    </w:rPr>
                                    <w:t>palenqueros</w:t>
                                  </w:r>
                                  <w:proofErr w:type="spellEnd"/>
                                  <w:r w:rsidRPr="00D27D89">
                                    <w:rPr>
                                      <w:rFonts w:asciiTheme="majorHAnsi" w:hAnsiTheme="majorHAnsi" w:cstheme="majorHAnsi"/>
                                      <w:b/>
                                      <w:color w:val="3366CC"/>
                                    </w:rPr>
                                    <w:t xml:space="preserve"> y </w:t>
                                  </w:r>
                                  <w:proofErr w:type="spellStart"/>
                                  <w:r w:rsidRPr="00D27D89">
                                    <w:rPr>
                                      <w:rFonts w:asciiTheme="majorHAnsi" w:hAnsiTheme="majorHAnsi" w:cstheme="majorHAnsi"/>
                                      <w:b/>
                                      <w:color w:val="3366CC"/>
                                    </w:rPr>
                                    <w:t>Rrom</w:t>
                                  </w:r>
                                  <w:proofErr w:type="spellEnd"/>
                                </w:p>
                                <w:p w:rsidR="00B2736B" w:rsidRPr="003C435B" w:rsidRDefault="00B2736B" w:rsidP="005C4C00">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1287" id="Cuadro de texto 248" o:spid="_x0000_s1035" type="#_x0000_t202" style="position:absolute;left:0;text-align:left;margin-left:-.65pt;margin-top:-.1pt;width:330.75pt;height:3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equidad de oportunidades para grupos étnicos: indígenas, negros, afrocolombianos, raizales, palenqueros y Rrom</w:t>
                            </w:r>
                          </w:p>
                          <w:p w:rsidR="00B2736B" w:rsidRPr="003C435B" w:rsidRDefault="00B2736B" w:rsidP="005C4C00">
                            <w:pPr>
                              <w:jc w:val="center"/>
                              <w:rPr>
                                <w:rFonts w:asciiTheme="majorHAnsi" w:hAnsiTheme="majorHAnsi" w:cstheme="majorHAnsi"/>
                                <w:b/>
                                <w:color w:val="0070C0"/>
                              </w:rPr>
                            </w:pPr>
                          </w:p>
                        </w:txbxContent>
                      </v:textbox>
                    </v:shape>
                  </w:pict>
                </mc:Fallback>
              </mc:AlternateContent>
            </w:r>
          </w:p>
        </w:tc>
      </w:tr>
      <w:tr w:rsidR="005C4C00" w:rsidRPr="004622D8" w:rsidTr="00495597">
        <w:trPr>
          <w:trHeight w:val="2650"/>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inline distT="0" distB="0" distL="0" distR="0" wp14:anchorId="28F3C1B0" wp14:editId="2A5A5880">
                  <wp:extent cx="895350" cy="702387"/>
                  <wp:effectExtent l="0" t="0" r="0" b="254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942AF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5128" cy="710058"/>
                          </a:xfrm>
                          <a:prstGeom prst="rect">
                            <a:avLst/>
                          </a:prstGeom>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sz w:val="24"/>
                <w:szCs w:val="24"/>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4912" behindDoc="0" locked="0" layoutInCell="1" allowOverlap="1" wp14:anchorId="6701FEFD" wp14:editId="52A01D9B">
                      <wp:simplePos x="0" y="0"/>
                      <wp:positionH relativeFrom="column">
                        <wp:posOffset>-25400</wp:posOffset>
                      </wp:positionH>
                      <wp:positionV relativeFrom="paragraph">
                        <wp:posOffset>279400</wp:posOffset>
                      </wp:positionV>
                      <wp:extent cx="4619625" cy="1362075"/>
                      <wp:effectExtent l="0" t="0" r="9525" b="9525"/>
                      <wp:wrapNone/>
                      <wp:docPr id="32" name="Cuadro de texto 32"/>
                      <wp:cNvGraphicFramePr/>
                      <a:graphic xmlns:a="http://schemas.openxmlformats.org/drawingml/2006/main">
                        <a:graphicData uri="http://schemas.microsoft.com/office/word/2010/wordprocessingShape">
                          <wps:wsp>
                            <wps:cNvSpPr txBox="1"/>
                            <wps:spPr>
                              <a:xfrm>
                                <a:off x="0" y="0"/>
                                <a:ext cx="4619625" cy="1362075"/>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Para impulsar de manera efectiva la participación de las personas con discapacidad, en igualdad de condiciones, al entorno físico, el transporte, la información y las comunicaciones, incluidos los sistemas y las tecnologías de la información y las comunicaciones, se requiere avanzar en la adecuación de las condiciones de accesibilidad universal y facilitar los ajustes razonables.</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Por otra parte, la implementación de las políticas públicas y programas para la inclusión social, la reducción de la desigualdad y la superación de la pobreza de las personas con discapacidad, sus familias y personas cuidadoras, demanda una capacidad de coordinación y articulación entre las diferentes entidades del Estado y sus sistemas, el sector privado y la sociedad civil, para lo cual se requiere fortalecer el diseño institucional encargado del desarrollo, ejecución y seguimiento de las políticas públicas adoptadas por el país para dichos propósitos.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FEFD" id="Cuadro de texto 32" o:spid="_x0000_s1036" type="#_x0000_t202" style="position:absolute;left:0;text-align:left;margin-left:-2pt;margin-top:22pt;width:363.75pt;height:10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Para impulsar de manera efectiva la participación de las personas con discapacidad, en igualdad de condiciones, al entorno físico, el transporte, la información y las comunicaciones, incluidos los sistemas y las tecnologías de la información y las comunicaciones, se requiere avanzar en la adecuación de las condiciones de accesibilidad universal y facilitar los ajustes razonables.</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Por otra parte, la implementación de las políticas públicas y programas para la inclusión social, la reducción de la desigualdad y la superación de la pobreza de las personas con discapacidad, sus familias y personas cuidadoras, demanda una capacidad de coordinación y articulación entre las diferentes entidades del Estado y sus sistemas, el sector privado y la sociedad civil, para lo cual se requiere fortalecer el diseño institucional encargado del desarrollo, ejecución y seguimiento de las políticas públicas adoptadas por el país para dichos propósitos.</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09792" behindDoc="0" locked="0" layoutInCell="1" allowOverlap="1" wp14:anchorId="639C9A26" wp14:editId="09D291A7">
                      <wp:simplePos x="0" y="0"/>
                      <wp:positionH relativeFrom="column">
                        <wp:posOffset>-1270</wp:posOffset>
                      </wp:positionH>
                      <wp:positionV relativeFrom="paragraph">
                        <wp:posOffset>18085</wp:posOffset>
                      </wp:positionV>
                      <wp:extent cx="4533900" cy="31432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45339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inclusión de todas las personas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9A26" id="Cuadro de texto 249" o:spid="_x0000_s1037" type="#_x0000_t202" style="position:absolute;left:0;text-align:left;margin-left:-.1pt;margin-top:1.4pt;width:357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inclusión de todas las personas con discapacidad</w:t>
                            </w:r>
                          </w:p>
                        </w:txbxContent>
                      </v:textbox>
                    </v:shape>
                  </w:pict>
                </mc:Fallback>
              </mc:AlternateContent>
            </w:r>
          </w:p>
        </w:tc>
      </w:tr>
      <w:tr w:rsidR="005C4C00" w:rsidRPr="004622D8" w:rsidTr="00495597">
        <w:trPr>
          <w:trHeight w:val="3056"/>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w:drawing>
                <wp:inline distT="0" distB="0" distL="0" distR="0" wp14:anchorId="6E2A7215" wp14:editId="6D67753B">
                  <wp:extent cx="845185" cy="740985"/>
                  <wp:effectExtent l="0" t="0" r="0" b="254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94616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5837" cy="759091"/>
                          </a:xfrm>
                          <a:prstGeom prst="rect">
                            <a:avLst/>
                          </a:prstGeom>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p>
          <w:p w:rsidR="005C4C00" w:rsidRPr="004622D8" w:rsidRDefault="005C4C00" w:rsidP="002A022D">
            <w:pPr>
              <w:tabs>
                <w:tab w:val="left" w:pos="9214"/>
              </w:tabs>
              <w:adjustRightInd w:val="0"/>
              <w:ind w:right="-108"/>
              <w:jc w:val="both"/>
              <w:rPr>
                <w:rFonts w:ascii="Work Sans" w:hAnsi="Work Sans" w:cstheme="majorHAnsi"/>
                <w:sz w:val="24"/>
                <w:szCs w:val="24"/>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sz w:val="24"/>
                <w:szCs w:val="24"/>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5936" behindDoc="0" locked="0" layoutInCell="1" allowOverlap="1" wp14:anchorId="35093DF6" wp14:editId="3E9AE501">
                      <wp:simplePos x="0" y="0"/>
                      <wp:positionH relativeFrom="column">
                        <wp:posOffset>-53975</wp:posOffset>
                      </wp:positionH>
                      <wp:positionV relativeFrom="paragraph">
                        <wp:posOffset>254000</wp:posOffset>
                      </wp:positionV>
                      <wp:extent cx="4619625" cy="1638300"/>
                      <wp:effectExtent l="0" t="0" r="9525" b="0"/>
                      <wp:wrapNone/>
                      <wp:docPr id="33" name="Cuadro de texto 33"/>
                      <wp:cNvGraphicFramePr/>
                      <a:graphic xmlns:a="http://schemas.openxmlformats.org/drawingml/2006/main">
                        <a:graphicData uri="http://schemas.microsoft.com/office/word/2010/wordprocessingShape">
                          <wps:wsp>
                            <wps:cNvSpPr txBox="1"/>
                            <wps:spPr>
                              <a:xfrm>
                                <a:off x="0" y="0"/>
                                <a:ext cx="4619625" cy="1638300"/>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Contiene ocho líneas de política. La línea A: “Fortalecimiento de la institucionalidad de género para las mujeres en Colombia”, ordena la institucionalidad de género para las mujeres en Colombia”, ordena la institucionalidad y los espacios de coordinación para el diseño, la formulación, la implementación y el seguimiento de las políticas con enfoque de género para las mujeres en Colombia. Para poder asegurar el goce igualitario de derechos es imperativo fortalecer las instituciones y las políticas de equidad de género para la promoción del respeto, la protección y la garantía de los derechos de todas las mujeres, con especial atención a las personas más vulnerables, incluidas las víctimas de conflictos y las mujeres que viven en zonas rurales. Le siguen la línea B: “Educación y empoderamiento económico para la eliminación de brechas de género en el mundo”; línea C: “El cuidado, una apuesta de articulación y corresponsabilidad”; línea D: “Participación de las mujeres en escenarios de poder y toma de decisiones”; Línea E: “Promoción de los derechos sexuales y los derechos reproductivos para niñas, niños y adolescentes”; línea F “Derecho de las mujeres a una vida libre de violencias”; línea G: “Mujeres rurales como agentes de transformación del campo” y Línea H: “Equidad para las mujeres en la construcción de paz”.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3DF6" id="Cuadro de texto 33" o:spid="_x0000_s1038" type="#_x0000_t202" style="position:absolute;left:0;text-align:left;margin-left:-4.25pt;margin-top:20pt;width:363.75pt;height:12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Contiene ocho líneas de política. La línea A: “Fortalecimiento de la institucionalidad de género para las mujeres en Colombia”, ordena la institucionalidad de género para las mujeres en Colombia”, ordena la institucionalidad y los espacios de coordinación para el diseño, la formulación, la implementación y el seguimiento de las políticas con enfoque de género para las mujeres en Colombia. Para poder asegurar el goce igualitario de derechos es imperativo fortalecer las instituciones y las políticas de equidad de género para la promoción del respeto, la protección y la garantía de los derechos de todas las mujeres, con especial atención a las personas más vulnerables, incluidas las víctimas de conflictos y las mujeres que viven en zonas rurales. Le siguen la línea B: “Educación y empoderamiento económico para la eliminación de brechas de género en el mundo”; línea C: “El cuidado, una apuesta de articulación y corresponsabilidad”; línea D: “Participación de las mujeres en escenarios de poder y toma de decisiones”; Línea E: “Promoción de los derechos sexuales y los derechos reproductivos para niñas, niños y adolescentes”; línea F “Derecho de las mujeres a una vida libre de violencias”; línea G: “Mujeres rurales como agentes de transformación del campo” y Línea H: “Equidad para las mujeres en la construcción de paz”.</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0816" behindDoc="0" locked="0" layoutInCell="1" allowOverlap="1" wp14:anchorId="57501AA6" wp14:editId="371B307E">
                      <wp:simplePos x="0" y="0"/>
                      <wp:positionH relativeFrom="column">
                        <wp:posOffset>565785</wp:posOffset>
                      </wp:positionH>
                      <wp:positionV relativeFrom="paragraph">
                        <wp:posOffset>3175</wp:posOffset>
                      </wp:positionV>
                      <wp:extent cx="3362325" cy="31432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igualdad de la mujer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1AA6" id="Cuadro de texto 250" o:spid="_x0000_s1039" type="#_x0000_t202" style="position:absolute;left:0;text-align:left;margin-left:44.55pt;margin-top:.25pt;width:264.75pt;height:2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igualdad de la mujer</w:t>
                            </w:r>
                          </w:p>
                        </w:txbxContent>
                      </v:textbox>
                    </v:shape>
                  </w:pict>
                </mc:Fallback>
              </mc:AlternateContent>
            </w:r>
          </w:p>
        </w:tc>
      </w:tr>
      <w:tr w:rsidR="005C4C00" w:rsidRPr="004622D8" w:rsidTr="00495597">
        <w:trPr>
          <w:trHeight w:val="2485"/>
          <w:jc w:val="center"/>
        </w:trPr>
        <w:tc>
          <w:tcPr>
            <w:tcW w:w="1716" w:type="dxa"/>
          </w:tcPr>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center"/>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inline distT="0" distB="0" distL="0" distR="0" wp14:anchorId="2920119D" wp14:editId="4E508495">
                  <wp:extent cx="750498" cy="7292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A87CFD.tmp"/>
                          <pic:cNvPicPr/>
                        </pic:nvPicPr>
                        <pic:blipFill rotWithShape="1">
                          <a:blip r:embed="rId20">
                            <a:extLst>
                              <a:ext uri="{28A0092B-C50C-407E-A947-70E740481C1C}">
                                <a14:useLocalDpi xmlns:a14="http://schemas.microsoft.com/office/drawing/2010/main" val="0"/>
                              </a:ext>
                            </a:extLst>
                          </a:blip>
                          <a:srcRect l="11376" r="11622" b="7260"/>
                          <a:stretch/>
                        </pic:blipFill>
                        <pic:spPr bwMode="auto">
                          <a:xfrm>
                            <a:off x="0" y="0"/>
                            <a:ext cx="762277" cy="740668"/>
                          </a:xfrm>
                          <a:prstGeom prst="rect">
                            <a:avLst/>
                          </a:prstGeom>
                          <a:ln>
                            <a:noFill/>
                          </a:ln>
                          <a:extLst>
                            <a:ext uri="{53640926-AAD7-44D8-BBD7-CCE9431645EC}">
                              <a14:shadowObscured xmlns:a14="http://schemas.microsoft.com/office/drawing/2010/main"/>
                            </a:ext>
                          </a:extLst>
                        </pic:spPr>
                      </pic:pic>
                    </a:graphicData>
                  </a:graphic>
                </wp:inline>
              </w:drawing>
            </w:r>
          </w:p>
        </w:tc>
        <w:tc>
          <w:tcPr>
            <w:tcW w:w="7475"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21056" behindDoc="0" locked="0" layoutInCell="1" allowOverlap="1" wp14:anchorId="01FB2C16" wp14:editId="1BD7074F">
                      <wp:simplePos x="0" y="0"/>
                      <wp:positionH relativeFrom="column">
                        <wp:posOffset>-44450</wp:posOffset>
                      </wp:positionH>
                      <wp:positionV relativeFrom="paragraph">
                        <wp:posOffset>285115</wp:posOffset>
                      </wp:positionV>
                      <wp:extent cx="4619625" cy="1266825"/>
                      <wp:effectExtent l="0" t="0" r="9525" b="9525"/>
                      <wp:wrapNone/>
                      <wp:docPr id="35" name="Cuadro de texto 35"/>
                      <wp:cNvGraphicFramePr/>
                      <a:graphic xmlns:a="http://schemas.openxmlformats.org/drawingml/2006/main">
                        <a:graphicData uri="http://schemas.microsoft.com/office/word/2010/wordprocessingShape">
                          <wps:wsp>
                            <wps:cNvSpPr txBox="1"/>
                            <wps:spPr>
                              <a:xfrm>
                                <a:off x="0" y="0"/>
                                <a:ext cx="4619625" cy="1266825"/>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nueva institucionalidad permitirá una gestión pública más eficiente y competitiva, mediante sinergias en la ejecución estratégica del presupuesto y con mayor responsabilidad del gasto público; así mismo, permitirá la simplificación y mejora de la contratación pública, y la optimización de la administración del patrimonio del Estado y sus activos como generadores de valor.</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 xml:space="preserve">Llevar a la realidad las iniciativas del Pacto por una Gestión Pública Efectiva permitirá a la administración orientar su gestión al servicio de los ciudadanos, y presentar resultados sustentados en el compromiso colectivo del desarrollo del país en todos los niveles de Gobierno, a través de la alineación de políticas nacionales y </w:t>
                                  </w:r>
                                  <w:proofErr w:type="spellStart"/>
                                  <w:r w:rsidRPr="003C435B">
                                    <w:rPr>
                                      <w:rFonts w:asciiTheme="majorHAnsi" w:hAnsiTheme="majorHAnsi" w:cstheme="majorHAnsi"/>
                                      <w:sz w:val="16"/>
                                      <w:szCs w:val="16"/>
                                    </w:rPr>
                                    <w:t>subnacionales</w:t>
                                  </w:r>
                                  <w:proofErr w:type="spellEnd"/>
                                  <w:r w:rsidRPr="003C435B">
                                    <w:rPr>
                                      <w:rFonts w:asciiTheme="majorHAnsi" w:hAnsiTheme="majorHAnsi" w:cstheme="majorHAnsi"/>
                                      <w:sz w:val="16"/>
                                      <w:szCs w:val="16"/>
                                    </w:rPr>
                                    <w:t>, en torno al Pacto por Colombia y al Pacto por la Equidad.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2C16" id="Cuadro de texto 35" o:spid="_x0000_s1040" type="#_x0000_t202" style="position:absolute;left:0;text-align:left;margin-left:-3.5pt;margin-top:22.45pt;width:363.75pt;height:9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nueva institucionalidad permitirá una gestión pública más eficiente y competitiva, mediante sinergias en la ejecución estratégica del presupuesto y con mayor responsabilidad del gasto público; así mismo, permitirá la simplificación y mejora de la contratación pública, y la optimización de la administración del patrimonio del Estado y sus activos como generadores de valor.</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Llevar a la realidad las iniciativas del Pacto por una Gestión Pública Efectiva permitirá a la administración orientar su gestión al servicio de los ciudadanos, y presentar resultados sustentados en el compromiso colectivo del desarrollo del país en todos los niveles de Gobierno, a través de la alineación de políticas nacionales y subnacionales, en torno al Pacto por Colombia y al Pacto por la Equidad.</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20032" behindDoc="0" locked="0" layoutInCell="1" allowOverlap="1" wp14:anchorId="234027D6" wp14:editId="6F4507D1">
                      <wp:simplePos x="0" y="0"/>
                      <wp:positionH relativeFrom="column">
                        <wp:posOffset>730885</wp:posOffset>
                      </wp:positionH>
                      <wp:positionV relativeFrom="paragraph">
                        <wp:posOffset>25756</wp:posOffset>
                      </wp:positionV>
                      <wp:extent cx="3362325" cy="3143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una gestión pública efectiva</w:t>
                                  </w:r>
                                </w:p>
                                <w:p w:rsidR="00B2736B" w:rsidRPr="003C435B" w:rsidRDefault="00B2736B" w:rsidP="005C4C00">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27D6" id="Cuadro de texto 25" o:spid="_x0000_s1041" type="#_x0000_t202" style="position:absolute;left:0;text-align:left;margin-left:57.55pt;margin-top:2.05pt;width:264.7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una gestión pública efectiva</w:t>
                            </w:r>
                          </w:p>
                          <w:p w:rsidR="00B2736B" w:rsidRPr="003C435B" w:rsidRDefault="00B2736B" w:rsidP="005C4C00">
                            <w:pPr>
                              <w:jc w:val="center"/>
                              <w:rPr>
                                <w:rFonts w:asciiTheme="majorHAnsi" w:hAnsiTheme="majorHAnsi" w:cstheme="majorHAnsi"/>
                                <w:b/>
                                <w:color w:val="0070C0"/>
                              </w:rPr>
                            </w:pPr>
                          </w:p>
                        </w:txbxContent>
                      </v:textbox>
                    </v:shape>
                  </w:pict>
                </mc:Fallback>
              </mc:AlternateContent>
            </w:r>
          </w:p>
        </w:tc>
      </w:tr>
      <w:tr w:rsidR="005C4C00" w:rsidRPr="004622D8" w:rsidTr="00495597">
        <w:trPr>
          <w:trHeight w:val="2916"/>
          <w:jc w:val="center"/>
        </w:trPr>
        <w:tc>
          <w:tcPr>
            <w:tcW w:w="1716" w:type="dxa"/>
          </w:tcPr>
          <w:p w:rsidR="005C4C00" w:rsidRPr="004622D8" w:rsidRDefault="005C4C00" w:rsidP="002A022D">
            <w:pPr>
              <w:tabs>
                <w:tab w:val="left" w:pos="9214"/>
              </w:tabs>
              <w:adjustRightInd w:val="0"/>
              <w:ind w:right="-108"/>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anchor distT="0" distB="0" distL="114300" distR="114300" simplePos="0" relativeHeight="251824128" behindDoc="0" locked="0" layoutInCell="1" allowOverlap="1" wp14:anchorId="4649DD47" wp14:editId="1ABACC7B">
                  <wp:simplePos x="0" y="0"/>
                  <wp:positionH relativeFrom="column">
                    <wp:posOffset>-7620</wp:posOffset>
                  </wp:positionH>
                  <wp:positionV relativeFrom="paragraph">
                    <wp:posOffset>168275</wp:posOffset>
                  </wp:positionV>
                  <wp:extent cx="896620" cy="915670"/>
                  <wp:effectExtent l="0" t="0" r="0" b="0"/>
                  <wp:wrapThrough wrapText="bothSides">
                    <wp:wrapPolygon edited="0">
                      <wp:start x="0" y="0"/>
                      <wp:lineTo x="0" y="21121"/>
                      <wp:lineTo x="21110" y="21121"/>
                      <wp:lineTo x="21110"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7787" t="34708" r="14384" b="44057"/>
                          <a:stretch/>
                        </pic:blipFill>
                        <pic:spPr bwMode="auto">
                          <a:xfrm>
                            <a:off x="0" y="0"/>
                            <a:ext cx="896620" cy="91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4C00" w:rsidRPr="004622D8" w:rsidRDefault="005C4C00" w:rsidP="002A022D">
            <w:pPr>
              <w:tabs>
                <w:tab w:val="left" w:pos="9214"/>
              </w:tabs>
              <w:adjustRightInd w:val="0"/>
              <w:ind w:right="-108"/>
              <w:rPr>
                <w:rFonts w:ascii="Work Sans" w:hAnsi="Work Sans" w:cstheme="majorHAnsi"/>
                <w:noProof/>
                <w:sz w:val="24"/>
                <w:szCs w:val="24"/>
                <w:lang w:eastAsia="es-CO"/>
              </w:rPr>
            </w:pPr>
          </w:p>
          <w:p w:rsidR="005C4C00" w:rsidRDefault="005C4C00" w:rsidP="002A022D">
            <w:pPr>
              <w:tabs>
                <w:tab w:val="left" w:pos="9214"/>
              </w:tabs>
              <w:adjustRightInd w:val="0"/>
              <w:ind w:right="-108"/>
              <w:jc w:val="center"/>
              <w:rPr>
                <w:rFonts w:ascii="Work Sans" w:hAnsi="Work Sans" w:cstheme="majorHAnsi"/>
                <w:noProof/>
                <w:sz w:val="24"/>
                <w:szCs w:val="24"/>
                <w:lang w:eastAsia="es-CO"/>
              </w:rPr>
            </w:pPr>
          </w:p>
          <w:p w:rsidR="00551217" w:rsidRPr="004622D8" w:rsidRDefault="00551217" w:rsidP="002A022D">
            <w:pPr>
              <w:tabs>
                <w:tab w:val="left" w:pos="9214"/>
              </w:tabs>
              <w:adjustRightInd w:val="0"/>
              <w:ind w:right="-108"/>
              <w:jc w:val="center"/>
              <w:rPr>
                <w:rFonts w:ascii="Work Sans" w:hAnsi="Work Sans" w:cstheme="majorHAnsi"/>
                <w:noProof/>
                <w:sz w:val="24"/>
                <w:szCs w:val="24"/>
                <w:lang w:eastAsia="es-CO"/>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22080" behindDoc="0" locked="0" layoutInCell="1" allowOverlap="1" wp14:anchorId="0B433C71" wp14:editId="2D725F8B">
                      <wp:simplePos x="0" y="0"/>
                      <wp:positionH relativeFrom="column">
                        <wp:posOffset>-41453</wp:posOffset>
                      </wp:positionH>
                      <wp:positionV relativeFrom="paragraph">
                        <wp:posOffset>20320</wp:posOffset>
                      </wp:positionV>
                      <wp:extent cx="4805045" cy="302150"/>
                      <wp:effectExtent l="0" t="0" r="0" b="3175"/>
                      <wp:wrapNone/>
                      <wp:docPr id="38" name="Cuadro de texto 38"/>
                      <wp:cNvGraphicFramePr/>
                      <a:graphic xmlns:a="http://schemas.openxmlformats.org/drawingml/2006/main">
                        <a:graphicData uri="http://schemas.microsoft.com/office/word/2010/wordprocessingShape">
                          <wps:wsp>
                            <wps:cNvSpPr txBox="1"/>
                            <wps:spPr>
                              <a:xfrm>
                                <a:off x="0" y="0"/>
                                <a:ext cx="4805045" cy="302150"/>
                              </a:xfrm>
                              <a:prstGeom prst="rect">
                                <a:avLst/>
                              </a:prstGeom>
                              <a:noFill/>
                              <a:ln w="6350">
                                <a:noFill/>
                              </a:ln>
                              <a:effectLst/>
                            </wps:spPr>
                            <wps:txb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descentralización: conectar territorios, gobiernos y poblaciones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3C71" id="Cuadro de texto 38" o:spid="_x0000_s1042" type="#_x0000_t202" style="position:absolute;left:0;text-align:left;margin-left:-3.25pt;margin-top:1.6pt;width:378.35pt;height:2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" filled="f" stroked="f" strokeweight=".5pt">
                      <v:textbox>
                        <w:txbxContent>
                          <w:p w:rsidR="00B2736B" w:rsidRPr="00D27D89" w:rsidRDefault="00B2736B" w:rsidP="005C4C00">
                            <w:pPr>
                              <w:jc w:val="center"/>
                              <w:rPr>
                                <w:rFonts w:asciiTheme="majorHAnsi" w:hAnsiTheme="majorHAnsi" w:cstheme="majorHAnsi"/>
                                <w:b/>
                                <w:color w:val="3366CC"/>
                              </w:rPr>
                            </w:pPr>
                            <w:r w:rsidRPr="00D27D89">
                              <w:rPr>
                                <w:rFonts w:asciiTheme="majorHAnsi" w:hAnsiTheme="majorHAnsi" w:cstheme="majorHAnsi"/>
                                <w:b/>
                                <w:color w:val="3366CC"/>
                              </w:rPr>
                              <w:t>Pacto por la descentralización: conectar territorios, gobiernos y poblaciones</w:t>
                            </w:r>
                          </w:p>
                        </w:txbxContent>
                      </v:textbox>
                    </v:shape>
                  </w:pict>
                </mc:Fallback>
              </mc:AlternateContent>
            </w: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23104" behindDoc="0" locked="0" layoutInCell="1" allowOverlap="1" wp14:anchorId="17C81C95" wp14:editId="72FD45BC">
                      <wp:simplePos x="0" y="0"/>
                      <wp:positionH relativeFrom="column">
                        <wp:posOffset>12700</wp:posOffset>
                      </wp:positionH>
                      <wp:positionV relativeFrom="paragraph">
                        <wp:posOffset>149861</wp:posOffset>
                      </wp:positionV>
                      <wp:extent cx="4581525" cy="1809750"/>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4581525" cy="1809750"/>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política pública de desarrollo para la inclusión social y productiva debe abarcar las diferencias territoriales. Por un lado, seguir potencializando las ciudades y aglomeraciones del sistema de ciudades como impulsadores del desarrollo territorial y, por otro, políticas que busquen conectar territorios y poblaciones de zonas intermedias y rurales cercanas a ciudades para acercarlos a mercados y a la infraestructura social y productiva, y en zonas rurales distantes aprovechar las potencialidades endógenas de estos territorios, especialmente en materia ambiental y aprovechamiento sostenible de la biodiversidad.</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El diseño de políticas diferenciadas según vocación y potencial, y la estrategia de conectar territorios, resultan más necesarias cuando se evidencia que la conexión al sistema de ciudades y a nodos dinamizadores está asociado con una mayor inclusión social y productiva. Las subregiones más alejadas de algún nodo de desarrollo tienen mayor incidencia de la pobreza y menor valor agregado per cápita. En promedio, las subregiones urbanas cuyos nodos presentan una alta densidad urbana y pertenecen al sistema de ciudades y aglomeraciones tienen una mayor concentración de las actividades económicas y mejores condiciones sociales y económicas para su población.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1C95" id="Cuadro de texto 39" o:spid="_x0000_s1043" type="#_x0000_t202" style="position:absolute;left:0;text-align:left;margin-left:1pt;margin-top:11.8pt;width:360.75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La política pública de desarrollo para la inclusión social y productiva debe abarcar las diferencias territoriales. Por un lado, seguir potencializando las ciudades y aglomeraciones del sistema de ciudades como impulsadores del desarrollo territorial y, por otro, políticas que busquen conectar territorios y poblaciones de zonas intermedias y rurales cercanas a ciudades para acercarlos a mercados y a la infraestructura social y productiva, y en zonas rurales distantes aprovechar las potencialidades endógenas de estos territorios, especialmente en materia ambiental y aprovechamiento sostenible de la biodiversidad.</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El diseño de políticas diferenciadas según vocación y potencial, y la estrategia de conectar territorios, resultan más necesarias cuando se evidencia que la conexión al sistema de ciudades y a nodos dinamizadores está asociado con una mayor inclusión social y productiva. Las subregiones más alejadas de algún nodo de desarrollo tienen mayor incidencia de la pobreza y menor valor agregado per cápita. En promedio, las subregiones urbanas cuyos nodos presentan una alta densidad urbana y pertenecen al sistema de ciudades y aglomeraciones tienen una mayor concentración de las actividades económicas y mejores condiciones sociales y económicas para su población.</w:t>
                            </w:r>
                          </w:p>
                        </w:txbxContent>
                      </v:textbox>
                    </v:shape>
                  </w:pict>
                </mc:Fallback>
              </mc:AlternateContent>
            </w: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tc>
      </w:tr>
      <w:tr w:rsidR="005C4C00" w:rsidRPr="004622D8" w:rsidTr="00495597">
        <w:trPr>
          <w:trHeight w:val="2092"/>
          <w:jc w:val="center"/>
        </w:trPr>
        <w:tc>
          <w:tcPr>
            <w:tcW w:w="1716"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w:drawing>
                <wp:inline distT="0" distB="0" distL="0" distR="0" wp14:anchorId="796933AE" wp14:editId="53F09A1D">
                  <wp:extent cx="949668" cy="809625"/>
                  <wp:effectExtent l="0" t="0" r="3175" b="0"/>
                  <wp:docPr id="36" name="Imagen 36" descr="cid:image001.png@01D49DD6.452A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9DD6.452A28A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959201" cy="817753"/>
                          </a:xfrm>
                          <a:prstGeom prst="rect">
                            <a:avLst/>
                          </a:prstGeom>
                          <a:noFill/>
                          <a:ln>
                            <a:noFill/>
                          </a:ln>
                        </pic:spPr>
                      </pic:pic>
                    </a:graphicData>
                  </a:graphic>
                </wp:inline>
              </w:drawing>
            </w: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p>
        </w:tc>
        <w:tc>
          <w:tcPr>
            <w:tcW w:w="7475" w:type="dxa"/>
          </w:tcPr>
          <w:p w:rsidR="005C4C00" w:rsidRPr="004622D8" w:rsidRDefault="005C4C00" w:rsidP="002A022D">
            <w:pPr>
              <w:tabs>
                <w:tab w:val="left" w:pos="9214"/>
              </w:tabs>
              <w:adjustRightInd w:val="0"/>
              <w:ind w:right="-108"/>
              <w:jc w:val="both"/>
              <w:rPr>
                <w:rFonts w:ascii="Work Sans" w:hAnsi="Work Sans" w:cstheme="majorHAnsi"/>
                <w:noProof/>
                <w:sz w:val="24"/>
                <w:szCs w:val="24"/>
                <w:lang w:eastAsia="es-CO"/>
              </w:rPr>
            </w:pP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9008" behindDoc="0" locked="0" layoutInCell="1" allowOverlap="1" wp14:anchorId="505526C5" wp14:editId="6DBD4468">
                      <wp:simplePos x="0" y="0"/>
                      <wp:positionH relativeFrom="column">
                        <wp:posOffset>-6350</wp:posOffset>
                      </wp:positionH>
                      <wp:positionV relativeFrom="paragraph">
                        <wp:posOffset>307975</wp:posOffset>
                      </wp:positionV>
                      <wp:extent cx="4629150" cy="120967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4629150" cy="1209675"/>
                              </a:xfrm>
                              <a:prstGeom prst="rect">
                                <a:avLst/>
                              </a:prstGeom>
                              <a:solidFill>
                                <a:sysClr val="window" lastClr="FFFFFF"/>
                              </a:solidFill>
                              <a:ln w="6350">
                                <a:noFill/>
                              </a:ln>
                              <a:effectLst/>
                            </wps:spPr>
                            <wps:txb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Busca consolidar acciones que permitan un equilibrio entre la conservación y la producción, de forma tal que la riqueza natural del país sea apropiada como activo estratégico de la Nación.</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 xml:space="preserve"> </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 xml:space="preserve">El pacto busca afianzar el compromiso de las actividades productivas con la sostenibilidad, la reducción de impactos ambientales y la mitigación del cambio climático. De otro lado, para Colombia es prioritario contar con información pertinente y accesible que permita identificar intervenciones estratégicas para prevenir y reducir el riesgo de desastres y lograr la adaptación al cambio climático, que aporte a la construcción de un país </w:t>
                                  </w:r>
                                  <w:proofErr w:type="spellStart"/>
                                  <w:r w:rsidRPr="003C435B">
                                    <w:rPr>
                                      <w:rFonts w:asciiTheme="majorHAnsi" w:hAnsiTheme="majorHAnsi" w:cstheme="majorHAnsi"/>
                                      <w:sz w:val="16"/>
                                      <w:szCs w:val="16"/>
                                    </w:rPr>
                                    <w:t>resiliente</w:t>
                                  </w:r>
                                  <w:proofErr w:type="spellEnd"/>
                                  <w:r w:rsidRPr="003C435B">
                                    <w:rPr>
                                      <w:rFonts w:asciiTheme="majorHAnsi" w:hAnsiTheme="majorHAnsi" w:cstheme="majorHAnsi"/>
                                      <w:sz w:val="16"/>
                                      <w:szCs w:val="16"/>
                                    </w:rPr>
                                    <w:t xml:space="preserve">, minimice los impactos de desastres y mejore las condiciones de seguridad para el territorio, la población y sus medios de 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26C5" id="Cuadro de texto 27" o:spid="_x0000_s1044" type="#_x0000_t202" style="position:absolute;left:0;text-align:left;margin-left:-.5pt;margin-top:24.25pt;width:364.5pt;height:9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" fillcolor="window" stroked="f" strokeweight=".5pt">
                      <v:textbox>
                        <w:txbxContent>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Busca consolidar acciones que permitan un equilibrio entre la conservación y la producción, de forma tal que la riqueza natural del país sea apropiada como activo estratégico de la Nación.</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 xml:space="preserve"> </w:t>
                            </w:r>
                          </w:p>
                          <w:p w:rsidR="00B2736B" w:rsidRPr="003C435B" w:rsidRDefault="00B2736B" w:rsidP="005C4C00">
                            <w:pPr>
                              <w:adjustRightInd w:val="0"/>
                              <w:jc w:val="both"/>
                              <w:rPr>
                                <w:rFonts w:asciiTheme="majorHAnsi" w:hAnsiTheme="majorHAnsi" w:cstheme="majorHAnsi"/>
                                <w:sz w:val="16"/>
                                <w:szCs w:val="16"/>
                              </w:rPr>
                            </w:pPr>
                            <w:r w:rsidRPr="003C435B">
                              <w:rPr>
                                <w:rFonts w:asciiTheme="majorHAnsi" w:hAnsiTheme="majorHAnsi" w:cstheme="majorHAnsi"/>
                                <w:sz w:val="16"/>
                                <w:szCs w:val="16"/>
                              </w:rPr>
                              <w:t xml:space="preserve">El pacto busca afianzar el compromiso de las actividades productivas con la sostenibilidad, la reducción de impactos ambientales y la mitigación del cambio climático. De otro lado, para Colombia es prioritario contar con información pertinente y accesible que permita identificar intervenciones estratégicas para prevenir y reducir el riesgo de desastres y lograr la adaptación al cambio climático, que aporte a la construcción de un país resiliente, minimice los impactos de desastres y mejore las condiciones de seguridad para el territorio, la población y sus medios de vida. </w:t>
                            </w:r>
                          </w:p>
                        </w:txbxContent>
                      </v:textbox>
                    </v:shape>
                  </w:pict>
                </mc:Fallback>
              </mc:AlternateContent>
            </w:r>
            <w:r w:rsidRPr="004622D8">
              <w:rPr>
                <w:rFonts w:ascii="Work Sans" w:hAnsi="Work Sans" w:cstheme="majorHAnsi"/>
                <w:noProof/>
                <w:sz w:val="24"/>
                <w:szCs w:val="24"/>
                <w:lang w:val="es-CO" w:eastAsia="es-CO" w:bidi="ar-SA"/>
              </w:rPr>
              <mc:AlternateContent>
                <mc:Choice Requires="wps">
                  <w:drawing>
                    <wp:anchor distT="0" distB="0" distL="114300" distR="114300" simplePos="0" relativeHeight="251817984" behindDoc="0" locked="0" layoutInCell="1" allowOverlap="1" wp14:anchorId="10F638C1" wp14:editId="50EBF80A">
                      <wp:simplePos x="0" y="0"/>
                      <wp:positionH relativeFrom="column">
                        <wp:posOffset>718185</wp:posOffset>
                      </wp:positionH>
                      <wp:positionV relativeFrom="paragraph">
                        <wp:posOffset>24765</wp:posOffset>
                      </wp:positionV>
                      <wp:extent cx="3362325" cy="3143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36B" w:rsidRPr="00D27D89" w:rsidRDefault="00B2736B" w:rsidP="005C4C00">
                                  <w:pPr>
                                    <w:jc w:val="center"/>
                                    <w:rPr>
                                      <w:b/>
                                      <w:color w:val="3366CC"/>
                                    </w:rPr>
                                  </w:pPr>
                                  <w:r w:rsidRPr="00D27D89">
                                    <w:rPr>
                                      <w:b/>
                                      <w:color w:val="3366CC"/>
                                    </w:rPr>
                                    <w:t>Pacto por la sostenibilidad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38C1" id="Cuadro de texto 28" o:spid="_x0000_s1045" type="#_x0000_t202" style="position:absolute;left:0;text-align:left;margin-left:56.55pt;margin-top:1.95pt;width:264.7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" filled="f" stroked="f" strokeweight=".5pt">
                      <v:textbox>
                        <w:txbxContent>
                          <w:p w:rsidR="00B2736B" w:rsidRPr="00D27D89" w:rsidRDefault="00B2736B" w:rsidP="005C4C00">
                            <w:pPr>
                              <w:jc w:val="center"/>
                              <w:rPr>
                                <w:b/>
                                <w:color w:val="3366CC"/>
                              </w:rPr>
                            </w:pPr>
                            <w:r w:rsidRPr="00D27D89">
                              <w:rPr>
                                <w:b/>
                                <w:color w:val="3366CC"/>
                              </w:rPr>
                              <w:t>Pacto por la sostenibilidad</w:t>
                            </w:r>
                          </w:p>
                        </w:txbxContent>
                      </v:textbox>
                    </v:shape>
                  </w:pict>
                </mc:Fallback>
              </mc:AlternateContent>
            </w:r>
          </w:p>
        </w:tc>
      </w:tr>
    </w:tbl>
    <w:p w:rsidR="00987951" w:rsidRPr="004622D8" w:rsidRDefault="00987951" w:rsidP="002A022D">
      <w:pPr>
        <w:tabs>
          <w:tab w:val="left" w:pos="9214"/>
        </w:tabs>
        <w:adjustRightInd w:val="0"/>
        <w:ind w:left="-426" w:right="-108"/>
        <w:jc w:val="both"/>
        <w:rPr>
          <w:sz w:val="24"/>
          <w:szCs w:val="24"/>
        </w:rPr>
      </w:pPr>
    </w:p>
    <w:p w:rsidR="00B03BF8" w:rsidRPr="004622D8" w:rsidRDefault="00B03BF8" w:rsidP="002A022D">
      <w:pPr>
        <w:tabs>
          <w:tab w:val="left" w:pos="9214"/>
        </w:tabs>
        <w:adjustRightInd w:val="0"/>
        <w:ind w:right="-108"/>
        <w:jc w:val="both"/>
        <w:rPr>
          <w:sz w:val="24"/>
          <w:szCs w:val="24"/>
        </w:rPr>
      </w:pPr>
      <w:r w:rsidRPr="004622D8">
        <w:rPr>
          <w:sz w:val="24"/>
          <w:szCs w:val="24"/>
        </w:rPr>
        <w:t>Adicionalmente, para el logro de la equidad de oportunidades para todos, se agrega un grupo de pactos transversales que facilitan y aceleran el crecimiento económico para el cumplimiento de la ecuación fundamental. De once pactos transversales, ocho se alinean a las competencias sectoriales:</w:t>
      </w:r>
    </w:p>
    <w:p w:rsidR="00B03BF8" w:rsidRPr="004622D8" w:rsidRDefault="00B03BF8" w:rsidP="002A022D">
      <w:pPr>
        <w:tabs>
          <w:tab w:val="left" w:pos="9214"/>
        </w:tabs>
        <w:adjustRightInd w:val="0"/>
        <w:ind w:right="-108"/>
        <w:jc w:val="both"/>
        <w:rPr>
          <w:sz w:val="24"/>
          <w:szCs w:val="24"/>
        </w:rPr>
      </w:pPr>
    </w:p>
    <w:p w:rsidR="00B03BF8" w:rsidRPr="004622D8" w:rsidRDefault="00B03BF8" w:rsidP="001B2BEC">
      <w:pPr>
        <w:tabs>
          <w:tab w:val="left" w:pos="9214"/>
        </w:tabs>
        <w:adjustRightInd w:val="0"/>
        <w:ind w:right="-108"/>
        <w:jc w:val="both"/>
        <w:rPr>
          <w:sz w:val="24"/>
          <w:szCs w:val="24"/>
        </w:rPr>
      </w:pPr>
      <w:r w:rsidRPr="004622D8">
        <w:rPr>
          <w:sz w:val="24"/>
          <w:szCs w:val="24"/>
        </w:rPr>
        <w:t>Los pactos transversales, por tener como base la conexión con los distintos territorios del país, adhieren pactos regionales como ruta de implementación en la apuesta de legalidad y emprendimiento para el logro de la equidad en todo el territorio colombiano.</w:t>
      </w:r>
    </w:p>
    <w:p w:rsidR="00146A52" w:rsidRPr="001B2BEC" w:rsidRDefault="00146A52" w:rsidP="001B2BEC">
      <w:pPr>
        <w:tabs>
          <w:tab w:val="left" w:pos="9214"/>
        </w:tabs>
        <w:adjustRightInd w:val="0"/>
        <w:ind w:right="-108"/>
        <w:jc w:val="both"/>
        <w:rPr>
          <w:sz w:val="24"/>
          <w:szCs w:val="24"/>
        </w:rPr>
      </w:pPr>
    </w:p>
    <w:bookmarkStart w:id="22" w:name="_bookmark5"/>
    <w:bookmarkStart w:id="23" w:name="_Toc60190236"/>
    <w:bookmarkEnd w:id="22"/>
    <w:p w:rsidR="00512416" w:rsidRPr="004622D8" w:rsidRDefault="004D74AD" w:rsidP="00EF1336">
      <w:pPr>
        <w:pStyle w:val="Ttulo2"/>
        <w:numPr>
          <w:ilvl w:val="0"/>
          <w:numId w:val="76"/>
        </w:numPr>
        <w:tabs>
          <w:tab w:val="left" w:pos="5178"/>
          <w:tab w:val="left" w:pos="5887"/>
          <w:tab w:val="left" w:pos="5888"/>
          <w:tab w:val="left" w:pos="9214"/>
        </w:tabs>
        <w:ind w:right="-108"/>
        <w:jc w:val="right"/>
      </w:pPr>
      <w:r w:rsidRPr="004622D8">
        <w:rPr>
          <w:noProof/>
          <w:lang w:val="es-CO" w:eastAsia="es-CO" w:bidi="ar-SA"/>
        </w:rPr>
        <mc:AlternateContent>
          <mc:Choice Requires="wps">
            <w:drawing>
              <wp:anchor distT="0" distB="0" distL="0" distR="0" simplePos="0" relativeHeight="251787264" behindDoc="1" locked="0" layoutInCell="1" allowOverlap="1" wp14:anchorId="07976CC1" wp14:editId="5733E8C6">
                <wp:simplePos x="0" y="0"/>
                <wp:positionH relativeFrom="margin">
                  <wp:align>left</wp:align>
                </wp:positionH>
                <wp:positionV relativeFrom="paragraph">
                  <wp:posOffset>240030</wp:posOffset>
                </wp:positionV>
                <wp:extent cx="6115050" cy="0"/>
                <wp:effectExtent l="0" t="0" r="19050" b="19050"/>
                <wp:wrapTopAndBottom/>
                <wp:docPr id="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5155A" id="Line 281" o:spid="_x0000_s1026" style="position:absolute;z-index:-251529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9pt" to="48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" strokecolor="#1c75bb" strokeweight="1.44pt">
                <w10:wrap type="topAndBottom" anchorx="margin"/>
              </v:line>
            </w:pict>
          </mc:Fallback>
        </mc:AlternateContent>
      </w:r>
      <w:r w:rsidR="00512416" w:rsidRPr="004622D8">
        <w:rPr>
          <w:color w:val="1C75BB"/>
          <w:spacing w:val="16"/>
        </w:rPr>
        <w:t>RUPTURAS</w:t>
      </w:r>
      <w:r w:rsidR="00512416" w:rsidRPr="004622D8">
        <w:rPr>
          <w:color w:val="1C75BB"/>
          <w:spacing w:val="40"/>
        </w:rPr>
        <w:t xml:space="preserve"> </w:t>
      </w:r>
      <w:r w:rsidR="00512416" w:rsidRPr="004622D8">
        <w:rPr>
          <w:color w:val="1C75BB"/>
          <w:spacing w:val="17"/>
        </w:rPr>
        <w:t>ESTRATÉGICAS</w:t>
      </w:r>
      <w:bookmarkEnd w:id="23"/>
    </w:p>
    <w:p w:rsidR="00512416" w:rsidRPr="004622D8" w:rsidRDefault="00512416" w:rsidP="002A022D">
      <w:pPr>
        <w:pStyle w:val="Textoindependiente"/>
        <w:tabs>
          <w:tab w:val="left" w:pos="9214"/>
        </w:tabs>
        <w:ind w:right="-108"/>
        <w:rPr>
          <w:b/>
        </w:rPr>
      </w:pPr>
    </w:p>
    <w:p w:rsidR="00512416" w:rsidRPr="004622D8" w:rsidRDefault="00512416" w:rsidP="002A022D">
      <w:pPr>
        <w:pStyle w:val="Textoindependiente"/>
        <w:tabs>
          <w:tab w:val="left" w:pos="9214"/>
        </w:tabs>
        <w:ind w:right="-108"/>
        <w:jc w:val="both"/>
      </w:pPr>
      <w:r w:rsidRPr="004622D8">
        <w:t>Las rupturas estratégicas nos permiten identificar los paradigmas a romper de las entidades públicas para llevar a cabo la transformación de la gestión de TI.</w:t>
      </w:r>
    </w:p>
    <w:p w:rsidR="00512416" w:rsidRPr="004622D8" w:rsidRDefault="00512416" w:rsidP="002A022D">
      <w:pPr>
        <w:pStyle w:val="Textoindependiente"/>
        <w:tabs>
          <w:tab w:val="left" w:pos="9214"/>
        </w:tabs>
        <w:ind w:right="-108"/>
        <w:jc w:val="both"/>
      </w:pPr>
    </w:p>
    <w:p w:rsidR="00512416" w:rsidRPr="004622D8" w:rsidRDefault="00512416" w:rsidP="002A022D">
      <w:pPr>
        <w:pStyle w:val="Textoindependiente"/>
        <w:tabs>
          <w:tab w:val="left" w:pos="9214"/>
        </w:tabs>
        <w:ind w:right="-108"/>
        <w:jc w:val="both"/>
      </w:pPr>
      <w:r w:rsidRPr="004622D8">
        <w:t>Se identifican las siguientes rupturas estratégicas que puedan determinar transformaciones de negocio relacionadas con la gestión de TI en APC-Colombia:</w:t>
      </w:r>
    </w:p>
    <w:p w:rsidR="00512416" w:rsidRPr="004622D8" w:rsidRDefault="00512416" w:rsidP="002A022D">
      <w:pPr>
        <w:pStyle w:val="Textoindependiente"/>
        <w:tabs>
          <w:tab w:val="left" w:pos="9214"/>
        </w:tabs>
        <w:ind w:right="-108"/>
        <w:jc w:val="both"/>
      </w:pPr>
    </w:p>
    <w:p w:rsidR="00512416" w:rsidRPr="004622D8" w:rsidRDefault="00512416" w:rsidP="002A022D">
      <w:pPr>
        <w:pStyle w:val="Prrafodelista"/>
        <w:numPr>
          <w:ilvl w:val="0"/>
          <w:numId w:val="7"/>
        </w:numPr>
        <w:tabs>
          <w:tab w:val="left" w:pos="426"/>
          <w:tab w:val="left" w:pos="9214"/>
        </w:tabs>
        <w:ind w:left="426" w:right="-108" w:hanging="426"/>
        <w:jc w:val="both"/>
        <w:rPr>
          <w:sz w:val="24"/>
          <w:szCs w:val="24"/>
        </w:rPr>
      </w:pPr>
      <w:r w:rsidRPr="004622D8">
        <w:rPr>
          <w:sz w:val="24"/>
          <w:szCs w:val="24"/>
        </w:rPr>
        <w:t>Considerar la tecnología como un factor de valor estratégico para la</w:t>
      </w:r>
      <w:r w:rsidRPr="004622D8">
        <w:rPr>
          <w:spacing w:val="-31"/>
          <w:sz w:val="24"/>
          <w:szCs w:val="24"/>
        </w:rPr>
        <w:t xml:space="preserve"> </w:t>
      </w:r>
      <w:r w:rsidRPr="004622D8">
        <w:rPr>
          <w:sz w:val="24"/>
          <w:szCs w:val="24"/>
        </w:rPr>
        <w:t>institución.</w:t>
      </w:r>
    </w:p>
    <w:p w:rsidR="00512416" w:rsidRPr="004622D8" w:rsidRDefault="00512416" w:rsidP="002A022D">
      <w:pPr>
        <w:pStyle w:val="Prrafodelista"/>
        <w:numPr>
          <w:ilvl w:val="0"/>
          <w:numId w:val="7"/>
        </w:numPr>
        <w:tabs>
          <w:tab w:val="left" w:pos="426"/>
          <w:tab w:val="left" w:pos="9214"/>
        </w:tabs>
        <w:ind w:left="426" w:right="-108" w:hanging="426"/>
        <w:jc w:val="both"/>
        <w:rPr>
          <w:sz w:val="24"/>
          <w:szCs w:val="24"/>
        </w:rPr>
      </w:pPr>
      <w:r w:rsidRPr="004622D8">
        <w:rPr>
          <w:sz w:val="24"/>
          <w:szCs w:val="24"/>
        </w:rPr>
        <w:t xml:space="preserve">Adoptar el Marco de Referencia de arquitectura empresarial TI que le permita a la entidad ser más eficiente en el uso de sus recursos, y alinear la estrategia TI con la </w:t>
      </w:r>
      <w:r w:rsidR="004D74AD" w:rsidRPr="004622D8">
        <w:rPr>
          <w:sz w:val="24"/>
          <w:szCs w:val="24"/>
        </w:rPr>
        <w:t>Planeación Estratégica Institucional</w:t>
      </w:r>
      <w:r w:rsidRPr="004622D8">
        <w:rPr>
          <w:sz w:val="24"/>
          <w:szCs w:val="24"/>
        </w:rPr>
        <w:t>, y esta con el</w:t>
      </w:r>
      <w:r w:rsidRPr="004622D8">
        <w:rPr>
          <w:spacing w:val="-6"/>
          <w:sz w:val="24"/>
          <w:szCs w:val="24"/>
        </w:rPr>
        <w:t xml:space="preserve"> </w:t>
      </w:r>
      <w:r w:rsidRPr="004622D8">
        <w:rPr>
          <w:sz w:val="24"/>
          <w:szCs w:val="24"/>
        </w:rPr>
        <w:t>sector.</w:t>
      </w:r>
    </w:p>
    <w:p w:rsidR="00B03BF8" w:rsidRPr="004622D8" w:rsidRDefault="00512416" w:rsidP="002A022D">
      <w:pPr>
        <w:pStyle w:val="Prrafodelista"/>
        <w:numPr>
          <w:ilvl w:val="0"/>
          <w:numId w:val="7"/>
        </w:numPr>
        <w:tabs>
          <w:tab w:val="left" w:pos="426"/>
          <w:tab w:val="left" w:pos="9214"/>
        </w:tabs>
        <w:ind w:left="426" w:right="-108" w:hanging="426"/>
        <w:jc w:val="both"/>
        <w:rPr>
          <w:sz w:val="24"/>
          <w:szCs w:val="24"/>
        </w:rPr>
      </w:pPr>
      <w:r w:rsidRPr="004622D8">
        <w:rPr>
          <w:sz w:val="24"/>
          <w:szCs w:val="24"/>
        </w:rPr>
        <w:t xml:space="preserve">Se hace necesario </w:t>
      </w:r>
      <w:r w:rsidR="00B03BF8" w:rsidRPr="004622D8">
        <w:rPr>
          <w:sz w:val="24"/>
          <w:szCs w:val="24"/>
        </w:rPr>
        <w:t xml:space="preserve">actualizar o mejorar </w:t>
      </w:r>
      <w:r w:rsidR="00AD0445" w:rsidRPr="004622D8">
        <w:rPr>
          <w:sz w:val="24"/>
          <w:szCs w:val="24"/>
        </w:rPr>
        <w:t>los procedimientos</w:t>
      </w:r>
      <w:r w:rsidRPr="004622D8">
        <w:rPr>
          <w:sz w:val="24"/>
          <w:szCs w:val="24"/>
        </w:rPr>
        <w:t xml:space="preserve"> y estándares para la operación de los servicios tecnológic</w:t>
      </w:r>
      <w:r w:rsidR="00B03BF8" w:rsidRPr="004622D8">
        <w:rPr>
          <w:sz w:val="24"/>
          <w:szCs w:val="24"/>
        </w:rPr>
        <w:t>os, infraestructura tecnológica y</w:t>
      </w:r>
      <w:r w:rsidRPr="004622D8">
        <w:rPr>
          <w:sz w:val="24"/>
          <w:szCs w:val="24"/>
        </w:rPr>
        <w:t xml:space="preserve"> sistemas </w:t>
      </w:r>
      <w:r w:rsidR="00B03BF8" w:rsidRPr="004622D8">
        <w:rPr>
          <w:sz w:val="24"/>
          <w:szCs w:val="24"/>
        </w:rPr>
        <w:t>de información.</w:t>
      </w:r>
    </w:p>
    <w:p w:rsidR="00512416" w:rsidRPr="004622D8" w:rsidRDefault="00512416" w:rsidP="002A022D">
      <w:pPr>
        <w:pStyle w:val="Prrafodelista"/>
        <w:numPr>
          <w:ilvl w:val="0"/>
          <w:numId w:val="7"/>
        </w:numPr>
        <w:tabs>
          <w:tab w:val="left" w:pos="426"/>
          <w:tab w:val="left" w:pos="9214"/>
        </w:tabs>
        <w:ind w:left="426" w:right="-108" w:hanging="426"/>
        <w:jc w:val="both"/>
        <w:rPr>
          <w:sz w:val="24"/>
          <w:szCs w:val="24"/>
        </w:rPr>
      </w:pPr>
      <w:r w:rsidRPr="004622D8">
        <w:rPr>
          <w:sz w:val="24"/>
          <w:szCs w:val="24"/>
        </w:rPr>
        <w:t>No existen flujos de información que permitan ser integrados en sistemas y servicios que faciliten acciones coordinadas entre los procesos.</w:t>
      </w:r>
    </w:p>
    <w:p w:rsidR="00322B31" w:rsidRPr="004622D8" w:rsidRDefault="00322B31" w:rsidP="002A022D">
      <w:pPr>
        <w:pStyle w:val="Textoindependiente"/>
        <w:tabs>
          <w:tab w:val="left" w:pos="9214"/>
        </w:tabs>
        <w:ind w:right="-108"/>
      </w:pPr>
    </w:p>
    <w:bookmarkStart w:id="24" w:name="_bookmark6"/>
    <w:bookmarkStart w:id="25" w:name="_Toc60190237"/>
    <w:bookmarkEnd w:id="24"/>
    <w:p w:rsidR="00322B31" w:rsidRPr="00551217" w:rsidRDefault="00551217" w:rsidP="00EF1336">
      <w:pPr>
        <w:pStyle w:val="Ttulo2"/>
        <w:numPr>
          <w:ilvl w:val="0"/>
          <w:numId w:val="76"/>
        </w:numPr>
        <w:tabs>
          <w:tab w:val="left" w:pos="5103"/>
          <w:tab w:val="left" w:pos="9214"/>
        </w:tabs>
        <w:ind w:right="-108"/>
        <w:jc w:val="right"/>
        <w:rPr>
          <w:color w:val="1C75BB"/>
          <w:spacing w:val="16"/>
        </w:rPr>
      </w:pPr>
      <w:r w:rsidRPr="004622D8">
        <w:rPr>
          <w:noProof/>
          <w:lang w:val="es-CO" w:eastAsia="es-CO" w:bidi="ar-SA"/>
        </w:rPr>
        <mc:AlternateContent>
          <mc:Choice Requires="wps">
            <w:drawing>
              <wp:anchor distT="0" distB="0" distL="0" distR="0" simplePos="0" relativeHeight="251791360" behindDoc="1" locked="0" layoutInCell="1" allowOverlap="1" wp14:anchorId="7D75EAC3" wp14:editId="2FBC3E31">
                <wp:simplePos x="0" y="0"/>
                <wp:positionH relativeFrom="page">
                  <wp:posOffset>1009650</wp:posOffset>
                </wp:positionH>
                <wp:positionV relativeFrom="paragraph">
                  <wp:posOffset>290195</wp:posOffset>
                </wp:positionV>
                <wp:extent cx="5890260" cy="0"/>
                <wp:effectExtent l="0" t="0" r="34290" b="19050"/>
                <wp:wrapTopAndBottom/>
                <wp:docPr id="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0260"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651C" id="Line 281" o:spid="_x0000_s1026" style="position:absolute;flip:y;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5pt,22.85pt" to="543.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" strokecolor="#1c75bb" strokeweight="1.44pt">
                <w10:wrap type="topAndBottom" anchorx="page"/>
              </v:line>
            </w:pict>
          </mc:Fallback>
        </mc:AlternateContent>
      </w:r>
      <w:r w:rsidR="000812A2">
        <w:rPr>
          <w:color w:val="1C75BB"/>
          <w:spacing w:val="16"/>
        </w:rPr>
        <w:t>ANÁ</w:t>
      </w:r>
      <w:r w:rsidR="00322B31" w:rsidRPr="004622D8">
        <w:rPr>
          <w:color w:val="1C75BB"/>
          <w:spacing w:val="16"/>
        </w:rPr>
        <w:t>LISIS DE LA SITUACION ACTUAL</w:t>
      </w:r>
      <w:bookmarkEnd w:id="25"/>
    </w:p>
    <w:p w:rsidR="00322B31" w:rsidRPr="004622D8" w:rsidRDefault="00322B31" w:rsidP="002A022D">
      <w:pPr>
        <w:pStyle w:val="Textoindependiente"/>
        <w:tabs>
          <w:tab w:val="left" w:pos="9214"/>
          <w:tab w:val="left" w:pos="10167"/>
        </w:tabs>
        <w:ind w:right="-108"/>
      </w:pPr>
    </w:p>
    <w:p w:rsidR="00322B31" w:rsidRPr="004622D8" w:rsidRDefault="00322B31" w:rsidP="002A022D">
      <w:pPr>
        <w:pStyle w:val="Textoindependiente"/>
        <w:tabs>
          <w:tab w:val="left" w:pos="0"/>
          <w:tab w:val="left" w:pos="9214"/>
        </w:tabs>
        <w:ind w:right="-108"/>
        <w:jc w:val="both"/>
      </w:pPr>
      <w:r w:rsidRPr="004622D8">
        <w:t>Este apartado comprende el diagnóstico realizado por el proceso de Gestión de TI sobre cada uno de los 6 dominios del marco de referencia de arquitectura TI con el fin de determinar los aspectos actuales de la Entidad en cada una de las dimensiones, a partir de los grados de madurez y deficiencias encontradas serán establecidas acciones que permitirán disminuir la brecha con base en la formulación de proyectos tecnológicos que fomenten aumentar el nivel de gobierno, innovación y operación de TI .</w:t>
      </w:r>
    </w:p>
    <w:p w:rsidR="00885962" w:rsidRPr="004622D8" w:rsidRDefault="00885962" w:rsidP="002A022D">
      <w:pPr>
        <w:pStyle w:val="Textoindependiente"/>
        <w:tabs>
          <w:tab w:val="left" w:pos="9214"/>
        </w:tabs>
        <w:ind w:right="-108"/>
      </w:pPr>
    </w:p>
    <w:p w:rsidR="00D83C2B" w:rsidRPr="004622D8" w:rsidRDefault="000812A2" w:rsidP="000812A2">
      <w:pPr>
        <w:pStyle w:val="Ttulo2"/>
        <w:tabs>
          <w:tab w:val="left" w:pos="9214"/>
        </w:tabs>
        <w:ind w:left="0" w:right="-108"/>
      </w:pPr>
      <w:bookmarkStart w:id="26" w:name="_bookmark4"/>
      <w:bookmarkStart w:id="27" w:name="_Toc60190238"/>
      <w:bookmarkStart w:id="28" w:name="OLE_LINK1"/>
      <w:bookmarkStart w:id="29" w:name="OLE_LINK2"/>
      <w:bookmarkEnd w:id="26"/>
      <w:r>
        <w:t>14</w:t>
      </w:r>
      <w:r w:rsidR="00632291" w:rsidRPr="004622D8">
        <w:t xml:space="preserve">.1. </w:t>
      </w:r>
      <w:r w:rsidR="00D83C2B" w:rsidRPr="004622D8">
        <w:t>Estrategia de TI</w:t>
      </w:r>
      <w:bookmarkEnd w:id="27"/>
    </w:p>
    <w:bookmarkEnd w:id="28"/>
    <w:bookmarkEnd w:id="29"/>
    <w:p w:rsidR="00D83C2B" w:rsidRPr="004622D8" w:rsidRDefault="00D83C2B" w:rsidP="002A022D">
      <w:pPr>
        <w:pStyle w:val="Textoindependiente"/>
        <w:tabs>
          <w:tab w:val="left" w:pos="9214"/>
        </w:tabs>
        <w:ind w:right="-108"/>
      </w:pPr>
    </w:p>
    <w:p w:rsidR="00BC2B60" w:rsidRPr="004622D8" w:rsidRDefault="000812A2" w:rsidP="002A022D">
      <w:pPr>
        <w:pStyle w:val="Ttulo2"/>
        <w:tabs>
          <w:tab w:val="left" w:pos="9214"/>
        </w:tabs>
        <w:ind w:left="0" w:right="-108"/>
        <w:jc w:val="both"/>
      </w:pPr>
      <w:bookmarkStart w:id="30" w:name="_bookmark7"/>
      <w:bookmarkStart w:id="31" w:name="_Toc60190239"/>
      <w:bookmarkEnd w:id="30"/>
      <w:r>
        <w:t>14</w:t>
      </w:r>
      <w:r w:rsidR="00632291" w:rsidRPr="004622D8">
        <w:t xml:space="preserve">.1.1. </w:t>
      </w:r>
      <w:r w:rsidR="005D5020" w:rsidRPr="004622D8">
        <w:t xml:space="preserve"> </w:t>
      </w:r>
      <w:r w:rsidR="00BC2B60" w:rsidRPr="004622D8">
        <w:t>Misión de TI</w:t>
      </w:r>
      <w:bookmarkEnd w:id="31"/>
    </w:p>
    <w:p w:rsidR="00BC2B60" w:rsidRPr="004622D8" w:rsidRDefault="00BC2B60" w:rsidP="002A022D">
      <w:pPr>
        <w:pStyle w:val="Textoindependiente"/>
        <w:tabs>
          <w:tab w:val="left" w:pos="9214"/>
        </w:tabs>
        <w:ind w:right="-108"/>
        <w:rPr>
          <w:b/>
        </w:rPr>
      </w:pPr>
    </w:p>
    <w:p w:rsidR="00BC2B60" w:rsidRPr="004622D8" w:rsidRDefault="00BC2B60" w:rsidP="002A022D">
      <w:pPr>
        <w:pStyle w:val="Textoindependiente"/>
        <w:tabs>
          <w:tab w:val="left" w:pos="9214"/>
        </w:tabs>
        <w:ind w:right="-108"/>
        <w:jc w:val="both"/>
      </w:pPr>
      <w:r w:rsidRPr="004622D8">
        <w:lastRenderedPageBreak/>
        <w:t>Conforme a la caracterización del proceso de gestión</w:t>
      </w:r>
      <w:r w:rsidR="00AD0445" w:rsidRPr="004622D8">
        <w:t xml:space="preserve"> de Tecnologías de Información y </w:t>
      </w:r>
      <w:r w:rsidRPr="004622D8">
        <w:t xml:space="preserve">el objetivo del </w:t>
      </w:r>
      <w:r w:rsidR="00AD0445" w:rsidRPr="004622D8">
        <w:t xml:space="preserve">mismo, su misión </w:t>
      </w:r>
      <w:proofErr w:type="spellStart"/>
      <w:r w:rsidR="00AD0445" w:rsidRPr="004622D8">
        <w:t>es:</w:t>
      </w:r>
      <w:r w:rsidRPr="004622D8">
        <w:t>“</w:t>
      </w:r>
      <w:r w:rsidRPr="004622D8">
        <w:rPr>
          <w:b/>
          <w:i/>
        </w:rPr>
        <w:t>Generar</w:t>
      </w:r>
      <w:proofErr w:type="spellEnd"/>
      <w:r w:rsidRPr="004622D8">
        <w:rPr>
          <w:b/>
          <w:i/>
        </w:rPr>
        <w:t xml:space="preserve"> e implementar soluciones tecnológicas que provean en forma oportuna,</w:t>
      </w:r>
      <w:r w:rsidRPr="004622D8">
        <w:rPr>
          <w:b/>
          <w:i/>
          <w:spacing w:val="-12"/>
        </w:rPr>
        <w:t xml:space="preserve"> </w:t>
      </w:r>
      <w:r w:rsidRPr="004622D8">
        <w:rPr>
          <w:b/>
          <w:i/>
        </w:rPr>
        <w:t>eficiente</w:t>
      </w:r>
      <w:r w:rsidRPr="004622D8">
        <w:rPr>
          <w:b/>
          <w:i/>
          <w:spacing w:val="-14"/>
        </w:rPr>
        <w:t xml:space="preserve"> </w:t>
      </w:r>
      <w:r w:rsidRPr="004622D8">
        <w:rPr>
          <w:b/>
          <w:i/>
        </w:rPr>
        <w:t>y</w:t>
      </w:r>
      <w:r w:rsidRPr="004622D8">
        <w:rPr>
          <w:b/>
          <w:i/>
          <w:spacing w:val="-14"/>
        </w:rPr>
        <w:t xml:space="preserve"> </w:t>
      </w:r>
      <w:r w:rsidRPr="004622D8">
        <w:rPr>
          <w:b/>
          <w:i/>
        </w:rPr>
        <w:t>transparente</w:t>
      </w:r>
      <w:r w:rsidRPr="004622D8">
        <w:rPr>
          <w:b/>
          <w:i/>
          <w:spacing w:val="-14"/>
        </w:rPr>
        <w:t xml:space="preserve"> </w:t>
      </w:r>
      <w:r w:rsidRPr="004622D8">
        <w:rPr>
          <w:b/>
          <w:i/>
        </w:rPr>
        <w:t>la</w:t>
      </w:r>
      <w:r w:rsidRPr="004622D8">
        <w:rPr>
          <w:b/>
          <w:i/>
          <w:spacing w:val="-13"/>
        </w:rPr>
        <w:t xml:space="preserve"> </w:t>
      </w:r>
      <w:r w:rsidRPr="004622D8">
        <w:rPr>
          <w:b/>
          <w:i/>
        </w:rPr>
        <w:t>información</w:t>
      </w:r>
      <w:r w:rsidRPr="004622D8">
        <w:rPr>
          <w:b/>
          <w:i/>
          <w:spacing w:val="-13"/>
        </w:rPr>
        <w:t xml:space="preserve"> </w:t>
      </w:r>
      <w:r w:rsidRPr="004622D8">
        <w:rPr>
          <w:b/>
          <w:i/>
        </w:rPr>
        <w:t>necesaria</w:t>
      </w:r>
      <w:r w:rsidRPr="004622D8">
        <w:rPr>
          <w:b/>
          <w:i/>
          <w:spacing w:val="-14"/>
        </w:rPr>
        <w:t xml:space="preserve"> </w:t>
      </w:r>
      <w:r w:rsidRPr="004622D8">
        <w:rPr>
          <w:b/>
          <w:i/>
        </w:rPr>
        <w:t>para</w:t>
      </w:r>
      <w:r w:rsidRPr="004622D8">
        <w:rPr>
          <w:b/>
          <w:i/>
          <w:spacing w:val="-12"/>
        </w:rPr>
        <w:t xml:space="preserve"> </w:t>
      </w:r>
      <w:r w:rsidRPr="004622D8">
        <w:rPr>
          <w:b/>
          <w:i/>
        </w:rPr>
        <w:t>el</w:t>
      </w:r>
      <w:r w:rsidRPr="004622D8">
        <w:rPr>
          <w:b/>
          <w:i/>
          <w:spacing w:val="-13"/>
        </w:rPr>
        <w:t xml:space="preserve"> </w:t>
      </w:r>
      <w:r w:rsidRPr="004622D8">
        <w:rPr>
          <w:b/>
          <w:i/>
        </w:rPr>
        <w:t>cumplimiento de</w:t>
      </w:r>
      <w:r w:rsidRPr="004622D8">
        <w:rPr>
          <w:b/>
          <w:i/>
          <w:spacing w:val="-9"/>
        </w:rPr>
        <w:t xml:space="preserve"> </w:t>
      </w:r>
      <w:r w:rsidRPr="004622D8">
        <w:rPr>
          <w:b/>
          <w:i/>
        </w:rPr>
        <w:t>los</w:t>
      </w:r>
      <w:r w:rsidRPr="004622D8">
        <w:rPr>
          <w:b/>
          <w:i/>
          <w:spacing w:val="-8"/>
        </w:rPr>
        <w:t xml:space="preserve"> </w:t>
      </w:r>
      <w:r w:rsidRPr="004622D8">
        <w:rPr>
          <w:b/>
          <w:i/>
        </w:rPr>
        <w:t>fines</w:t>
      </w:r>
      <w:r w:rsidRPr="004622D8">
        <w:rPr>
          <w:b/>
          <w:i/>
          <w:spacing w:val="-10"/>
        </w:rPr>
        <w:t xml:space="preserve"> </w:t>
      </w:r>
      <w:r w:rsidRPr="004622D8">
        <w:rPr>
          <w:b/>
          <w:i/>
        </w:rPr>
        <w:t>misionales</w:t>
      </w:r>
      <w:r w:rsidRPr="004622D8">
        <w:rPr>
          <w:b/>
          <w:i/>
          <w:spacing w:val="-8"/>
        </w:rPr>
        <w:t xml:space="preserve"> </w:t>
      </w:r>
      <w:r w:rsidRPr="004622D8">
        <w:rPr>
          <w:b/>
          <w:i/>
        </w:rPr>
        <w:t>de</w:t>
      </w:r>
      <w:r w:rsidRPr="004622D8">
        <w:rPr>
          <w:b/>
          <w:i/>
          <w:spacing w:val="-8"/>
        </w:rPr>
        <w:t xml:space="preserve"> </w:t>
      </w:r>
      <w:r w:rsidRPr="004622D8">
        <w:rPr>
          <w:b/>
          <w:i/>
        </w:rPr>
        <w:t>la</w:t>
      </w:r>
      <w:r w:rsidRPr="004622D8">
        <w:rPr>
          <w:b/>
          <w:i/>
          <w:spacing w:val="-8"/>
        </w:rPr>
        <w:t xml:space="preserve"> </w:t>
      </w:r>
      <w:r w:rsidRPr="004622D8">
        <w:rPr>
          <w:b/>
          <w:i/>
        </w:rPr>
        <w:t>APC-Colombia,</w:t>
      </w:r>
      <w:r w:rsidRPr="004622D8">
        <w:rPr>
          <w:b/>
          <w:i/>
          <w:spacing w:val="-9"/>
        </w:rPr>
        <w:t xml:space="preserve"> </w:t>
      </w:r>
      <w:r w:rsidRPr="004622D8">
        <w:rPr>
          <w:b/>
          <w:i/>
        </w:rPr>
        <w:t>alineando</w:t>
      </w:r>
      <w:r w:rsidRPr="004622D8">
        <w:rPr>
          <w:b/>
          <w:i/>
          <w:spacing w:val="-10"/>
        </w:rPr>
        <w:t xml:space="preserve"> </w:t>
      </w:r>
      <w:r w:rsidRPr="004622D8">
        <w:rPr>
          <w:b/>
          <w:i/>
        </w:rPr>
        <w:t>la</w:t>
      </w:r>
      <w:r w:rsidRPr="004622D8">
        <w:rPr>
          <w:b/>
          <w:i/>
          <w:spacing w:val="-7"/>
        </w:rPr>
        <w:t xml:space="preserve"> </w:t>
      </w:r>
      <w:r w:rsidRPr="004622D8">
        <w:rPr>
          <w:b/>
          <w:i/>
        </w:rPr>
        <w:t>estrategia</w:t>
      </w:r>
      <w:r w:rsidRPr="004622D8">
        <w:rPr>
          <w:b/>
          <w:i/>
          <w:spacing w:val="-8"/>
        </w:rPr>
        <w:t xml:space="preserve"> </w:t>
      </w:r>
      <w:r w:rsidRPr="004622D8">
        <w:rPr>
          <w:b/>
          <w:i/>
        </w:rPr>
        <w:t>institucional con la estrategia del proceso de tecnología, formulando dentro de sus procedimientos los lineamientos y buenas prácticas de gestión para el manejo idóneo de la información en la</w:t>
      </w:r>
      <w:r w:rsidRPr="004622D8">
        <w:rPr>
          <w:b/>
          <w:i/>
          <w:spacing w:val="2"/>
        </w:rPr>
        <w:t xml:space="preserve"> </w:t>
      </w:r>
      <w:r w:rsidRPr="004622D8">
        <w:rPr>
          <w:b/>
          <w:i/>
        </w:rPr>
        <w:t>Entidad</w:t>
      </w:r>
      <w:r w:rsidRPr="004622D8">
        <w:t>.”</w:t>
      </w:r>
    </w:p>
    <w:p w:rsidR="00BC2B60" w:rsidRPr="004622D8" w:rsidRDefault="00BC2B60" w:rsidP="002A022D">
      <w:pPr>
        <w:pStyle w:val="Textoindependiente"/>
        <w:tabs>
          <w:tab w:val="left" w:pos="9214"/>
        </w:tabs>
        <w:ind w:right="-108"/>
      </w:pPr>
    </w:p>
    <w:p w:rsidR="00BC2B60" w:rsidRPr="004622D8" w:rsidRDefault="000812A2" w:rsidP="002A022D">
      <w:pPr>
        <w:pStyle w:val="Ttulo2"/>
        <w:tabs>
          <w:tab w:val="left" w:pos="9214"/>
        </w:tabs>
        <w:ind w:left="0" w:right="-108"/>
        <w:jc w:val="both"/>
      </w:pPr>
      <w:bookmarkStart w:id="32" w:name="_Toc60190240"/>
      <w:r>
        <w:t>14</w:t>
      </w:r>
      <w:r w:rsidR="00632291" w:rsidRPr="004622D8">
        <w:t>.1.2</w:t>
      </w:r>
      <w:r w:rsidR="005D5020" w:rsidRPr="004622D8">
        <w:t xml:space="preserve"> </w:t>
      </w:r>
      <w:r w:rsidR="00BC2B60" w:rsidRPr="004622D8">
        <w:t>Visión de TI</w:t>
      </w:r>
      <w:bookmarkEnd w:id="32"/>
    </w:p>
    <w:p w:rsidR="00BC2B60" w:rsidRPr="004622D8" w:rsidRDefault="00BC2B60" w:rsidP="002A022D">
      <w:pPr>
        <w:pStyle w:val="Textoindependiente"/>
        <w:tabs>
          <w:tab w:val="left" w:pos="9214"/>
        </w:tabs>
        <w:ind w:right="-108"/>
        <w:rPr>
          <w:b/>
        </w:rPr>
      </w:pPr>
    </w:p>
    <w:p w:rsidR="00BC2B60" w:rsidRPr="004622D8" w:rsidRDefault="00BC2B60" w:rsidP="002A022D">
      <w:pPr>
        <w:tabs>
          <w:tab w:val="left" w:pos="9214"/>
        </w:tabs>
        <w:ind w:right="-108"/>
        <w:jc w:val="both"/>
        <w:rPr>
          <w:b/>
          <w:i/>
          <w:sz w:val="24"/>
          <w:szCs w:val="24"/>
        </w:rPr>
      </w:pPr>
      <w:r w:rsidRPr="004622D8">
        <w:rPr>
          <w:sz w:val="24"/>
          <w:szCs w:val="24"/>
        </w:rPr>
        <w:t>Como se puede observar en las políticas de tecnologías de información y comunicaciones de APC-Colombia</w:t>
      </w:r>
      <w:r w:rsidRPr="004622D8">
        <w:rPr>
          <w:position w:val="8"/>
          <w:sz w:val="24"/>
          <w:szCs w:val="24"/>
        </w:rPr>
        <w:t xml:space="preserve"> </w:t>
      </w:r>
      <w:r w:rsidRPr="004622D8">
        <w:rPr>
          <w:sz w:val="24"/>
          <w:szCs w:val="24"/>
        </w:rPr>
        <w:t xml:space="preserve">(particularmente en las políticas P01 y P03), y en el documento de Arquitectura Empresarial (pág. 32), la visión del proceso se define como: </w:t>
      </w:r>
      <w:r w:rsidRPr="004622D8">
        <w:rPr>
          <w:b/>
          <w:i/>
          <w:sz w:val="24"/>
          <w:szCs w:val="24"/>
        </w:rPr>
        <w:t>Consolidar el proceso de gestión de tecnologías de información bajo el enfoque de mejora continua, orientado a generar valor y contribuir al logro de los objetivos estratégicos</w:t>
      </w:r>
      <w:r w:rsidR="00632291" w:rsidRPr="004622D8">
        <w:rPr>
          <w:b/>
          <w:i/>
          <w:sz w:val="24"/>
          <w:szCs w:val="24"/>
        </w:rPr>
        <w:t xml:space="preserve"> de la Agencia. Para el periodo 2019-2022</w:t>
      </w:r>
      <w:r w:rsidRPr="004622D8">
        <w:rPr>
          <w:b/>
          <w:i/>
          <w:sz w:val="24"/>
          <w:szCs w:val="24"/>
        </w:rPr>
        <w:t xml:space="preserve"> el proceso de gestión de Tecnologías de Información habrá alcanzado el nivel de madurez 3 en </w:t>
      </w:r>
      <w:r w:rsidRPr="004622D8">
        <w:rPr>
          <w:b/>
          <w:i/>
          <w:spacing w:val="-3"/>
          <w:sz w:val="24"/>
          <w:szCs w:val="24"/>
        </w:rPr>
        <w:t xml:space="preserve">la </w:t>
      </w:r>
      <w:r w:rsidRPr="004622D8">
        <w:rPr>
          <w:b/>
          <w:i/>
          <w:sz w:val="24"/>
          <w:szCs w:val="24"/>
        </w:rPr>
        <w:t>escala COBIT</w:t>
      </w:r>
      <w:r w:rsidR="00F518EF" w:rsidRPr="004622D8">
        <w:rPr>
          <w:b/>
          <w:i/>
          <w:sz w:val="24"/>
          <w:szCs w:val="24"/>
        </w:rPr>
        <w:t xml:space="preserve">, </w:t>
      </w:r>
      <w:r w:rsidRPr="004622D8">
        <w:rPr>
          <w:b/>
          <w:i/>
          <w:sz w:val="24"/>
          <w:szCs w:val="24"/>
        </w:rPr>
        <w:t>adoptado y aplicado el marco de referencia de Arquitectura Empresarial</w:t>
      </w:r>
      <w:r w:rsidRPr="004622D8">
        <w:rPr>
          <w:b/>
          <w:i/>
          <w:spacing w:val="-3"/>
          <w:sz w:val="24"/>
          <w:szCs w:val="24"/>
        </w:rPr>
        <w:t xml:space="preserve"> </w:t>
      </w:r>
      <w:r w:rsidRPr="004622D8">
        <w:rPr>
          <w:b/>
          <w:i/>
          <w:sz w:val="24"/>
          <w:szCs w:val="24"/>
        </w:rPr>
        <w:t>TI.</w:t>
      </w:r>
    </w:p>
    <w:p w:rsidR="00632291" w:rsidRPr="004622D8" w:rsidRDefault="00632291" w:rsidP="002A022D">
      <w:pPr>
        <w:tabs>
          <w:tab w:val="left" w:pos="9214"/>
        </w:tabs>
        <w:ind w:right="-108"/>
        <w:jc w:val="both"/>
        <w:rPr>
          <w:b/>
          <w:i/>
          <w:sz w:val="24"/>
          <w:szCs w:val="24"/>
        </w:rPr>
      </w:pPr>
    </w:p>
    <w:p w:rsidR="00BC2B60" w:rsidRPr="004622D8" w:rsidRDefault="000812A2" w:rsidP="002A022D">
      <w:pPr>
        <w:pStyle w:val="Ttulo2"/>
        <w:tabs>
          <w:tab w:val="left" w:pos="9214"/>
        </w:tabs>
        <w:ind w:left="0" w:right="-108"/>
        <w:jc w:val="both"/>
      </w:pPr>
      <w:bookmarkStart w:id="33" w:name="_Toc60190241"/>
      <w:r>
        <w:t>14</w:t>
      </w:r>
      <w:r w:rsidR="00632291" w:rsidRPr="004622D8">
        <w:t>.1.3.</w:t>
      </w:r>
      <w:r w:rsidR="00F518EF" w:rsidRPr="004622D8">
        <w:t xml:space="preserve"> </w:t>
      </w:r>
      <w:r w:rsidR="00BC2B60" w:rsidRPr="004622D8">
        <w:t>Objetivos de</w:t>
      </w:r>
      <w:r w:rsidR="00BC2B60" w:rsidRPr="004622D8">
        <w:rPr>
          <w:spacing w:val="-5"/>
        </w:rPr>
        <w:t xml:space="preserve"> </w:t>
      </w:r>
      <w:r w:rsidR="00BC2B60" w:rsidRPr="004622D8">
        <w:t>TI</w:t>
      </w:r>
      <w:bookmarkEnd w:id="33"/>
    </w:p>
    <w:p w:rsidR="00BC2B60" w:rsidRPr="004622D8" w:rsidRDefault="00BC2B60" w:rsidP="002A022D">
      <w:pPr>
        <w:pStyle w:val="Textoindependiente"/>
        <w:tabs>
          <w:tab w:val="left" w:pos="9214"/>
        </w:tabs>
        <w:ind w:right="-108"/>
        <w:rPr>
          <w:b/>
        </w:rPr>
      </w:pPr>
    </w:p>
    <w:p w:rsidR="00BC2B60" w:rsidRPr="004622D8" w:rsidRDefault="00BC2B60" w:rsidP="002A022D">
      <w:pPr>
        <w:pStyle w:val="Textoindependiente"/>
        <w:tabs>
          <w:tab w:val="left" w:pos="9214"/>
        </w:tabs>
        <w:ind w:right="-108"/>
        <w:jc w:val="both"/>
      </w:pPr>
      <w:r w:rsidRPr="004622D8">
        <w:t>Los objetivos de TI están consignados en cada uno de los diferentes procedimientos que hacen parte del proceso, y constituyen los instrumentos que orientan su gestión:</w:t>
      </w:r>
    </w:p>
    <w:p w:rsidR="00BC2B60" w:rsidRPr="004622D8" w:rsidRDefault="00BC2B60" w:rsidP="002A022D">
      <w:pPr>
        <w:pStyle w:val="Textoindependiente"/>
        <w:tabs>
          <w:tab w:val="left" w:pos="9214"/>
        </w:tabs>
        <w:ind w:right="-108"/>
      </w:pPr>
    </w:p>
    <w:p w:rsidR="00750959"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Definir las políticas y planes para la gestión de la estrategia y gobierno de TI, con el fin de garantizar que la gestión de tecnología se encuentra</w:t>
      </w:r>
      <w:r w:rsidRPr="004622D8">
        <w:rPr>
          <w:spacing w:val="-35"/>
          <w:sz w:val="24"/>
          <w:szCs w:val="24"/>
        </w:rPr>
        <w:t xml:space="preserve"> </w:t>
      </w:r>
      <w:r w:rsidRPr="004622D8">
        <w:rPr>
          <w:sz w:val="24"/>
          <w:szCs w:val="24"/>
        </w:rPr>
        <w:t>debidamente alineada con la estrategia de APC-Colombia, los planes sectoriales y el Plan Nacional</w:t>
      </w:r>
      <w:r w:rsidRPr="004622D8">
        <w:rPr>
          <w:spacing w:val="-14"/>
          <w:sz w:val="24"/>
          <w:szCs w:val="24"/>
        </w:rPr>
        <w:t xml:space="preserve"> </w:t>
      </w:r>
      <w:r w:rsidRPr="004622D8">
        <w:rPr>
          <w:sz w:val="24"/>
          <w:szCs w:val="24"/>
        </w:rPr>
        <w:t>de</w:t>
      </w:r>
      <w:r w:rsidRPr="004622D8">
        <w:rPr>
          <w:spacing w:val="-13"/>
          <w:sz w:val="24"/>
          <w:szCs w:val="24"/>
        </w:rPr>
        <w:t xml:space="preserve"> </w:t>
      </w:r>
      <w:r w:rsidRPr="004622D8">
        <w:rPr>
          <w:sz w:val="24"/>
          <w:szCs w:val="24"/>
        </w:rPr>
        <w:t>desarrollo</w:t>
      </w:r>
      <w:r w:rsidRPr="004622D8">
        <w:rPr>
          <w:spacing w:val="-13"/>
          <w:sz w:val="24"/>
          <w:szCs w:val="24"/>
        </w:rPr>
        <w:t xml:space="preserve"> </w:t>
      </w:r>
      <w:r w:rsidRPr="004622D8">
        <w:rPr>
          <w:sz w:val="24"/>
          <w:szCs w:val="24"/>
        </w:rPr>
        <w:t>conforme</w:t>
      </w:r>
      <w:r w:rsidRPr="004622D8">
        <w:rPr>
          <w:spacing w:val="-13"/>
          <w:sz w:val="24"/>
          <w:szCs w:val="24"/>
        </w:rPr>
        <w:t xml:space="preserve"> </w:t>
      </w:r>
      <w:r w:rsidRPr="004622D8">
        <w:rPr>
          <w:sz w:val="24"/>
          <w:szCs w:val="24"/>
        </w:rPr>
        <w:t>a</w:t>
      </w:r>
      <w:r w:rsidRPr="004622D8">
        <w:rPr>
          <w:spacing w:val="-11"/>
          <w:sz w:val="24"/>
          <w:szCs w:val="24"/>
        </w:rPr>
        <w:t xml:space="preserve"> </w:t>
      </w:r>
      <w:r w:rsidRPr="004622D8">
        <w:rPr>
          <w:sz w:val="24"/>
          <w:szCs w:val="24"/>
        </w:rPr>
        <w:t>los</w:t>
      </w:r>
      <w:r w:rsidRPr="004622D8">
        <w:rPr>
          <w:spacing w:val="-13"/>
          <w:sz w:val="24"/>
          <w:szCs w:val="24"/>
        </w:rPr>
        <w:t xml:space="preserve"> </w:t>
      </w:r>
      <w:r w:rsidRPr="004622D8">
        <w:rPr>
          <w:sz w:val="24"/>
          <w:szCs w:val="24"/>
        </w:rPr>
        <w:t>lineamientos</w:t>
      </w:r>
      <w:r w:rsidRPr="004622D8">
        <w:rPr>
          <w:spacing w:val="-14"/>
          <w:sz w:val="24"/>
          <w:szCs w:val="24"/>
        </w:rPr>
        <w:t xml:space="preserve"> </w:t>
      </w:r>
      <w:r w:rsidRPr="004622D8">
        <w:rPr>
          <w:sz w:val="24"/>
          <w:szCs w:val="24"/>
        </w:rPr>
        <w:t>del</w:t>
      </w:r>
      <w:r w:rsidRPr="004622D8">
        <w:rPr>
          <w:spacing w:val="-12"/>
          <w:sz w:val="24"/>
          <w:szCs w:val="24"/>
        </w:rPr>
        <w:t xml:space="preserve"> </w:t>
      </w:r>
      <w:r w:rsidRPr="004622D8">
        <w:rPr>
          <w:sz w:val="24"/>
          <w:szCs w:val="24"/>
        </w:rPr>
        <w:t>gobierno</w:t>
      </w:r>
      <w:r w:rsidRPr="004622D8">
        <w:rPr>
          <w:spacing w:val="-12"/>
          <w:sz w:val="24"/>
          <w:szCs w:val="24"/>
        </w:rPr>
        <w:t xml:space="preserve"> </w:t>
      </w:r>
      <w:r w:rsidRPr="004622D8">
        <w:rPr>
          <w:sz w:val="24"/>
          <w:szCs w:val="24"/>
        </w:rPr>
        <w:t>nacional,</w:t>
      </w:r>
      <w:r w:rsidRPr="004622D8">
        <w:rPr>
          <w:spacing w:val="-14"/>
          <w:sz w:val="24"/>
          <w:szCs w:val="24"/>
        </w:rPr>
        <w:t xml:space="preserve"> </w:t>
      </w:r>
      <w:r w:rsidRPr="004622D8">
        <w:rPr>
          <w:sz w:val="24"/>
          <w:szCs w:val="24"/>
        </w:rPr>
        <w:t>y</w:t>
      </w:r>
      <w:r w:rsidRPr="004622D8">
        <w:rPr>
          <w:spacing w:val="-14"/>
          <w:sz w:val="24"/>
          <w:szCs w:val="24"/>
        </w:rPr>
        <w:t xml:space="preserve"> </w:t>
      </w:r>
      <w:r w:rsidRPr="004622D8">
        <w:rPr>
          <w:sz w:val="24"/>
          <w:szCs w:val="24"/>
        </w:rPr>
        <w:t>que dicha tecnología soporta de manera efectiva la gestión de la</w:t>
      </w:r>
      <w:r w:rsidRPr="004622D8">
        <w:rPr>
          <w:spacing w:val="-10"/>
          <w:sz w:val="24"/>
          <w:szCs w:val="24"/>
        </w:rPr>
        <w:t xml:space="preserve"> </w:t>
      </w:r>
      <w:r w:rsidRPr="004622D8">
        <w:rPr>
          <w:sz w:val="24"/>
          <w:szCs w:val="24"/>
        </w:rPr>
        <w:t>Entidad.</w:t>
      </w:r>
    </w:p>
    <w:p w:rsidR="00750959"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Realizar la gestión de incidentes, requerimientos y problemas de los servicios de</w:t>
      </w:r>
      <w:r w:rsidRPr="004622D8">
        <w:rPr>
          <w:spacing w:val="-5"/>
          <w:sz w:val="24"/>
          <w:szCs w:val="24"/>
        </w:rPr>
        <w:t xml:space="preserve"> </w:t>
      </w:r>
      <w:r w:rsidRPr="004622D8">
        <w:rPr>
          <w:sz w:val="24"/>
          <w:szCs w:val="24"/>
        </w:rPr>
        <w:t>TI</w:t>
      </w:r>
      <w:r w:rsidRPr="004622D8">
        <w:rPr>
          <w:spacing w:val="-3"/>
          <w:sz w:val="24"/>
          <w:szCs w:val="24"/>
        </w:rPr>
        <w:t xml:space="preserve"> </w:t>
      </w:r>
      <w:r w:rsidRPr="004622D8">
        <w:rPr>
          <w:sz w:val="24"/>
          <w:szCs w:val="24"/>
        </w:rPr>
        <w:t>incluidos</w:t>
      </w:r>
      <w:r w:rsidRPr="004622D8">
        <w:rPr>
          <w:spacing w:val="-6"/>
          <w:sz w:val="24"/>
          <w:szCs w:val="24"/>
        </w:rPr>
        <w:t xml:space="preserve"> </w:t>
      </w:r>
      <w:r w:rsidRPr="004622D8">
        <w:rPr>
          <w:sz w:val="24"/>
          <w:szCs w:val="24"/>
        </w:rPr>
        <w:t>en</w:t>
      </w:r>
      <w:r w:rsidRPr="004622D8">
        <w:rPr>
          <w:spacing w:val="-5"/>
          <w:sz w:val="24"/>
          <w:szCs w:val="24"/>
        </w:rPr>
        <w:t xml:space="preserve"> </w:t>
      </w:r>
      <w:r w:rsidRPr="004622D8">
        <w:rPr>
          <w:sz w:val="24"/>
          <w:szCs w:val="24"/>
        </w:rPr>
        <w:t>el</w:t>
      </w:r>
      <w:r w:rsidRPr="004622D8">
        <w:rPr>
          <w:spacing w:val="-4"/>
          <w:sz w:val="24"/>
          <w:szCs w:val="24"/>
        </w:rPr>
        <w:t xml:space="preserve"> </w:t>
      </w:r>
      <w:r w:rsidRPr="004622D8">
        <w:rPr>
          <w:sz w:val="24"/>
          <w:szCs w:val="24"/>
        </w:rPr>
        <w:t>catálogo</w:t>
      </w:r>
      <w:r w:rsidRPr="004622D8">
        <w:rPr>
          <w:spacing w:val="-3"/>
          <w:sz w:val="24"/>
          <w:szCs w:val="24"/>
        </w:rPr>
        <w:t xml:space="preserve"> </w:t>
      </w:r>
      <w:r w:rsidRPr="004622D8">
        <w:rPr>
          <w:sz w:val="24"/>
          <w:szCs w:val="24"/>
        </w:rPr>
        <w:t>de</w:t>
      </w:r>
      <w:r w:rsidRPr="004622D8">
        <w:rPr>
          <w:spacing w:val="-3"/>
          <w:sz w:val="24"/>
          <w:szCs w:val="24"/>
        </w:rPr>
        <w:t xml:space="preserve"> </w:t>
      </w:r>
      <w:r w:rsidRPr="004622D8">
        <w:rPr>
          <w:sz w:val="24"/>
          <w:szCs w:val="24"/>
        </w:rPr>
        <w:t>servicios</w:t>
      </w:r>
      <w:r w:rsidRPr="004622D8">
        <w:rPr>
          <w:spacing w:val="-4"/>
          <w:sz w:val="24"/>
          <w:szCs w:val="24"/>
        </w:rPr>
        <w:t xml:space="preserve"> </w:t>
      </w:r>
      <w:r w:rsidRPr="004622D8">
        <w:rPr>
          <w:sz w:val="24"/>
          <w:szCs w:val="24"/>
        </w:rPr>
        <w:t>de</w:t>
      </w:r>
      <w:r w:rsidRPr="004622D8">
        <w:rPr>
          <w:spacing w:val="-4"/>
          <w:sz w:val="24"/>
          <w:szCs w:val="24"/>
        </w:rPr>
        <w:t xml:space="preserve"> </w:t>
      </w:r>
      <w:r w:rsidRPr="004622D8">
        <w:rPr>
          <w:sz w:val="24"/>
          <w:szCs w:val="24"/>
        </w:rPr>
        <w:t>TI</w:t>
      </w:r>
      <w:r w:rsidRPr="004622D8">
        <w:rPr>
          <w:spacing w:val="-5"/>
          <w:sz w:val="24"/>
          <w:szCs w:val="24"/>
        </w:rPr>
        <w:t xml:space="preserve"> </w:t>
      </w:r>
      <w:r w:rsidRPr="004622D8">
        <w:rPr>
          <w:sz w:val="24"/>
          <w:szCs w:val="24"/>
        </w:rPr>
        <w:t>de</w:t>
      </w:r>
      <w:r w:rsidRPr="004622D8">
        <w:rPr>
          <w:spacing w:val="-5"/>
          <w:sz w:val="24"/>
          <w:szCs w:val="24"/>
        </w:rPr>
        <w:t xml:space="preserve"> </w:t>
      </w:r>
      <w:r w:rsidRPr="004622D8">
        <w:rPr>
          <w:sz w:val="24"/>
          <w:szCs w:val="24"/>
        </w:rPr>
        <w:t>APC-Colombia,</w:t>
      </w:r>
      <w:r w:rsidRPr="004622D8">
        <w:rPr>
          <w:spacing w:val="-5"/>
          <w:sz w:val="24"/>
          <w:szCs w:val="24"/>
        </w:rPr>
        <w:t xml:space="preserve"> </w:t>
      </w:r>
      <w:r w:rsidRPr="004622D8">
        <w:rPr>
          <w:sz w:val="24"/>
          <w:szCs w:val="24"/>
        </w:rPr>
        <w:t xml:space="preserve">permitiendo restablecer su normal operación conforme a los parámetros definidos en </w:t>
      </w:r>
      <w:r w:rsidRPr="004622D8">
        <w:rPr>
          <w:spacing w:val="3"/>
          <w:sz w:val="24"/>
          <w:szCs w:val="24"/>
        </w:rPr>
        <w:t xml:space="preserve">los </w:t>
      </w:r>
      <w:r w:rsidRPr="004622D8">
        <w:rPr>
          <w:sz w:val="24"/>
          <w:szCs w:val="24"/>
        </w:rPr>
        <w:t>acuerdos</w:t>
      </w:r>
      <w:r w:rsidRPr="004622D8">
        <w:rPr>
          <w:spacing w:val="-10"/>
          <w:sz w:val="24"/>
          <w:szCs w:val="24"/>
        </w:rPr>
        <w:t xml:space="preserve"> </w:t>
      </w:r>
      <w:r w:rsidRPr="004622D8">
        <w:rPr>
          <w:sz w:val="24"/>
          <w:szCs w:val="24"/>
        </w:rPr>
        <w:t>de</w:t>
      </w:r>
      <w:r w:rsidRPr="004622D8">
        <w:rPr>
          <w:spacing w:val="-11"/>
          <w:sz w:val="24"/>
          <w:szCs w:val="24"/>
        </w:rPr>
        <w:t xml:space="preserve"> </w:t>
      </w:r>
      <w:r w:rsidRPr="004622D8">
        <w:rPr>
          <w:sz w:val="24"/>
          <w:szCs w:val="24"/>
        </w:rPr>
        <w:t>nivel</w:t>
      </w:r>
      <w:r w:rsidRPr="004622D8">
        <w:rPr>
          <w:spacing w:val="-10"/>
          <w:sz w:val="24"/>
          <w:szCs w:val="24"/>
        </w:rPr>
        <w:t xml:space="preserve"> </w:t>
      </w:r>
      <w:r w:rsidRPr="004622D8">
        <w:rPr>
          <w:sz w:val="24"/>
          <w:szCs w:val="24"/>
        </w:rPr>
        <w:t>de</w:t>
      </w:r>
      <w:r w:rsidRPr="004622D8">
        <w:rPr>
          <w:spacing w:val="-9"/>
          <w:sz w:val="24"/>
          <w:szCs w:val="24"/>
        </w:rPr>
        <w:t xml:space="preserve"> </w:t>
      </w:r>
      <w:r w:rsidRPr="004622D8">
        <w:rPr>
          <w:sz w:val="24"/>
          <w:szCs w:val="24"/>
        </w:rPr>
        <w:t>servicio</w:t>
      </w:r>
      <w:r w:rsidRPr="004622D8">
        <w:rPr>
          <w:spacing w:val="-6"/>
          <w:sz w:val="24"/>
          <w:szCs w:val="24"/>
        </w:rPr>
        <w:t xml:space="preserve"> </w:t>
      </w:r>
      <w:r w:rsidRPr="004622D8">
        <w:rPr>
          <w:sz w:val="24"/>
          <w:szCs w:val="24"/>
        </w:rPr>
        <w:t>y</w:t>
      </w:r>
      <w:r w:rsidRPr="004622D8">
        <w:rPr>
          <w:spacing w:val="-12"/>
          <w:sz w:val="24"/>
          <w:szCs w:val="24"/>
        </w:rPr>
        <w:t xml:space="preserve"> </w:t>
      </w:r>
      <w:r w:rsidRPr="004622D8">
        <w:rPr>
          <w:sz w:val="24"/>
          <w:szCs w:val="24"/>
        </w:rPr>
        <w:t>minimizando</w:t>
      </w:r>
      <w:r w:rsidRPr="004622D8">
        <w:rPr>
          <w:spacing w:val="-11"/>
          <w:sz w:val="24"/>
          <w:szCs w:val="24"/>
        </w:rPr>
        <w:t xml:space="preserve"> </w:t>
      </w:r>
      <w:r w:rsidRPr="004622D8">
        <w:rPr>
          <w:sz w:val="24"/>
          <w:szCs w:val="24"/>
        </w:rPr>
        <w:t>el</w:t>
      </w:r>
      <w:r w:rsidRPr="004622D8">
        <w:rPr>
          <w:spacing w:val="-11"/>
          <w:sz w:val="24"/>
          <w:szCs w:val="24"/>
        </w:rPr>
        <w:t xml:space="preserve"> </w:t>
      </w:r>
      <w:r w:rsidRPr="004622D8">
        <w:rPr>
          <w:sz w:val="24"/>
          <w:szCs w:val="24"/>
        </w:rPr>
        <w:t>impacto</w:t>
      </w:r>
      <w:r w:rsidRPr="004622D8">
        <w:rPr>
          <w:spacing w:val="-10"/>
          <w:sz w:val="24"/>
          <w:szCs w:val="24"/>
        </w:rPr>
        <w:t xml:space="preserve"> </w:t>
      </w:r>
      <w:r w:rsidRPr="004622D8">
        <w:rPr>
          <w:sz w:val="24"/>
          <w:szCs w:val="24"/>
        </w:rPr>
        <w:t>adverso</w:t>
      </w:r>
      <w:r w:rsidRPr="004622D8">
        <w:rPr>
          <w:spacing w:val="-9"/>
          <w:sz w:val="24"/>
          <w:szCs w:val="24"/>
        </w:rPr>
        <w:t xml:space="preserve"> </w:t>
      </w:r>
      <w:r w:rsidRPr="004622D8">
        <w:rPr>
          <w:sz w:val="24"/>
          <w:szCs w:val="24"/>
        </w:rPr>
        <w:t>de</w:t>
      </w:r>
      <w:r w:rsidRPr="004622D8">
        <w:rPr>
          <w:spacing w:val="-8"/>
          <w:sz w:val="24"/>
          <w:szCs w:val="24"/>
        </w:rPr>
        <w:t xml:space="preserve"> </w:t>
      </w:r>
      <w:r w:rsidRPr="004622D8">
        <w:rPr>
          <w:sz w:val="24"/>
          <w:szCs w:val="24"/>
        </w:rPr>
        <w:t>la</w:t>
      </w:r>
      <w:r w:rsidRPr="004622D8">
        <w:rPr>
          <w:spacing w:val="-9"/>
          <w:sz w:val="24"/>
          <w:szCs w:val="24"/>
        </w:rPr>
        <w:t xml:space="preserve"> </w:t>
      </w:r>
      <w:r w:rsidRPr="004622D8">
        <w:rPr>
          <w:sz w:val="24"/>
          <w:szCs w:val="24"/>
        </w:rPr>
        <w:t>operación del negocio de APC</w:t>
      </w:r>
      <w:r w:rsidR="0044184A">
        <w:rPr>
          <w:sz w:val="24"/>
          <w:szCs w:val="24"/>
        </w:rPr>
        <w:t>-</w:t>
      </w:r>
      <w:r w:rsidRPr="004622D8">
        <w:rPr>
          <w:spacing w:val="-3"/>
          <w:sz w:val="24"/>
          <w:szCs w:val="24"/>
        </w:rPr>
        <w:t xml:space="preserve"> </w:t>
      </w:r>
      <w:r w:rsidRPr="004622D8">
        <w:rPr>
          <w:sz w:val="24"/>
          <w:szCs w:val="24"/>
        </w:rPr>
        <w:t>Colombia.</w:t>
      </w:r>
    </w:p>
    <w:p w:rsidR="00BC2B60" w:rsidRPr="004622D8"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Gestionar el ciclo de vida de los servicios y soluciones de tecnología de la información con el fin de cumplir lo</w:t>
      </w:r>
      <w:r w:rsidR="0044184A">
        <w:rPr>
          <w:sz w:val="24"/>
          <w:szCs w:val="24"/>
        </w:rPr>
        <w:t>s objetivos estratégicos de APC-</w:t>
      </w:r>
      <w:r w:rsidRPr="004622D8">
        <w:rPr>
          <w:sz w:val="24"/>
          <w:szCs w:val="24"/>
        </w:rPr>
        <w:t>Colombia, conforme a los lineamientos de la política de TI y los planes estratégicos de tecnología de información (PETI).</w:t>
      </w:r>
    </w:p>
    <w:p w:rsidR="00750959" w:rsidRPr="004622D8" w:rsidRDefault="00750959" w:rsidP="002A022D">
      <w:pPr>
        <w:pStyle w:val="Prrafodelista"/>
        <w:tabs>
          <w:tab w:val="left" w:pos="9214"/>
        </w:tabs>
        <w:ind w:left="284" w:right="-108" w:hanging="284"/>
        <w:rPr>
          <w:sz w:val="24"/>
          <w:szCs w:val="24"/>
        </w:rPr>
      </w:pPr>
    </w:p>
    <w:p w:rsidR="005D5020"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Asegurar que los servicios y recursos de TI se vean respaldados por una capacidad de procesamiento y almacenamiento suficiente y correctamente dimensionada,</w:t>
      </w:r>
      <w:r w:rsidRPr="004622D8">
        <w:rPr>
          <w:spacing w:val="-14"/>
          <w:sz w:val="24"/>
          <w:szCs w:val="24"/>
        </w:rPr>
        <w:t xml:space="preserve"> </w:t>
      </w:r>
      <w:r w:rsidRPr="004622D8">
        <w:rPr>
          <w:sz w:val="24"/>
          <w:szCs w:val="24"/>
        </w:rPr>
        <w:t>que</w:t>
      </w:r>
      <w:r w:rsidRPr="004622D8">
        <w:rPr>
          <w:spacing w:val="-14"/>
          <w:sz w:val="24"/>
          <w:szCs w:val="24"/>
        </w:rPr>
        <w:t xml:space="preserve"> </w:t>
      </w:r>
      <w:r w:rsidRPr="004622D8">
        <w:rPr>
          <w:sz w:val="24"/>
          <w:szCs w:val="24"/>
        </w:rPr>
        <w:lastRenderedPageBreak/>
        <w:t>garantice</w:t>
      </w:r>
      <w:r w:rsidRPr="004622D8">
        <w:rPr>
          <w:spacing w:val="-16"/>
          <w:sz w:val="24"/>
          <w:szCs w:val="24"/>
        </w:rPr>
        <w:t xml:space="preserve"> </w:t>
      </w:r>
      <w:r w:rsidRPr="004622D8">
        <w:rPr>
          <w:sz w:val="24"/>
          <w:szCs w:val="24"/>
        </w:rPr>
        <w:t>que</w:t>
      </w:r>
      <w:r w:rsidRPr="004622D8">
        <w:rPr>
          <w:spacing w:val="-14"/>
          <w:sz w:val="24"/>
          <w:szCs w:val="24"/>
        </w:rPr>
        <w:t xml:space="preserve"> </w:t>
      </w:r>
      <w:r w:rsidRPr="004622D8">
        <w:rPr>
          <w:sz w:val="24"/>
          <w:szCs w:val="24"/>
        </w:rPr>
        <w:t>los</w:t>
      </w:r>
      <w:r w:rsidRPr="004622D8">
        <w:rPr>
          <w:spacing w:val="-17"/>
          <w:sz w:val="24"/>
          <w:szCs w:val="24"/>
        </w:rPr>
        <w:t xml:space="preserve"> </w:t>
      </w:r>
      <w:r w:rsidRPr="004622D8">
        <w:rPr>
          <w:sz w:val="24"/>
          <w:szCs w:val="24"/>
        </w:rPr>
        <w:t>clientes</w:t>
      </w:r>
      <w:r w:rsidRPr="004622D8">
        <w:rPr>
          <w:spacing w:val="-16"/>
          <w:sz w:val="24"/>
          <w:szCs w:val="24"/>
        </w:rPr>
        <w:t xml:space="preserve"> </w:t>
      </w:r>
      <w:r w:rsidRPr="004622D8">
        <w:rPr>
          <w:sz w:val="24"/>
          <w:szCs w:val="24"/>
        </w:rPr>
        <w:t>y</w:t>
      </w:r>
      <w:r w:rsidRPr="004622D8">
        <w:rPr>
          <w:spacing w:val="-17"/>
          <w:sz w:val="24"/>
          <w:szCs w:val="24"/>
        </w:rPr>
        <w:t xml:space="preserve"> </w:t>
      </w:r>
      <w:r w:rsidRPr="004622D8">
        <w:rPr>
          <w:sz w:val="24"/>
          <w:szCs w:val="24"/>
        </w:rPr>
        <w:t>usuarios</w:t>
      </w:r>
      <w:r w:rsidRPr="004622D8">
        <w:rPr>
          <w:spacing w:val="-15"/>
          <w:sz w:val="24"/>
          <w:szCs w:val="24"/>
        </w:rPr>
        <w:t xml:space="preserve"> </w:t>
      </w:r>
      <w:r w:rsidRPr="004622D8">
        <w:rPr>
          <w:sz w:val="24"/>
          <w:szCs w:val="24"/>
        </w:rPr>
        <w:t>de</w:t>
      </w:r>
      <w:r w:rsidRPr="004622D8">
        <w:rPr>
          <w:spacing w:val="-14"/>
          <w:sz w:val="24"/>
          <w:szCs w:val="24"/>
        </w:rPr>
        <w:t xml:space="preserve"> </w:t>
      </w:r>
      <w:r w:rsidRPr="004622D8">
        <w:rPr>
          <w:sz w:val="24"/>
          <w:szCs w:val="24"/>
        </w:rPr>
        <w:t>los</w:t>
      </w:r>
      <w:r w:rsidRPr="004622D8">
        <w:rPr>
          <w:spacing w:val="-16"/>
          <w:sz w:val="24"/>
          <w:szCs w:val="24"/>
        </w:rPr>
        <w:t xml:space="preserve"> </w:t>
      </w:r>
      <w:r w:rsidRPr="004622D8">
        <w:rPr>
          <w:sz w:val="24"/>
          <w:szCs w:val="24"/>
        </w:rPr>
        <w:t>servicios</w:t>
      </w:r>
      <w:r w:rsidRPr="004622D8">
        <w:rPr>
          <w:spacing w:val="-14"/>
          <w:sz w:val="24"/>
          <w:szCs w:val="24"/>
        </w:rPr>
        <w:t xml:space="preserve"> </w:t>
      </w:r>
      <w:r w:rsidRPr="004622D8">
        <w:rPr>
          <w:sz w:val="24"/>
          <w:szCs w:val="24"/>
        </w:rPr>
        <w:t>puedan desempeñar de una manera eficiente sus</w:t>
      </w:r>
      <w:r w:rsidRPr="004622D8">
        <w:rPr>
          <w:spacing w:val="-10"/>
          <w:sz w:val="24"/>
          <w:szCs w:val="24"/>
        </w:rPr>
        <w:t xml:space="preserve"> </w:t>
      </w:r>
      <w:r w:rsidRPr="004622D8">
        <w:rPr>
          <w:sz w:val="24"/>
          <w:szCs w:val="24"/>
        </w:rPr>
        <w:t>tareas.</w:t>
      </w:r>
    </w:p>
    <w:p w:rsidR="005D5020"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Garantizar que el nivel de disponibilidad de servicio en todos los servicios TI corresponda</w:t>
      </w:r>
      <w:r w:rsidRPr="004622D8">
        <w:rPr>
          <w:spacing w:val="-19"/>
          <w:sz w:val="24"/>
          <w:szCs w:val="24"/>
        </w:rPr>
        <w:t xml:space="preserve"> </w:t>
      </w:r>
      <w:r w:rsidRPr="004622D8">
        <w:rPr>
          <w:sz w:val="24"/>
          <w:szCs w:val="24"/>
        </w:rPr>
        <w:t>o</w:t>
      </w:r>
      <w:r w:rsidRPr="004622D8">
        <w:rPr>
          <w:spacing w:val="-20"/>
          <w:sz w:val="24"/>
          <w:szCs w:val="24"/>
        </w:rPr>
        <w:t xml:space="preserve"> </w:t>
      </w:r>
      <w:r w:rsidRPr="004622D8">
        <w:rPr>
          <w:sz w:val="24"/>
          <w:szCs w:val="24"/>
        </w:rPr>
        <w:t>supere</w:t>
      </w:r>
      <w:r w:rsidRPr="004622D8">
        <w:rPr>
          <w:spacing w:val="-19"/>
          <w:sz w:val="24"/>
          <w:szCs w:val="24"/>
        </w:rPr>
        <w:t xml:space="preserve"> </w:t>
      </w:r>
      <w:r w:rsidRPr="004622D8">
        <w:rPr>
          <w:sz w:val="24"/>
          <w:szCs w:val="24"/>
        </w:rPr>
        <w:t>las</w:t>
      </w:r>
      <w:r w:rsidRPr="004622D8">
        <w:rPr>
          <w:spacing w:val="-19"/>
          <w:sz w:val="24"/>
          <w:szCs w:val="24"/>
        </w:rPr>
        <w:t xml:space="preserve"> </w:t>
      </w:r>
      <w:r w:rsidRPr="004622D8">
        <w:rPr>
          <w:sz w:val="24"/>
          <w:szCs w:val="24"/>
        </w:rPr>
        <w:t>necesidades</w:t>
      </w:r>
      <w:r w:rsidRPr="004622D8">
        <w:rPr>
          <w:spacing w:val="-19"/>
          <w:sz w:val="24"/>
          <w:szCs w:val="24"/>
        </w:rPr>
        <w:t xml:space="preserve"> </w:t>
      </w:r>
      <w:r w:rsidRPr="004622D8">
        <w:rPr>
          <w:sz w:val="24"/>
          <w:szCs w:val="24"/>
        </w:rPr>
        <w:t>actuales</w:t>
      </w:r>
      <w:r w:rsidRPr="004622D8">
        <w:rPr>
          <w:spacing w:val="-19"/>
          <w:sz w:val="24"/>
          <w:szCs w:val="24"/>
        </w:rPr>
        <w:t xml:space="preserve"> </w:t>
      </w:r>
      <w:r w:rsidRPr="004622D8">
        <w:rPr>
          <w:sz w:val="24"/>
          <w:szCs w:val="24"/>
        </w:rPr>
        <w:t>y</w:t>
      </w:r>
      <w:r w:rsidRPr="004622D8">
        <w:rPr>
          <w:spacing w:val="-21"/>
          <w:sz w:val="24"/>
          <w:szCs w:val="24"/>
        </w:rPr>
        <w:t xml:space="preserve"> </w:t>
      </w:r>
      <w:r w:rsidRPr="004622D8">
        <w:rPr>
          <w:sz w:val="24"/>
          <w:szCs w:val="24"/>
        </w:rPr>
        <w:t>futuras</w:t>
      </w:r>
      <w:r w:rsidRPr="004622D8">
        <w:rPr>
          <w:spacing w:val="-19"/>
          <w:sz w:val="24"/>
          <w:szCs w:val="24"/>
        </w:rPr>
        <w:t xml:space="preserve"> </w:t>
      </w:r>
      <w:r w:rsidRPr="004622D8">
        <w:rPr>
          <w:sz w:val="24"/>
          <w:szCs w:val="24"/>
        </w:rPr>
        <w:t>acordadas</w:t>
      </w:r>
      <w:r w:rsidRPr="004622D8">
        <w:rPr>
          <w:spacing w:val="-21"/>
          <w:sz w:val="24"/>
          <w:szCs w:val="24"/>
        </w:rPr>
        <w:t xml:space="preserve"> </w:t>
      </w:r>
      <w:r w:rsidRPr="004622D8">
        <w:rPr>
          <w:sz w:val="24"/>
          <w:szCs w:val="24"/>
        </w:rPr>
        <w:t>del</w:t>
      </w:r>
      <w:r w:rsidRPr="004622D8">
        <w:rPr>
          <w:spacing w:val="-20"/>
          <w:sz w:val="24"/>
          <w:szCs w:val="24"/>
        </w:rPr>
        <w:t xml:space="preserve"> </w:t>
      </w:r>
      <w:r w:rsidRPr="004622D8">
        <w:rPr>
          <w:sz w:val="24"/>
          <w:szCs w:val="24"/>
        </w:rPr>
        <w:t>proceso de</w:t>
      </w:r>
      <w:r w:rsidRPr="004622D8">
        <w:rPr>
          <w:spacing w:val="-6"/>
          <w:sz w:val="24"/>
          <w:szCs w:val="24"/>
        </w:rPr>
        <w:t xml:space="preserve"> </w:t>
      </w:r>
      <w:r w:rsidRPr="004622D8">
        <w:rPr>
          <w:sz w:val="24"/>
          <w:szCs w:val="24"/>
        </w:rPr>
        <w:t>gestión</w:t>
      </w:r>
      <w:r w:rsidRPr="004622D8">
        <w:rPr>
          <w:spacing w:val="-7"/>
          <w:sz w:val="24"/>
          <w:szCs w:val="24"/>
        </w:rPr>
        <w:t xml:space="preserve"> </w:t>
      </w:r>
      <w:r w:rsidRPr="004622D8">
        <w:rPr>
          <w:sz w:val="24"/>
          <w:szCs w:val="24"/>
        </w:rPr>
        <w:t>de</w:t>
      </w:r>
      <w:r w:rsidRPr="004622D8">
        <w:rPr>
          <w:spacing w:val="-7"/>
          <w:sz w:val="24"/>
          <w:szCs w:val="24"/>
        </w:rPr>
        <w:t xml:space="preserve"> </w:t>
      </w:r>
      <w:r w:rsidRPr="004622D8">
        <w:rPr>
          <w:sz w:val="24"/>
          <w:szCs w:val="24"/>
        </w:rPr>
        <w:t>TI</w:t>
      </w:r>
      <w:r w:rsidRPr="004622D8">
        <w:rPr>
          <w:spacing w:val="-9"/>
          <w:sz w:val="24"/>
          <w:szCs w:val="24"/>
        </w:rPr>
        <w:t xml:space="preserve"> </w:t>
      </w:r>
      <w:r w:rsidRPr="004622D8">
        <w:rPr>
          <w:sz w:val="24"/>
          <w:szCs w:val="24"/>
        </w:rPr>
        <w:t>de</w:t>
      </w:r>
      <w:r w:rsidRPr="004622D8">
        <w:rPr>
          <w:spacing w:val="-5"/>
          <w:sz w:val="24"/>
          <w:szCs w:val="24"/>
        </w:rPr>
        <w:t xml:space="preserve"> </w:t>
      </w:r>
      <w:r w:rsidRPr="004622D8">
        <w:rPr>
          <w:sz w:val="24"/>
          <w:szCs w:val="24"/>
        </w:rPr>
        <w:t>APC</w:t>
      </w:r>
      <w:r w:rsidR="0044184A">
        <w:rPr>
          <w:spacing w:val="-6"/>
          <w:sz w:val="24"/>
          <w:szCs w:val="24"/>
        </w:rPr>
        <w:t>-</w:t>
      </w:r>
      <w:r w:rsidRPr="004622D8">
        <w:rPr>
          <w:sz w:val="24"/>
          <w:szCs w:val="24"/>
        </w:rPr>
        <w:t>Colombia,</w:t>
      </w:r>
      <w:r w:rsidRPr="004622D8">
        <w:rPr>
          <w:spacing w:val="-6"/>
          <w:sz w:val="24"/>
          <w:szCs w:val="24"/>
        </w:rPr>
        <w:t xml:space="preserve"> </w:t>
      </w:r>
      <w:r w:rsidRPr="004622D8">
        <w:rPr>
          <w:sz w:val="24"/>
          <w:szCs w:val="24"/>
        </w:rPr>
        <w:t>mediante</w:t>
      </w:r>
      <w:r w:rsidRPr="004622D8">
        <w:rPr>
          <w:spacing w:val="-7"/>
          <w:sz w:val="24"/>
          <w:szCs w:val="24"/>
        </w:rPr>
        <w:t xml:space="preserve"> </w:t>
      </w:r>
      <w:r w:rsidRPr="004622D8">
        <w:rPr>
          <w:sz w:val="24"/>
          <w:szCs w:val="24"/>
        </w:rPr>
        <w:t>su</w:t>
      </w:r>
      <w:r w:rsidRPr="004622D8">
        <w:rPr>
          <w:spacing w:val="-5"/>
          <w:sz w:val="24"/>
          <w:szCs w:val="24"/>
        </w:rPr>
        <w:t xml:space="preserve"> </w:t>
      </w:r>
      <w:r w:rsidRPr="004622D8">
        <w:rPr>
          <w:sz w:val="24"/>
          <w:szCs w:val="24"/>
        </w:rPr>
        <w:t>planeación</w:t>
      </w:r>
      <w:r w:rsidRPr="004622D8">
        <w:rPr>
          <w:spacing w:val="-5"/>
          <w:sz w:val="24"/>
          <w:szCs w:val="24"/>
        </w:rPr>
        <w:t xml:space="preserve"> </w:t>
      </w:r>
      <w:r w:rsidRPr="004622D8">
        <w:rPr>
          <w:sz w:val="24"/>
          <w:szCs w:val="24"/>
        </w:rPr>
        <w:t>y</w:t>
      </w:r>
      <w:r w:rsidRPr="004622D8">
        <w:rPr>
          <w:spacing w:val="-9"/>
          <w:sz w:val="24"/>
          <w:szCs w:val="24"/>
        </w:rPr>
        <w:t xml:space="preserve"> </w:t>
      </w:r>
      <w:r w:rsidRPr="004622D8">
        <w:rPr>
          <w:sz w:val="24"/>
          <w:szCs w:val="24"/>
        </w:rPr>
        <w:t>monitoreo,</w:t>
      </w:r>
      <w:r w:rsidRPr="004622D8">
        <w:rPr>
          <w:spacing w:val="-5"/>
          <w:sz w:val="24"/>
          <w:szCs w:val="24"/>
        </w:rPr>
        <w:t xml:space="preserve"> </w:t>
      </w:r>
      <w:r w:rsidRPr="004622D8">
        <w:rPr>
          <w:sz w:val="24"/>
          <w:szCs w:val="24"/>
        </w:rPr>
        <w:t>con</w:t>
      </w:r>
      <w:r w:rsidRPr="004622D8">
        <w:rPr>
          <w:spacing w:val="-7"/>
          <w:sz w:val="24"/>
          <w:szCs w:val="24"/>
        </w:rPr>
        <w:t xml:space="preserve"> </w:t>
      </w:r>
      <w:r w:rsidRPr="004622D8">
        <w:rPr>
          <w:sz w:val="24"/>
          <w:szCs w:val="24"/>
        </w:rPr>
        <w:t>el fin</w:t>
      </w:r>
      <w:r w:rsidRPr="004622D8">
        <w:rPr>
          <w:spacing w:val="-18"/>
          <w:sz w:val="24"/>
          <w:szCs w:val="24"/>
        </w:rPr>
        <w:t xml:space="preserve"> </w:t>
      </w:r>
      <w:r w:rsidRPr="004622D8">
        <w:rPr>
          <w:sz w:val="24"/>
          <w:szCs w:val="24"/>
        </w:rPr>
        <w:t>de</w:t>
      </w:r>
      <w:r w:rsidRPr="004622D8">
        <w:rPr>
          <w:spacing w:val="-15"/>
          <w:sz w:val="24"/>
          <w:szCs w:val="24"/>
        </w:rPr>
        <w:t xml:space="preserve"> </w:t>
      </w:r>
      <w:r w:rsidRPr="004622D8">
        <w:rPr>
          <w:sz w:val="24"/>
          <w:szCs w:val="24"/>
        </w:rPr>
        <w:t>cumplir</w:t>
      </w:r>
      <w:r w:rsidRPr="004622D8">
        <w:rPr>
          <w:spacing w:val="-16"/>
          <w:sz w:val="24"/>
          <w:szCs w:val="24"/>
        </w:rPr>
        <w:t xml:space="preserve"> </w:t>
      </w:r>
      <w:r w:rsidRPr="004622D8">
        <w:rPr>
          <w:sz w:val="24"/>
          <w:szCs w:val="24"/>
        </w:rPr>
        <w:t>con</w:t>
      </w:r>
      <w:r w:rsidRPr="004622D8">
        <w:rPr>
          <w:spacing w:val="-15"/>
          <w:sz w:val="24"/>
          <w:szCs w:val="24"/>
        </w:rPr>
        <w:t xml:space="preserve"> </w:t>
      </w:r>
      <w:r w:rsidRPr="004622D8">
        <w:rPr>
          <w:sz w:val="24"/>
          <w:szCs w:val="24"/>
        </w:rPr>
        <w:t>los</w:t>
      </w:r>
      <w:r w:rsidRPr="004622D8">
        <w:rPr>
          <w:spacing w:val="-17"/>
          <w:sz w:val="24"/>
          <w:szCs w:val="24"/>
        </w:rPr>
        <w:t xml:space="preserve"> </w:t>
      </w:r>
      <w:r w:rsidRPr="004622D8">
        <w:rPr>
          <w:sz w:val="24"/>
          <w:szCs w:val="24"/>
        </w:rPr>
        <w:t>niveles</w:t>
      </w:r>
      <w:r w:rsidRPr="004622D8">
        <w:rPr>
          <w:spacing w:val="-15"/>
          <w:sz w:val="24"/>
          <w:szCs w:val="24"/>
        </w:rPr>
        <w:t xml:space="preserve"> </w:t>
      </w:r>
      <w:r w:rsidRPr="004622D8">
        <w:rPr>
          <w:sz w:val="24"/>
          <w:szCs w:val="24"/>
        </w:rPr>
        <w:t>de</w:t>
      </w:r>
      <w:r w:rsidRPr="004622D8">
        <w:rPr>
          <w:spacing w:val="-16"/>
          <w:sz w:val="24"/>
          <w:szCs w:val="24"/>
        </w:rPr>
        <w:t xml:space="preserve"> </w:t>
      </w:r>
      <w:r w:rsidRPr="004622D8">
        <w:rPr>
          <w:sz w:val="24"/>
          <w:szCs w:val="24"/>
        </w:rPr>
        <w:t>servicio</w:t>
      </w:r>
      <w:r w:rsidRPr="004622D8">
        <w:rPr>
          <w:spacing w:val="-15"/>
          <w:sz w:val="24"/>
          <w:szCs w:val="24"/>
        </w:rPr>
        <w:t xml:space="preserve"> </w:t>
      </w:r>
      <w:r w:rsidRPr="004622D8">
        <w:rPr>
          <w:sz w:val="24"/>
          <w:szCs w:val="24"/>
        </w:rPr>
        <w:t>establecidos</w:t>
      </w:r>
      <w:r w:rsidRPr="004622D8">
        <w:rPr>
          <w:spacing w:val="-15"/>
          <w:sz w:val="24"/>
          <w:szCs w:val="24"/>
        </w:rPr>
        <w:t xml:space="preserve"> </w:t>
      </w:r>
      <w:r w:rsidRPr="004622D8">
        <w:rPr>
          <w:sz w:val="24"/>
          <w:szCs w:val="24"/>
        </w:rPr>
        <w:t>por</w:t>
      </w:r>
      <w:r w:rsidRPr="004622D8">
        <w:rPr>
          <w:spacing w:val="-16"/>
          <w:sz w:val="24"/>
          <w:szCs w:val="24"/>
        </w:rPr>
        <w:t xml:space="preserve"> </w:t>
      </w:r>
      <w:r w:rsidRPr="004622D8">
        <w:rPr>
          <w:sz w:val="24"/>
          <w:szCs w:val="24"/>
        </w:rPr>
        <w:t>medio</w:t>
      </w:r>
      <w:r w:rsidRPr="004622D8">
        <w:rPr>
          <w:spacing w:val="-15"/>
          <w:sz w:val="24"/>
          <w:szCs w:val="24"/>
        </w:rPr>
        <w:t xml:space="preserve"> </w:t>
      </w:r>
      <w:r w:rsidRPr="004622D8">
        <w:rPr>
          <w:sz w:val="24"/>
          <w:szCs w:val="24"/>
        </w:rPr>
        <w:t>de</w:t>
      </w:r>
      <w:r w:rsidRPr="004622D8">
        <w:rPr>
          <w:spacing w:val="-15"/>
          <w:sz w:val="24"/>
          <w:szCs w:val="24"/>
        </w:rPr>
        <w:t xml:space="preserve"> </w:t>
      </w:r>
      <w:r w:rsidRPr="004622D8">
        <w:rPr>
          <w:sz w:val="24"/>
          <w:szCs w:val="24"/>
        </w:rPr>
        <w:t>los</w:t>
      </w:r>
      <w:r w:rsidRPr="004622D8">
        <w:rPr>
          <w:spacing w:val="-16"/>
          <w:sz w:val="24"/>
          <w:szCs w:val="24"/>
        </w:rPr>
        <w:t xml:space="preserve"> </w:t>
      </w:r>
      <w:r w:rsidRPr="004622D8">
        <w:rPr>
          <w:sz w:val="24"/>
          <w:szCs w:val="24"/>
        </w:rPr>
        <w:t>acuerdos de nivel de</w:t>
      </w:r>
      <w:r w:rsidRPr="004622D8">
        <w:rPr>
          <w:spacing w:val="-1"/>
          <w:sz w:val="24"/>
          <w:szCs w:val="24"/>
        </w:rPr>
        <w:t xml:space="preserve"> </w:t>
      </w:r>
      <w:r w:rsidRPr="004622D8">
        <w:rPr>
          <w:sz w:val="24"/>
          <w:szCs w:val="24"/>
        </w:rPr>
        <w:t>servicio.</w:t>
      </w:r>
    </w:p>
    <w:p w:rsidR="005D5020"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Asegurar la confidencialidad, integridad y disponibilidad de los activos de la información, así como su continuidad se encuentren soportadas por los servicios de</w:t>
      </w:r>
      <w:r w:rsidRPr="004622D8">
        <w:rPr>
          <w:spacing w:val="-1"/>
          <w:sz w:val="24"/>
          <w:szCs w:val="24"/>
        </w:rPr>
        <w:t xml:space="preserve"> </w:t>
      </w:r>
      <w:r w:rsidRPr="004622D8">
        <w:rPr>
          <w:sz w:val="24"/>
          <w:szCs w:val="24"/>
        </w:rPr>
        <w:t>TI.</w:t>
      </w:r>
    </w:p>
    <w:p w:rsidR="005D5020"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Gestionar las herramientas tecnológicas que permitan fortalecer la información y conocimiento como activo estratégico y pilar en la prestación del servicio en todo</w:t>
      </w:r>
      <w:r w:rsidRPr="004622D8">
        <w:rPr>
          <w:spacing w:val="-8"/>
          <w:sz w:val="24"/>
          <w:szCs w:val="24"/>
        </w:rPr>
        <w:t xml:space="preserve"> </w:t>
      </w:r>
      <w:r w:rsidRPr="004622D8">
        <w:rPr>
          <w:sz w:val="24"/>
          <w:szCs w:val="24"/>
        </w:rPr>
        <w:t>el</w:t>
      </w:r>
      <w:r w:rsidRPr="004622D8">
        <w:rPr>
          <w:spacing w:val="-7"/>
          <w:sz w:val="24"/>
          <w:szCs w:val="24"/>
        </w:rPr>
        <w:t xml:space="preserve"> </w:t>
      </w:r>
      <w:r w:rsidRPr="004622D8">
        <w:rPr>
          <w:sz w:val="24"/>
          <w:szCs w:val="24"/>
        </w:rPr>
        <w:t>ciclo</w:t>
      </w:r>
      <w:r w:rsidRPr="004622D8">
        <w:rPr>
          <w:spacing w:val="-6"/>
          <w:sz w:val="24"/>
          <w:szCs w:val="24"/>
        </w:rPr>
        <w:t xml:space="preserve"> </w:t>
      </w:r>
      <w:r w:rsidRPr="004622D8">
        <w:rPr>
          <w:sz w:val="24"/>
          <w:szCs w:val="24"/>
        </w:rPr>
        <w:t>de</w:t>
      </w:r>
      <w:r w:rsidRPr="004622D8">
        <w:rPr>
          <w:spacing w:val="-5"/>
          <w:sz w:val="24"/>
          <w:szCs w:val="24"/>
        </w:rPr>
        <w:t xml:space="preserve"> </w:t>
      </w:r>
      <w:r w:rsidRPr="004622D8">
        <w:rPr>
          <w:sz w:val="24"/>
          <w:szCs w:val="24"/>
        </w:rPr>
        <w:t>vida,</w:t>
      </w:r>
      <w:r w:rsidRPr="004622D8">
        <w:rPr>
          <w:spacing w:val="-6"/>
          <w:sz w:val="24"/>
          <w:szCs w:val="24"/>
        </w:rPr>
        <w:t xml:space="preserve"> </w:t>
      </w:r>
      <w:r w:rsidRPr="004622D8">
        <w:rPr>
          <w:sz w:val="24"/>
          <w:szCs w:val="24"/>
        </w:rPr>
        <w:t>con</w:t>
      </w:r>
      <w:r w:rsidRPr="004622D8">
        <w:rPr>
          <w:spacing w:val="-6"/>
          <w:sz w:val="24"/>
          <w:szCs w:val="24"/>
        </w:rPr>
        <w:t xml:space="preserve"> </w:t>
      </w:r>
      <w:r w:rsidRPr="004622D8">
        <w:rPr>
          <w:sz w:val="24"/>
          <w:szCs w:val="24"/>
        </w:rPr>
        <w:t>el</w:t>
      </w:r>
      <w:r w:rsidRPr="004622D8">
        <w:rPr>
          <w:spacing w:val="-9"/>
          <w:sz w:val="24"/>
          <w:szCs w:val="24"/>
        </w:rPr>
        <w:t xml:space="preserve"> </w:t>
      </w:r>
      <w:r w:rsidRPr="004622D8">
        <w:rPr>
          <w:sz w:val="24"/>
          <w:szCs w:val="24"/>
        </w:rPr>
        <w:t>fin</w:t>
      </w:r>
      <w:r w:rsidRPr="004622D8">
        <w:rPr>
          <w:spacing w:val="-6"/>
          <w:sz w:val="24"/>
          <w:szCs w:val="24"/>
        </w:rPr>
        <w:t xml:space="preserve"> </w:t>
      </w:r>
      <w:r w:rsidRPr="004622D8">
        <w:rPr>
          <w:sz w:val="24"/>
          <w:szCs w:val="24"/>
        </w:rPr>
        <w:t>que</w:t>
      </w:r>
      <w:r w:rsidRPr="004622D8">
        <w:rPr>
          <w:spacing w:val="-6"/>
          <w:sz w:val="24"/>
          <w:szCs w:val="24"/>
        </w:rPr>
        <w:t xml:space="preserve"> </w:t>
      </w:r>
      <w:r w:rsidRPr="004622D8">
        <w:rPr>
          <w:sz w:val="24"/>
          <w:szCs w:val="24"/>
        </w:rPr>
        <w:t>exista</w:t>
      </w:r>
      <w:r w:rsidRPr="004622D8">
        <w:rPr>
          <w:spacing w:val="-5"/>
          <w:sz w:val="24"/>
          <w:szCs w:val="24"/>
        </w:rPr>
        <w:t xml:space="preserve"> </w:t>
      </w:r>
      <w:r w:rsidRPr="004622D8">
        <w:rPr>
          <w:sz w:val="24"/>
          <w:szCs w:val="24"/>
        </w:rPr>
        <w:t>conocimiento</w:t>
      </w:r>
      <w:r w:rsidRPr="004622D8">
        <w:rPr>
          <w:spacing w:val="-6"/>
          <w:sz w:val="24"/>
          <w:szCs w:val="24"/>
        </w:rPr>
        <w:t xml:space="preserve"> </w:t>
      </w:r>
      <w:r w:rsidRPr="004622D8">
        <w:rPr>
          <w:sz w:val="24"/>
          <w:szCs w:val="24"/>
        </w:rPr>
        <w:t>actualizado</w:t>
      </w:r>
      <w:r w:rsidRPr="004622D8">
        <w:rPr>
          <w:spacing w:val="-8"/>
          <w:sz w:val="24"/>
          <w:szCs w:val="24"/>
        </w:rPr>
        <w:t xml:space="preserve"> </w:t>
      </w:r>
      <w:r w:rsidRPr="004622D8">
        <w:rPr>
          <w:sz w:val="24"/>
          <w:szCs w:val="24"/>
        </w:rPr>
        <w:t>y</w:t>
      </w:r>
      <w:r w:rsidRPr="004622D8">
        <w:rPr>
          <w:spacing w:val="-8"/>
          <w:sz w:val="24"/>
          <w:szCs w:val="24"/>
        </w:rPr>
        <w:t xml:space="preserve"> </w:t>
      </w:r>
      <w:r w:rsidRPr="004622D8">
        <w:rPr>
          <w:sz w:val="24"/>
          <w:szCs w:val="24"/>
        </w:rPr>
        <w:t>disponible para lograr mayor efectividad y eficiencia en las operaciones de APC</w:t>
      </w:r>
      <w:r w:rsidRPr="004622D8">
        <w:rPr>
          <w:spacing w:val="-48"/>
          <w:sz w:val="24"/>
          <w:szCs w:val="24"/>
        </w:rPr>
        <w:t xml:space="preserve"> </w:t>
      </w:r>
      <w:r w:rsidR="0044184A">
        <w:rPr>
          <w:spacing w:val="-48"/>
          <w:sz w:val="24"/>
          <w:szCs w:val="24"/>
        </w:rPr>
        <w:t>-</w:t>
      </w:r>
      <w:r w:rsidRPr="004622D8">
        <w:rPr>
          <w:sz w:val="24"/>
          <w:szCs w:val="24"/>
        </w:rPr>
        <w:t>Colombia mediante el uso de la herramienta de</w:t>
      </w:r>
      <w:r w:rsidRPr="004622D8">
        <w:rPr>
          <w:spacing w:val="-13"/>
          <w:sz w:val="24"/>
          <w:szCs w:val="24"/>
        </w:rPr>
        <w:t xml:space="preserve"> </w:t>
      </w:r>
      <w:r w:rsidRPr="004622D8">
        <w:rPr>
          <w:sz w:val="24"/>
          <w:szCs w:val="24"/>
        </w:rPr>
        <w:t>gestión.</w:t>
      </w:r>
    </w:p>
    <w:p w:rsidR="00126658" w:rsidRPr="00495597" w:rsidRDefault="00BC2B60" w:rsidP="002A022D">
      <w:pPr>
        <w:pStyle w:val="Prrafodelista"/>
        <w:numPr>
          <w:ilvl w:val="0"/>
          <w:numId w:val="5"/>
        </w:numPr>
        <w:tabs>
          <w:tab w:val="left" w:pos="1186"/>
          <w:tab w:val="left" w:pos="9214"/>
        </w:tabs>
        <w:ind w:left="284" w:right="-108" w:hanging="284"/>
        <w:jc w:val="both"/>
        <w:rPr>
          <w:sz w:val="24"/>
          <w:szCs w:val="24"/>
        </w:rPr>
      </w:pPr>
      <w:r w:rsidRPr="004622D8">
        <w:rPr>
          <w:sz w:val="24"/>
          <w:szCs w:val="24"/>
        </w:rPr>
        <w:t>Evaluar y administrar los niveles de calidad de los servicios de TI, aportando valor a los usuarios y clientes, con el fin de apoyar el cumplimiento de estándares de calidad de APC</w:t>
      </w:r>
      <w:r w:rsidR="0044184A">
        <w:rPr>
          <w:spacing w:val="-7"/>
          <w:sz w:val="24"/>
          <w:szCs w:val="24"/>
        </w:rPr>
        <w:t>-</w:t>
      </w:r>
      <w:r w:rsidRPr="004622D8">
        <w:rPr>
          <w:sz w:val="24"/>
          <w:szCs w:val="24"/>
        </w:rPr>
        <w:t>Colombia.</w:t>
      </w:r>
    </w:p>
    <w:p w:rsidR="00126658" w:rsidRPr="004622D8" w:rsidRDefault="00126658" w:rsidP="002A022D">
      <w:pPr>
        <w:tabs>
          <w:tab w:val="left" w:pos="1186"/>
          <w:tab w:val="left" w:pos="9214"/>
        </w:tabs>
        <w:ind w:right="-108"/>
        <w:jc w:val="both"/>
        <w:rPr>
          <w:sz w:val="24"/>
          <w:szCs w:val="24"/>
        </w:rPr>
      </w:pPr>
    </w:p>
    <w:p w:rsidR="00126034" w:rsidRPr="004622D8" w:rsidRDefault="00126034" w:rsidP="002A022D">
      <w:pPr>
        <w:pStyle w:val="Textoindependiente"/>
        <w:tabs>
          <w:tab w:val="left" w:pos="9214"/>
        </w:tabs>
        <w:ind w:right="-108"/>
        <w:jc w:val="both"/>
      </w:pPr>
      <w:r w:rsidRPr="004622D8">
        <w:t>E</w:t>
      </w:r>
      <w:r w:rsidR="00A42AD4" w:rsidRPr="004622D8">
        <w:t xml:space="preserve">l proceso de </w:t>
      </w:r>
      <w:r w:rsidR="00BD19FD" w:rsidRPr="004622D8">
        <w:t>Gestión</w:t>
      </w:r>
      <w:r w:rsidR="00A42AD4" w:rsidRPr="004622D8">
        <w:t xml:space="preserve"> de TI, se encuentra </w:t>
      </w:r>
      <w:r w:rsidR="00BD19FD" w:rsidRPr="004622D8">
        <w:t xml:space="preserve">incluido en el mapa de proceso institucional en el nivel de apoyo </w:t>
      </w:r>
      <w:r w:rsidRPr="004622D8">
        <w:t>como soporte a</w:t>
      </w:r>
      <w:r w:rsidR="00BD19FD" w:rsidRPr="004622D8">
        <w:t xml:space="preserve"> </w:t>
      </w:r>
      <w:r w:rsidR="00476B3B" w:rsidRPr="004622D8">
        <w:t>l</w:t>
      </w:r>
      <w:r w:rsidR="00BD19FD" w:rsidRPr="004622D8">
        <w:t xml:space="preserve">as áreas estratégicas </w:t>
      </w:r>
      <w:r w:rsidRPr="004622D8">
        <w:t>y misionales, es por esto que el proceso de Gestión de TI con el objetivo de lograr su misión y visión de TI espera lograr:</w:t>
      </w:r>
    </w:p>
    <w:p w:rsidR="00126034" w:rsidRPr="004622D8" w:rsidRDefault="00126034" w:rsidP="002A022D">
      <w:pPr>
        <w:pStyle w:val="Textoindependiente"/>
        <w:tabs>
          <w:tab w:val="left" w:pos="9214"/>
        </w:tabs>
        <w:ind w:right="-108"/>
        <w:jc w:val="both"/>
      </w:pPr>
    </w:p>
    <w:p w:rsidR="00126034" w:rsidRPr="004622D8" w:rsidRDefault="00126034" w:rsidP="002A022D">
      <w:pPr>
        <w:pStyle w:val="Textoindependiente"/>
        <w:numPr>
          <w:ilvl w:val="0"/>
          <w:numId w:val="6"/>
        </w:numPr>
        <w:tabs>
          <w:tab w:val="left" w:pos="9214"/>
        </w:tabs>
        <w:ind w:right="-108"/>
        <w:jc w:val="both"/>
      </w:pPr>
      <w:r w:rsidRPr="004622D8">
        <w:t>Reconocimiento de la TIC como componente en la estrategia de transformación digital en APC-Colombia.</w:t>
      </w:r>
    </w:p>
    <w:p w:rsidR="00126034" w:rsidRPr="004622D8" w:rsidRDefault="00126034" w:rsidP="002A022D">
      <w:pPr>
        <w:pStyle w:val="Textoindependiente"/>
        <w:numPr>
          <w:ilvl w:val="0"/>
          <w:numId w:val="6"/>
        </w:numPr>
        <w:tabs>
          <w:tab w:val="left" w:pos="9214"/>
        </w:tabs>
        <w:ind w:right="-108"/>
      </w:pPr>
      <w:r w:rsidRPr="004622D8">
        <w:t>Mejores prácticas tecnológicas implementadas</w:t>
      </w:r>
    </w:p>
    <w:p w:rsidR="00BC2B60" w:rsidRPr="004622D8" w:rsidRDefault="00126034" w:rsidP="002A022D">
      <w:pPr>
        <w:pStyle w:val="Textoindependiente"/>
        <w:numPr>
          <w:ilvl w:val="0"/>
          <w:numId w:val="6"/>
        </w:numPr>
        <w:tabs>
          <w:tab w:val="left" w:pos="9214"/>
        </w:tabs>
        <w:ind w:right="-108"/>
        <w:jc w:val="both"/>
      </w:pPr>
      <w:r w:rsidRPr="004622D8">
        <w:t>Servicios y soluciones que incluyan tecnologías emergentes que apoyen la innovación en el servicio</w:t>
      </w:r>
    </w:p>
    <w:p w:rsidR="00126034" w:rsidRPr="004622D8" w:rsidRDefault="00126034" w:rsidP="002A022D">
      <w:pPr>
        <w:pStyle w:val="Textoindependiente"/>
        <w:numPr>
          <w:ilvl w:val="0"/>
          <w:numId w:val="6"/>
        </w:numPr>
        <w:tabs>
          <w:tab w:val="left" w:pos="9214"/>
        </w:tabs>
        <w:ind w:right="-108"/>
        <w:jc w:val="both"/>
      </w:pPr>
      <w:r w:rsidRPr="004622D8">
        <w:t>Gobierno de la información.</w:t>
      </w:r>
    </w:p>
    <w:p w:rsidR="00BF3E25" w:rsidRPr="004622D8" w:rsidRDefault="00BF3E25" w:rsidP="002A022D">
      <w:pPr>
        <w:pStyle w:val="Textoindependiente"/>
        <w:tabs>
          <w:tab w:val="left" w:pos="9214"/>
        </w:tabs>
        <w:ind w:right="-108"/>
      </w:pPr>
    </w:p>
    <w:p w:rsidR="00BF3E25" w:rsidRPr="004622D8" w:rsidRDefault="00BF3E25" w:rsidP="002A022D">
      <w:pPr>
        <w:pStyle w:val="Textoindependiente"/>
        <w:tabs>
          <w:tab w:val="left" w:pos="9214"/>
        </w:tabs>
        <w:ind w:right="-108"/>
        <w:jc w:val="both"/>
      </w:pPr>
      <w:r w:rsidRPr="004622D8">
        <w:t>De acuerdo a lo anterior la estrategia de TI propuesta para la vigencia 2019 a 2002</w:t>
      </w:r>
      <w:r w:rsidR="00495597">
        <w:t xml:space="preserve"> </w:t>
      </w:r>
      <w:r w:rsidRPr="004622D8">
        <w:t>consiste en:</w:t>
      </w:r>
    </w:p>
    <w:p w:rsidR="00BF3E25" w:rsidRPr="004622D8" w:rsidRDefault="00BF3E25" w:rsidP="002A022D">
      <w:pPr>
        <w:pStyle w:val="Textoindependiente"/>
        <w:tabs>
          <w:tab w:val="left" w:pos="9214"/>
        </w:tabs>
        <w:ind w:right="-108"/>
        <w:jc w:val="both"/>
      </w:pPr>
    </w:p>
    <w:p w:rsidR="00BF3E25" w:rsidRPr="004622D8" w:rsidRDefault="00BF3E25" w:rsidP="002A022D">
      <w:pPr>
        <w:pStyle w:val="Textoindependiente"/>
        <w:tabs>
          <w:tab w:val="left" w:pos="9214"/>
        </w:tabs>
        <w:ind w:right="-108"/>
        <w:jc w:val="both"/>
      </w:pPr>
      <w:r w:rsidRPr="004622D8">
        <w:t>Uso estratégico de la tecnología para ofrecer servicios de TI de alta calidad centrados en los grupos de interés. Apoyando mediante TI la participación ciudadana, la gestión y eficiencia administrativa de APC-Colombia, garantizando la seguridad, la privacidad de la información.</w:t>
      </w:r>
    </w:p>
    <w:p w:rsidR="00BF3E25" w:rsidRPr="004622D8" w:rsidRDefault="00BF3E25" w:rsidP="002A022D">
      <w:pPr>
        <w:pStyle w:val="Textoindependiente"/>
        <w:tabs>
          <w:tab w:val="left" w:pos="9214"/>
        </w:tabs>
        <w:ind w:right="-108"/>
        <w:jc w:val="both"/>
      </w:pPr>
    </w:p>
    <w:p w:rsidR="00BF3E25" w:rsidRPr="004622D8" w:rsidRDefault="00BF3E25" w:rsidP="002A022D">
      <w:pPr>
        <w:pStyle w:val="Textoindependiente"/>
        <w:tabs>
          <w:tab w:val="left" w:pos="9214"/>
        </w:tabs>
        <w:ind w:right="-108"/>
        <w:jc w:val="both"/>
      </w:pPr>
      <w:r w:rsidRPr="004622D8">
        <w:t xml:space="preserve">Proveer soluciones de valor que respondan a los requerimientos e iniciativas derivadas de la transformación necesaria de la entidad a través de contrataciones para la adquisición e implementación de proyectos tecnológicos según los criterios de </w:t>
      </w:r>
      <w:r w:rsidRPr="004622D8">
        <w:lastRenderedPageBreak/>
        <w:t>priorización que se establezcan, previendo la transferencia de conocimiento durante el desarrollo de los diferentes proyectos.</w:t>
      </w:r>
    </w:p>
    <w:p w:rsidR="00BF3E25" w:rsidRPr="004622D8" w:rsidRDefault="00BF3E25" w:rsidP="002A022D">
      <w:pPr>
        <w:pStyle w:val="Textoindependiente"/>
        <w:tabs>
          <w:tab w:val="left" w:pos="9214"/>
        </w:tabs>
        <w:ind w:right="-108"/>
        <w:jc w:val="both"/>
      </w:pPr>
    </w:p>
    <w:p w:rsidR="00FE3F3C" w:rsidRPr="004622D8" w:rsidRDefault="00BF3E25" w:rsidP="002A022D">
      <w:pPr>
        <w:pStyle w:val="Textoindependiente"/>
        <w:tabs>
          <w:tab w:val="left" w:pos="9214"/>
          <w:tab w:val="left" w:pos="9498"/>
        </w:tabs>
        <w:ind w:right="-108"/>
        <w:jc w:val="both"/>
      </w:pPr>
      <w:r w:rsidRPr="004622D8">
        <w:t>El marco de referencia de arquitectura empresarial deberá integrarse a nuestra estrategia de TI con el fin de orientarnos sobre la implementación de mejores prácticas, guías y estándares que facilitarán el uso adecuado de la tecnología para soportar los servicios de TI y el cumplimiento de la misión, visión y objetivos estratégicos de la entidad.</w:t>
      </w:r>
    </w:p>
    <w:p w:rsidR="001D0D81" w:rsidRPr="004622D8" w:rsidRDefault="001D0D81" w:rsidP="002A022D">
      <w:pPr>
        <w:pStyle w:val="Textoindependiente"/>
        <w:tabs>
          <w:tab w:val="left" w:pos="9214"/>
          <w:tab w:val="left" w:pos="9498"/>
        </w:tabs>
        <w:ind w:right="-108"/>
      </w:pPr>
    </w:p>
    <w:p w:rsidR="001D0D81" w:rsidRPr="004622D8" w:rsidRDefault="000812A2" w:rsidP="002A022D">
      <w:pPr>
        <w:pStyle w:val="Ttulo2"/>
        <w:tabs>
          <w:tab w:val="left" w:pos="9214"/>
          <w:tab w:val="left" w:pos="9498"/>
        </w:tabs>
        <w:ind w:left="0" w:right="-108"/>
      </w:pPr>
      <w:bookmarkStart w:id="34" w:name="_Toc60190242"/>
      <w:bookmarkStart w:id="35" w:name="OLE_LINK3"/>
      <w:bookmarkStart w:id="36" w:name="OLE_LINK4"/>
      <w:r>
        <w:t>14</w:t>
      </w:r>
      <w:r w:rsidR="009625E6" w:rsidRPr="004622D8">
        <w:t xml:space="preserve">.2. </w:t>
      </w:r>
      <w:r w:rsidR="001D0D81" w:rsidRPr="004622D8">
        <w:t>Gobierno de TI</w:t>
      </w:r>
      <w:bookmarkEnd w:id="34"/>
    </w:p>
    <w:bookmarkEnd w:id="35"/>
    <w:bookmarkEnd w:id="36"/>
    <w:p w:rsidR="004E66AA" w:rsidRPr="001B2BEC" w:rsidRDefault="004E66AA" w:rsidP="001B2BEC">
      <w:pPr>
        <w:tabs>
          <w:tab w:val="left" w:pos="9214"/>
          <w:tab w:val="left" w:pos="9498"/>
        </w:tabs>
        <w:ind w:right="-108"/>
        <w:jc w:val="both"/>
        <w:rPr>
          <w:sz w:val="24"/>
          <w:szCs w:val="24"/>
        </w:rPr>
      </w:pPr>
    </w:p>
    <w:p w:rsidR="0070178B" w:rsidRPr="004622D8" w:rsidRDefault="0070178B" w:rsidP="002A022D">
      <w:pPr>
        <w:tabs>
          <w:tab w:val="left" w:pos="9214"/>
          <w:tab w:val="left" w:pos="9498"/>
        </w:tabs>
        <w:ind w:right="-108"/>
        <w:jc w:val="both"/>
        <w:rPr>
          <w:sz w:val="24"/>
          <w:szCs w:val="24"/>
        </w:rPr>
      </w:pPr>
      <w:r w:rsidRPr="004622D8">
        <w:rPr>
          <w:sz w:val="24"/>
          <w:szCs w:val="24"/>
        </w:rPr>
        <w:t>El Proceso de Gestión de TI para apoyar e impulsar todas las iniciativas y mejoramientos en la entidad, cuenta con un coordinador el cual puede presentar ante el Comité de desempeño Institucional las propuestas tecnológicas para la toma de decisiones.</w:t>
      </w:r>
    </w:p>
    <w:p w:rsidR="0070178B" w:rsidRPr="004622D8" w:rsidRDefault="0070178B" w:rsidP="002A022D">
      <w:pPr>
        <w:tabs>
          <w:tab w:val="left" w:pos="9214"/>
          <w:tab w:val="left" w:pos="9498"/>
        </w:tabs>
        <w:ind w:right="-108"/>
        <w:jc w:val="both"/>
        <w:rPr>
          <w:sz w:val="24"/>
          <w:szCs w:val="24"/>
        </w:rPr>
      </w:pPr>
    </w:p>
    <w:p w:rsidR="0070178B" w:rsidRPr="004622D8" w:rsidRDefault="0070178B" w:rsidP="002A022D">
      <w:pPr>
        <w:tabs>
          <w:tab w:val="left" w:pos="9214"/>
          <w:tab w:val="left" w:pos="9498"/>
        </w:tabs>
        <w:ind w:right="-108"/>
        <w:jc w:val="both"/>
        <w:rPr>
          <w:sz w:val="24"/>
          <w:szCs w:val="24"/>
        </w:rPr>
      </w:pPr>
      <w:r w:rsidRPr="004622D8">
        <w:rPr>
          <w:sz w:val="24"/>
          <w:szCs w:val="24"/>
        </w:rPr>
        <w:t xml:space="preserve">Actualmente el proceso de TI cuenta con tres profesionales de planta y un contratista que permiten complementar la atención a las solicitudes de los servicios realizados al proceso. </w:t>
      </w:r>
      <w:r w:rsidR="00AD0445" w:rsidRPr="004622D8">
        <w:rPr>
          <w:sz w:val="24"/>
          <w:szCs w:val="24"/>
        </w:rPr>
        <w:t>Además, el G</w:t>
      </w:r>
      <w:r w:rsidRPr="004622D8">
        <w:rPr>
          <w:sz w:val="24"/>
          <w:szCs w:val="24"/>
        </w:rPr>
        <w:t xml:space="preserve">rupo de TI, cuenta con 8 procedimientos que fortalecen y enmarcan los servicios a una alta disponibilidad. </w:t>
      </w:r>
    </w:p>
    <w:p w:rsidR="0070178B" w:rsidRPr="004622D8" w:rsidRDefault="0070178B" w:rsidP="002A022D">
      <w:pPr>
        <w:tabs>
          <w:tab w:val="left" w:pos="9214"/>
          <w:tab w:val="left" w:pos="9498"/>
        </w:tabs>
        <w:ind w:right="-108"/>
        <w:jc w:val="both"/>
        <w:rPr>
          <w:sz w:val="24"/>
          <w:szCs w:val="24"/>
        </w:rPr>
      </w:pPr>
    </w:p>
    <w:p w:rsidR="0070178B" w:rsidRPr="004622D8" w:rsidRDefault="0070178B" w:rsidP="002A022D">
      <w:pPr>
        <w:tabs>
          <w:tab w:val="left" w:pos="9214"/>
        </w:tabs>
        <w:ind w:right="-108"/>
        <w:jc w:val="center"/>
        <w:rPr>
          <w:b/>
          <w:sz w:val="24"/>
          <w:szCs w:val="24"/>
        </w:rPr>
      </w:pPr>
      <w:r w:rsidRPr="004622D8">
        <w:rPr>
          <w:b/>
          <w:noProof/>
          <w:sz w:val="24"/>
          <w:szCs w:val="24"/>
          <w:lang w:val="es-CO" w:eastAsia="es-CO" w:bidi="ar-SA"/>
        </w:rPr>
        <w:drawing>
          <wp:inline distT="0" distB="0" distL="0" distR="0" wp14:anchorId="63AAA14F" wp14:editId="23FB46CB">
            <wp:extent cx="5848350" cy="3267075"/>
            <wp:effectExtent l="0" t="0" r="0" b="952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9544" cy="3273328"/>
                    </a:xfrm>
                    <a:prstGeom prst="rect">
                      <a:avLst/>
                    </a:prstGeom>
                    <a:noFill/>
                    <a:ln>
                      <a:noFill/>
                    </a:ln>
                  </pic:spPr>
                </pic:pic>
              </a:graphicData>
            </a:graphic>
          </wp:inline>
        </w:drawing>
      </w:r>
    </w:p>
    <w:p w:rsidR="0070178B" w:rsidRPr="004622D8" w:rsidRDefault="0070178B" w:rsidP="002A022D">
      <w:pPr>
        <w:tabs>
          <w:tab w:val="left" w:pos="9214"/>
        </w:tabs>
        <w:ind w:right="-108"/>
        <w:rPr>
          <w:b/>
          <w:sz w:val="24"/>
          <w:szCs w:val="24"/>
        </w:rPr>
      </w:pPr>
    </w:p>
    <w:p w:rsidR="000B4DB3" w:rsidRPr="004622D8" w:rsidRDefault="000B4DB3" w:rsidP="002A022D">
      <w:pPr>
        <w:tabs>
          <w:tab w:val="left" w:pos="9639"/>
        </w:tabs>
        <w:ind w:right="-108"/>
        <w:jc w:val="both"/>
        <w:rPr>
          <w:sz w:val="24"/>
          <w:szCs w:val="24"/>
        </w:rPr>
      </w:pPr>
      <w:r w:rsidRPr="004622D8">
        <w:rPr>
          <w:sz w:val="24"/>
          <w:szCs w:val="24"/>
        </w:rPr>
        <w:t xml:space="preserve">Actualmente el proceso de TI cuenta con tres profesionales de planta y dos contratistas que permiten complementar la atención a las solicitudes de los servicios realizados al </w:t>
      </w:r>
      <w:r w:rsidRPr="004622D8">
        <w:rPr>
          <w:sz w:val="24"/>
          <w:szCs w:val="24"/>
        </w:rPr>
        <w:lastRenderedPageBreak/>
        <w:t>proceso.</w:t>
      </w:r>
    </w:p>
    <w:p w:rsidR="000B4DB3" w:rsidRPr="004622D8" w:rsidRDefault="000B4DB3" w:rsidP="002A022D">
      <w:pPr>
        <w:tabs>
          <w:tab w:val="left" w:pos="9639"/>
        </w:tabs>
        <w:ind w:right="-108"/>
        <w:rPr>
          <w:b/>
          <w:sz w:val="24"/>
          <w:szCs w:val="24"/>
        </w:rPr>
      </w:pPr>
    </w:p>
    <w:p w:rsidR="000B4DB3" w:rsidRPr="004622D8" w:rsidRDefault="000812A2" w:rsidP="002A022D">
      <w:pPr>
        <w:pStyle w:val="Ttulo2"/>
        <w:tabs>
          <w:tab w:val="left" w:pos="9639"/>
        </w:tabs>
        <w:ind w:left="0" w:right="-108"/>
      </w:pPr>
      <w:bookmarkStart w:id="37" w:name="_Toc60190243"/>
      <w:bookmarkStart w:id="38" w:name="OLE_LINK5"/>
      <w:bookmarkStart w:id="39" w:name="OLE_LINK6"/>
      <w:r>
        <w:t>14</w:t>
      </w:r>
      <w:r w:rsidR="009625E6" w:rsidRPr="004622D8">
        <w:t>.3.</w:t>
      </w:r>
      <w:r w:rsidR="000B4DB3" w:rsidRPr="004622D8">
        <w:t xml:space="preserve"> Gobierno de Información</w:t>
      </w:r>
      <w:bookmarkEnd w:id="37"/>
    </w:p>
    <w:bookmarkEnd w:id="38"/>
    <w:bookmarkEnd w:id="39"/>
    <w:p w:rsidR="000B4DB3" w:rsidRPr="004622D8" w:rsidRDefault="000B4DB3" w:rsidP="002A022D">
      <w:pPr>
        <w:tabs>
          <w:tab w:val="left" w:pos="9639"/>
        </w:tabs>
        <w:ind w:right="-108"/>
        <w:rPr>
          <w:sz w:val="24"/>
          <w:szCs w:val="24"/>
        </w:rPr>
      </w:pPr>
    </w:p>
    <w:p w:rsidR="0070178B" w:rsidRPr="004622D8" w:rsidRDefault="0070178B" w:rsidP="002A022D">
      <w:pPr>
        <w:pStyle w:val="Textoindependiente"/>
        <w:tabs>
          <w:tab w:val="left" w:pos="9639"/>
        </w:tabs>
        <w:ind w:right="-108"/>
        <w:jc w:val="both"/>
      </w:pPr>
      <w:r w:rsidRPr="004622D8">
        <w:t xml:space="preserve">APC-Colombia cuenta con sistemas de información hechos a la medida, especialmente el que soporta los procesos misionales, otros sistemas han sido adaptados a la necesidad de la Entidad. Si bien se ha adelantado en proceso de integración, es evidente que hay falencias en su integración y en su alcance. </w:t>
      </w:r>
    </w:p>
    <w:p w:rsidR="0070178B" w:rsidRPr="004622D8" w:rsidRDefault="0070178B" w:rsidP="002A022D">
      <w:pPr>
        <w:pStyle w:val="Textoindependiente"/>
        <w:tabs>
          <w:tab w:val="left" w:pos="9639"/>
        </w:tabs>
        <w:ind w:right="-108"/>
        <w:jc w:val="both"/>
      </w:pPr>
    </w:p>
    <w:p w:rsidR="0070178B" w:rsidRPr="004622D8" w:rsidRDefault="0070178B" w:rsidP="002A022D">
      <w:pPr>
        <w:pStyle w:val="Textoindependiente"/>
        <w:ind w:right="-108"/>
        <w:jc w:val="both"/>
      </w:pPr>
      <w:r w:rsidRPr="004622D8">
        <w:t>Para esto se requiere avanzar en diagnóstico de arquitectura de información que permita definir entre otros, beneficios en el reúso de componentes de información al tener claramente identificadas las fuentes de datos, y la calidad de datos de tal manera se pueda validar que están afectando la calidad de la data, así como los flujos de información y el gobierno de datos.</w:t>
      </w:r>
    </w:p>
    <w:p w:rsidR="0070178B" w:rsidRPr="004622D8" w:rsidRDefault="0070178B" w:rsidP="002A022D">
      <w:pPr>
        <w:pStyle w:val="Textoindependiente"/>
        <w:tabs>
          <w:tab w:val="left" w:pos="9498"/>
        </w:tabs>
        <w:ind w:right="-108"/>
        <w:jc w:val="both"/>
      </w:pPr>
    </w:p>
    <w:p w:rsidR="0070178B" w:rsidRPr="004622D8" w:rsidRDefault="0070178B" w:rsidP="002A022D">
      <w:pPr>
        <w:pStyle w:val="Textoindependiente"/>
        <w:tabs>
          <w:tab w:val="left" w:pos="9498"/>
        </w:tabs>
        <w:ind w:right="-108"/>
        <w:jc w:val="both"/>
      </w:pPr>
      <w:r w:rsidRPr="004622D8">
        <w:t>Para lograr que las tecnologías de la información cumplan con esa finalidad se requiere:</w:t>
      </w:r>
    </w:p>
    <w:p w:rsidR="0070178B" w:rsidRPr="004622D8" w:rsidRDefault="0070178B" w:rsidP="002A022D">
      <w:pPr>
        <w:pStyle w:val="Textoindependiente"/>
        <w:tabs>
          <w:tab w:val="left" w:pos="9498"/>
        </w:tabs>
        <w:ind w:right="-108"/>
        <w:jc w:val="both"/>
      </w:pPr>
    </w:p>
    <w:p w:rsidR="0070178B" w:rsidRPr="004622D8" w:rsidRDefault="0070178B" w:rsidP="002A022D">
      <w:pPr>
        <w:pStyle w:val="Textoindependiente"/>
        <w:tabs>
          <w:tab w:val="left" w:pos="9498"/>
        </w:tabs>
        <w:ind w:right="-108"/>
        <w:jc w:val="both"/>
      </w:pPr>
      <w:r w:rsidRPr="004622D8">
        <w:t>Definir, implementar y medir un modelo de Gestión de las TIC, cumpliendo con Gobierno Digital que permita apoyar las decisiones, basadas en la información que se extrae de las fuentes habilitadas.</w:t>
      </w:r>
    </w:p>
    <w:p w:rsidR="000B4DB3" w:rsidRPr="004622D8" w:rsidRDefault="000B4DB3" w:rsidP="002A022D">
      <w:pPr>
        <w:tabs>
          <w:tab w:val="left" w:pos="9639"/>
        </w:tabs>
        <w:ind w:right="-108"/>
        <w:jc w:val="both"/>
        <w:rPr>
          <w:sz w:val="24"/>
          <w:szCs w:val="24"/>
        </w:rPr>
      </w:pPr>
    </w:p>
    <w:p w:rsidR="008D5185" w:rsidRPr="004622D8" w:rsidRDefault="000812A2" w:rsidP="002A022D">
      <w:pPr>
        <w:pStyle w:val="Ttulo2"/>
        <w:tabs>
          <w:tab w:val="left" w:pos="9639"/>
        </w:tabs>
        <w:ind w:left="0" w:right="-108"/>
      </w:pPr>
      <w:bookmarkStart w:id="40" w:name="_Toc60190244"/>
      <w:bookmarkStart w:id="41" w:name="OLE_LINK7"/>
      <w:bookmarkStart w:id="42" w:name="OLE_LINK8"/>
      <w:r>
        <w:t>14</w:t>
      </w:r>
      <w:r w:rsidR="009625E6" w:rsidRPr="004622D8">
        <w:t>.4.</w:t>
      </w:r>
      <w:r w:rsidR="0080082B" w:rsidRPr="004622D8">
        <w:t xml:space="preserve"> </w:t>
      </w:r>
      <w:r w:rsidR="008D5185" w:rsidRPr="004622D8">
        <w:t>Sistemas de Información</w:t>
      </w:r>
      <w:bookmarkEnd w:id="40"/>
    </w:p>
    <w:bookmarkEnd w:id="41"/>
    <w:bookmarkEnd w:id="42"/>
    <w:p w:rsidR="008D5185" w:rsidRPr="004622D8" w:rsidRDefault="008D5185" w:rsidP="002A022D">
      <w:pPr>
        <w:tabs>
          <w:tab w:val="left" w:pos="9639"/>
        </w:tabs>
        <w:ind w:right="-108"/>
        <w:jc w:val="both"/>
        <w:rPr>
          <w:sz w:val="24"/>
          <w:szCs w:val="24"/>
        </w:rPr>
      </w:pPr>
    </w:p>
    <w:p w:rsidR="008D5185" w:rsidRPr="004622D8" w:rsidRDefault="008D5185" w:rsidP="002A022D">
      <w:pPr>
        <w:tabs>
          <w:tab w:val="left" w:pos="9639"/>
        </w:tabs>
        <w:ind w:right="-108"/>
        <w:jc w:val="both"/>
        <w:rPr>
          <w:sz w:val="24"/>
          <w:szCs w:val="24"/>
        </w:rPr>
      </w:pPr>
      <w:r w:rsidRPr="004622D8">
        <w:rPr>
          <w:sz w:val="24"/>
          <w:szCs w:val="24"/>
        </w:rPr>
        <w:t>En el Catálogo de Servicios se centralizan todos los servicios ofrecidos por el proceso de TI, los cuales deben ser conocidos por todo el personal de APC-Colombia, con el fin de asegurar el buen entendimiento de dichos servicios. Sistemas de Información y Aplicaciones</w:t>
      </w:r>
      <w:r w:rsidR="0036450E" w:rsidRPr="004622D8">
        <w:rPr>
          <w:sz w:val="24"/>
          <w:szCs w:val="24"/>
        </w:rPr>
        <w:t>, a continuación, la imagen que define los usuarios finales de cada uno de los sistemas de información.</w:t>
      </w:r>
    </w:p>
    <w:p w:rsidR="008C2234" w:rsidRPr="004622D8" w:rsidRDefault="008C2234" w:rsidP="002A022D">
      <w:pPr>
        <w:pStyle w:val="Textoindependiente"/>
        <w:tabs>
          <w:tab w:val="left" w:pos="9639"/>
        </w:tabs>
        <w:ind w:right="-108"/>
      </w:pPr>
    </w:p>
    <w:p w:rsidR="008C2234" w:rsidRPr="004622D8" w:rsidRDefault="0070178B" w:rsidP="002A022D">
      <w:pPr>
        <w:pStyle w:val="Textoindependiente"/>
        <w:tabs>
          <w:tab w:val="left" w:pos="9639"/>
        </w:tabs>
        <w:ind w:right="-108"/>
        <w:jc w:val="center"/>
      </w:pPr>
      <w:r w:rsidRPr="004622D8">
        <w:rPr>
          <w:noProof/>
          <w:highlight w:val="red"/>
          <w:lang w:val="es-CO" w:eastAsia="es-CO" w:bidi="ar-SA"/>
        </w:rPr>
        <w:lastRenderedPageBreak/>
        <w:drawing>
          <wp:inline distT="0" distB="0" distL="0" distR="0" wp14:anchorId="79D78D38" wp14:editId="5D519561">
            <wp:extent cx="5781050" cy="293687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460" cy="2937591"/>
                    </a:xfrm>
                    <a:prstGeom prst="rect">
                      <a:avLst/>
                    </a:prstGeom>
                    <a:noFill/>
                    <a:ln>
                      <a:noFill/>
                    </a:ln>
                  </pic:spPr>
                </pic:pic>
              </a:graphicData>
            </a:graphic>
          </wp:inline>
        </w:drawing>
      </w:r>
    </w:p>
    <w:p w:rsidR="008C2234" w:rsidRPr="004622D8" w:rsidRDefault="008C2234" w:rsidP="002A022D">
      <w:pPr>
        <w:tabs>
          <w:tab w:val="left" w:pos="9639"/>
        </w:tabs>
        <w:ind w:left="743" w:right="-108"/>
        <w:jc w:val="center"/>
        <w:rPr>
          <w:b/>
          <w:sz w:val="24"/>
          <w:szCs w:val="24"/>
        </w:rPr>
      </w:pPr>
      <w:r w:rsidRPr="004622D8">
        <w:rPr>
          <w:b/>
          <w:color w:val="4F81BC"/>
          <w:sz w:val="24"/>
          <w:szCs w:val="24"/>
        </w:rPr>
        <w:t>Ilustración 1: Arquitectura actual de Sistemas de Información</w:t>
      </w:r>
    </w:p>
    <w:p w:rsidR="008D5185" w:rsidRPr="004622D8" w:rsidRDefault="008D5185" w:rsidP="002A022D">
      <w:pPr>
        <w:tabs>
          <w:tab w:val="left" w:pos="9639"/>
        </w:tabs>
        <w:ind w:right="-108"/>
        <w:jc w:val="both"/>
        <w:rPr>
          <w:sz w:val="24"/>
          <w:szCs w:val="24"/>
        </w:rPr>
      </w:pPr>
    </w:p>
    <w:p w:rsidR="0070178B" w:rsidRPr="004622D8" w:rsidRDefault="0070178B" w:rsidP="002A022D">
      <w:pPr>
        <w:tabs>
          <w:tab w:val="left" w:pos="9639"/>
        </w:tabs>
        <w:ind w:right="-108"/>
        <w:jc w:val="both"/>
        <w:rPr>
          <w:sz w:val="24"/>
          <w:szCs w:val="24"/>
        </w:rPr>
      </w:pPr>
      <w:r w:rsidRPr="004622D8">
        <w:rPr>
          <w:sz w:val="24"/>
          <w:szCs w:val="24"/>
        </w:rPr>
        <w:t>Los sistemas de información de la entidad se clasifican en:</w:t>
      </w:r>
    </w:p>
    <w:p w:rsidR="0070178B" w:rsidRPr="004622D8" w:rsidRDefault="0070178B" w:rsidP="002A022D">
      <w:pPr>
        <w:tabs>
          <w:tab w:val="left" w:pos="9639"/>
        </w:tabs>
        <w:ind w:right="-108"/>
        <w:jc w:val="both"/>
        <w:rPr>
          <w:sz w:val="24"/>
          <w:szCs w:val="24"/>
        </w:rPr>
      </w:pPr>
    </w:p>
    <w:p w:rsidR="0070178B" w:rsidRPr="004622D8" w:rsidRDefault="0070178B" w:rsidP="002A022D">
      <w:pPr>
        <w:pStyle w:val="Prrafodelista"/>
        <w:numPr>
          <w:ilvl w:val="0"/>
          <w:numId w:val="16"/>
        </w:numPr>
        <w:tabs>
          <w:tab w:val="left" w:pos="9639"/>
        </w:tabs>
        <w:ind w:right="-108"/>
        <w:jc w:val="both"/>
        <w:rPr>
          <w:sz w:val="24"/>
          <w:szCs w:val="24"/>
        </w:rPr>
      </w:pPr>
      <w:r w:rsidRPr="004622D8">
        <w:rPr>
          <w:sz w:val="24"/>
          <w:szCs w:val="24"/>
        </w:rPr>
        <w:t>Sistemas misionales.</w:t>
      </w:r>
    </w:p>
    <w:p w:rsidR="0070178B" w:rsidRPr="004622D8" w:rsidRDefault="0070178B" w:rsidP="002A022D">
      <w:pPr>
        <w:pStyle w:val="Prrafodelista"/>
        <w:numPr>
          <w:ilvl w:val="0"/>
          <w:numId w:val="16"/>
        </w:numPr>
        <w:tabs>
          <w:tab w:val="left" w:pos="9639"/>
        </w:tabs>
        <w:ind w:right="-108"/>
        <w:jc w:val="both"/>
        <w:rPr>
          <w:sz w:val="24"/>
          <w:szCs w:val="24"/>
        </w:rPr>
      </w:pPr>
      <w:r w:rsidRPr="004622D8">
        <w:rPr>
          <w:sz w:val="24"/>
          <w:szCs w:val="24"/>
        </w:rPr>
        <w:t>Sistemas de control.</w:t>
      </w:r>
    </w:p>
    <w:p w:rsidR="0070178B" w:rsidRPr="004622D8" w:rsidRDefault="0070178B" w:rsidP="002A022D">
      <w:pPr>
        <w:pStyle w:val="Prrafodelista"/>
        <w:numPr>
          <w:ilvl w:val="0"/>
          <w:numId w:val="16"/>
        </w:numPr>
        <w:tabs>
          <w:tab w:val="left" w:pos="9639"/>
        </w:tabs>
        <w:ind w:right="-108"/>
        <w:jc w:val="both"/>
        <w:rPr>
          <w:sz w:val="24"/>
          <w:szCs w:val="24"/>
        </w:rPr>
      </w:pPr>
      <w:r w:rsidRPr="004622D8">
        <w:rPr>
          <w:sz w:val="24"/>
          <w:szCs w:val="24"/>
        </w:rPr>
        <w:t>Sistemas de gestión.</w:t>
      </w:r>
    </w:p>
    <w:p w:rsidR="0070178B" w:rsidRPr="004622D8" w:rsidRDefault="0070178B" w:rsidP="002A022D">
      <w:pPr>
        <w:tabs>
          <w:tab w:val="left" w:pos="9214"/>
        </w:tabs>
        <w:ind w:right="-108"/>
        <w:jc w:val="both"/>
        <w:rPr>
          <w:sz w:val="24"/>
          <w:szCs w:val="24"/>
        </w:rPr>
      </w:pPr>
    </w:p>
    <w:p w:rsidR="0070178B" w:rsidRPr="004622D8" w:rsidRDefault="0070178B" w:rsidP="002A022D">
      <w:pPr>
        <w:tabs>
          <w:tab w:val="left" w:pos="9214"/>
        </w:tabs>
        <w:ind w:right="-108"/>
        <w:jc w:val="both"/>
        <w:rPr>
          <w:sz w:val="24"/>
          <w:szCs w:val="24"/>
        </w:rPr>
      </w:pPr>
      <w:r w:rsidRPr="004622D8">
        <w:rPr>
          <w:sz w:val="24"/>
          <w:szCs w:val="24"/>
        </w:rPr>
        <w:t>Cada uno de estos sistemas se han definido dentro del catálogo y acuerdos de nivel de servicio definidos (ANS), en donde se definen la disponibilidad de los mismos, los tiempos de respuesta y condiciones de operación.</w:t>
      </w:r>
    </w:p>
    <w:p w:rsidR="0036450E" w:rsidRPr="004622D8" w:rsidRDefault="0036450E" w:rsidP="002A022D">
      <w:pPr>
        <w:tabs>
          <w:tab w:val="left" w:pos="9214"/>
        </w:tabs>
        <w:ind w:right="-108"/>
        <w:jc w:val="both"/>
        <w:rPr>
          <w:sz w:val="24"/>
          <w:szCs w:val="24"/>
        </w:rPr>
      </w:pPr>
    </w:p>
    <w:p w:rsidR="0036450E" w:rsidRPr="004622D8" w:rsidRDefault="000812A2" w:rsidP="002A022D">
      <w:pPr>
        <w:pStyle w:val="Ttulo2"/>
        <w:tabs>
          <w:tab w:val="left" w:pos="9214"/>
        </w:tabs>
        <w:ind w:left="0" w:right="-108"/>
      </w:pPr>
      <w:bookmarkStart w:id="43" w:name="_Toc60190245"/>
      <w:bookmarkStart w:id="44" w:name="OLE_LINK9"/>
      <w:bookmarkStart w:id="45" w:name="OLE_LINK10"/>
      <w:r>
        <w:t>14</w:t>
      </w:r>
      <w:r w:rsidR="009625E6" w:rsidRPr="004622D8">
        <w:t>.5.</w:t>
      </w:r>
      <w:r w:rsidR="0036450E" w:rsidRPr="004622D8">
        <w:t xml:space="preserve"> Servicios Tecnológicos</w:t>
      </w:r>
      <w:bookmarkEnd w:id="43"/>
    </w:p>
    <w:bookmarkEnd w:id="44"/>
    <w:bookmarkEnd w:id="45"/>
    <w:p w:rsidR="0036450E" w:rsidRPr="004622D8" w:rsidRDefault="0036450E" w:rsidP="002A022D">
      <w:pPr>
        <w:tabs>
          <w:tab w:val="left" w:pos="9214"/>
        </w:tabs>
        <w:ind w:right="-108"/>
        <w:jc w:val="both"/>
        <w:rPr>
          <w:sz w:val="24"/>
          <w:szCs w:val="24"/>
        </w:rPr>
      </w:pPr>
    </w:p>
    <w:p w:rsidR="0036450E" w:rsidRPr="004622D8" w:rsidRDefault="0036450E" w:rsidP="002A022D">
      <w:pPr>
        <w:pStyle w:val="Textoindependiente"/>
        <w:tabs>
          <w:tab w:val="left" w:pos="9214"/>
        </w:tabs>
        <w:ind w:right="-108"/>
        <w:jc w:val="both"/>
      </w:pPr>
      <w:r w:rsidRPr="004622D8">
        <w:t xml:space="preserve">La situación actual de los servicios </w:t>
      </w:r>
      <w:r w:rsidR="000A1FDC" w:rsidRPr="004622D8">
        <w:t>tecnológicos</w:t>
      </w:r>
      <w:r w:rsidRPr="004622D8">
        <w:t xml:space="preserve"> en APC-Colombia se detalla </w:t>
      </w:r>
      <w:r w:rsidR="00454A65" w:rsidRPr="004622D8">
        <w:t>así</w:t>
      </w:r>
      <w:r w:rsidRPr="004622D8">
        <w:t>:</w:t>
      </w:r>
    </w:p>
    <w:p w:rsidR="000A1FDC" w:rsidRPr="004622D8" w:rsidRDefault="000A1FDC" w:rsidP="002A022D">
      <w:pPr>
        <w:pStyle w:val="Textoindependiente"/>
        <w:tabs>
          <w:tab w:val="left" w:pos="9214"/>
        </w:tabs>
        <w:ind w:left="465" w:right="-108"/>
        <w:jc w:val="both"/>
      </w:pPr>
    </w:p>
    <w:tbl>
      <w:tblPr>
        <w:tblW w:w="4982" w:type="pct"/>
        <w:tblCellMar>
          <w:left w:w="70" w:type="dxa"/>
          <w:right w:w="70" w:type="dxa"/>
        </w:tblCellMar>
        <w:tblLook w:val="04A0" w:firstRow="1" w:lastRow="0" w:firstColumn="1" w:lastColumn="0" w:noHBand="0" w:noVBand="1"/>
      </w:tblPr>
      <w:tblGrid>
        <w:gridCol w:w="2048"/>
        <w:gridCol w:w="1968"/>
        <w:gridCol w:w="5062"/>
      </w:tblGrid>
      <w:tr w:rsidR="0003496C" w:rsidRPr="004622D8" w:rsidTr="000812A2">
        <w:trPr>
          <w:trHeight w:val="276"/>
        </w:trPr>
        <w:tc>
          <w:tcPr>
            <w:tcW w:w="1128" w:type="pct"/>
            <w:vMerge w:val="restart"/>
            <w:tcBorders>
              <w:top w:val="single" w:sz="4" w:space="0" w:color="auto"/>
              <w:left w:val="single" w:sz="4" w:space="0" w:color="auto"/>
              <w:bottom w:val="nil"/>
              <w:right w:val="nil"/>
            </w:tcBorders>
            <w:shd w:val="clear" w:color="auto" w:fill="0070C0"/>
            <w:vAlign w:val="center"/>
            <w:hideMark/>
          </w:tcPr>
          <w:p w:rsidR="0003496C" w:rsidRPr="004622D8" w:rsidRDefault="00BD7520"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4622D8">
              <w:rPr>
                <w:rFonts w:eastAsia="Times New Roman"/>
                <w:b/>
                <w:bCs/>
                <w:color w:val="FFFFFF" w:themeColor="background1"/>
                <w:sz w:val="24"/>
                <w:szCs w:val="24"/>
                <w:lang w:val="es-CO" w:eastAsia="es-CO" w:bidi="ar-SA"/>
              </w:rPr>
              <w:t>IDENTIFICADOR</w:t>
            </w:r>
          </w:p>
        </w:tc>
        <w:tc>
          <w:tcPr>
            <w:tcW w:w="1084" w:type="pct"/>
            <w:vMerge w:val="restart"/>
            <w:tcBorders>
              <w:top w:val="single" w:sz="4" w:space="0" w:color="auto"/>
              <w:left w:val="single" w:sz="4" w:space="0" w:color="auto"/>
              <w:bottom w:val="nil"/>
              <w:right w:val="single" w:sz="4" w:space="0" w:color="000000"/>
            </w:tcBorders>
            <w:shd w:val="clear" w:color="auto" w:fill="0070C0"/>
            <w:vAlign w:val="center"/>
            <w:hideMark/>
          </w:tcPr>
          <w:p w:rsidR="0003496C" w:rsidRPr="004622D8" w:rsidRDefault="00BD7520" w:rsidP="000C14C1">
            <w:pPr>
              <w:widowControl/>
              <w:tabs>
                <w:tab w:val="left" w:pos="9214"/>
              </w:tabs>
              <w:autoSpaceDE/>
              <w:autoSpaceDN/>
              <w:ind w:right="-108"/>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NOMBRE DEL SERVICIO DE</w:t>
            </w:r>
            <w:r w:rsidRPr="004622D8">
              <w:rPr>
                <w:rFonts w:eastAsia="Times New Roman"/>
                <w:b/>
                <w:bCs/>
                <w:color w:val="FFFFFF" w:themeColor="background1"/>
                <w:sz w:val="24"/>
                <w:szCs w:val="24"/>
                <w:lang w:val="es-CO" w:eastAsia="es-CO" w:bidi="ar-SA"/>
              </w:rPr>
              <w:t>TI</w:t>
            </w:r>
          </w:p>
        </w:tc>
        <w:tc>
          <w:tcPr>
            <w:tcW w:w="2788" w:type="pct"/>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03496C" w:rsidRPr="004622D8" w:rsidRDefault="00BD7520"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4622D8">
              <w:rPr>
                <w:rFonts w:eastAsia="Times New Roman"/>
                <w:b/>
                <w:bCs/>
                <w:color w:val="FFFFFF" w:themeColor="background1"/>
                <w:sz w:val="24"/>
                <w:szCs w:val="24"/>
                <w:lang w:val="es-CO" w:eastAsia="es-CO" w:bidi="ar-SA"/>
              </w:rPr>
              <w:t>DESCRIPCIÓN</w:t>
            </w:r>
          </w:p>
        </w:tc>
      </w:tr>
      <w:tr w:rsidR="0003496C" w:rsidRPr="004622D8" w:rsidTr="000812A2">
        <w:trPr>
          <w:trHeight w:val="753"/>
        </w:trPr>
        <w:tc>
          <w:tcPr>
            <w:tcW w:w="1128" w:type="pct"/>
            <w:vMerge/>
            <w:tcBorders>
              <w:top w:val="single" w:sz="4" w:space="0" w:color="auto"/>
              <w:left w:val="single" w:sz="4" w:space="0" w:color="auto"/>
              <w:bottom w:val="nil"/>
              <w:right w:val="nil"/>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FFFFFF" w:themeColor="background1"/>
                <w:sz w:val="24"/>
                <w:szCs w:val="24"/>
                <w:lang w:val="es-CO" w:eastAsia="es-CO" w:bidi="ar-SA"/>
              </w:rPr>
            </w:pPr>
          </w:p>
        </w:tc>
        <w:tc>
          <w:tcPr>
            <w:tcW w:w="1084" w:type="pct"/>
            <w:vMerge/>
            <w:tcBorders>
              <w:top w:val="single" w:sz="4" w:space="0" w:color="auto"/>
              <w:left w:val="single" w:sz="4" w:space="0" w:color="auto"/>
              <w:bottom w:val="nil"/>
              <w:right w:val="single" w:sz="4" w:space="0" w:color="000000"/>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FFFFFF" w:themeColor="background1"/>
                <w:sz w:val="24"/>
                <w:szCs w:val="24"/>
                <w:lang w:val="es-CO" w:eastAsia="es-CO" w:bidi="ar-SA"/>
              </w:rPr>
            </w:pPr>
          </w:p>
        </w:tc>
        <w:tc>
          <w:tcPr>
            <w:tcW w:w="278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FFFFFF" w:themeColor="background1"/>
                <w:sz w:val="24"/>
                <w:szCs w:val="24"/>
                <w:lang w:val="es-CO" w:eastAsia="es-CO" w:bidi="ar-SA"/>
              </w:rPr>
            </w:pPr>
          </w:p>
        </w:tc>
      </w:tr>
      <w:tr w:rsidR="0003496C" w:rsidRPr="004622D8" w:rsidTr="000812A2">
        <w:trPr>
          <w:trHeight w:val="276"/>
        </w:trPr>
        <w:tc>
          <w:tcPr>
            <w:tcW w:w="1128" w:type="pct"/>
            <w:vMerge/>
            <w:tcBorders>
              <w:top w:val="single" w:sz="4" w:space="0" w:color="auto"/>
              <w:left w:val="single" w:sz="4" w:space="0" w:color="auto"/>
              <w:bottom w:val="nil"/>
              <w:right w:val="nil"/>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000000"/>
                <w:sz w:val="24"/>
                <w:szCs w:val="24"/>
                <w:lang w:val="es-CO" w:eastAsia="es-CO" w:bidi="ar-SA"/>
              </w:rPr>
            </w:pPr>
          </w:p>
        </w:tc>
        <w:tc>
          <w:tcPr>
            <w:tcW w:w="1084" w:type="pct"/>
            <w:vMerge/>
            <w:tcBorders>
              <w:top w:val="single" w:sz="4" w:space="0" w:color="auto"/>
              <w:left w:val="single" w:sz="4" w:space="0" w:color="auto"/>
              <w:bottom w:val="nil"/>
              <w:right w:val="single" w:sz="4" w:space="0" w:color="000000"/>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000000"/>
                <w:sz w:val="24"/>
                <w:szCs w:val="24"/>
                <w:lang w:val="es-CO" w:eastAsia="es-CO" w:bidi="ar-SA"/>
              </w:rPr>
            </w:pPr>
          </w:p>
        </w:tc>
        <w:tc>
          <w:tcPr>
            <w:tcW w:w="278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03496C" w:rsidRPr="004622D8" w:rsidRDefault="0003496C" w:rsidP="002A022D">
            <w:pPr>
              <w:widowControl/>
              <w:tabs>
                <w:tab w:val="left" w:pos="9214"/>
              </w:tabs>
              <w:autoSpaceDE/>
              <w:autoSpaceDN/>
              <w:ind w:right="-108"/>
              <w:rPr>
                <w:rFonts w:eastAsia="Times New Roman"/>
                <w:b/>
                <w:bCs/>
                <w:color w:val="000000"/>
                <w:sz w:val="24"/>
                <w:szCs w:val="24"/>
                <w:lang w:val="es-CO" w:eastAsia="es-CO" w:bidi="ar-SA"/>
              </w:rPr>
            </w:pPr>
          </w:p>
        </w:tc>
      </w:tr>
      <w:tr w:rsidR="0003496C" w:rsidRPr="004622D8" w:rsidTr="000C14C1">
        <w:trPr>
          <w:trHeight w:val="1079"/>
        </w:trPr>
        <w:tc>
          <w:tcPr>
            <w:tcW w:w="1128" w:type="pct"/>
            <w:tcBorders>
              <w:top w:val="single" w:sz="4" w:space="0" w:color="auto"/>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eastAsia="es-CO" w:bidi="ar-SA"/>
              </w:rPr>
              <w:t>Servicio_TI_001</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Creación de usuarios</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Este servicio permite realizar la gestión de los usuarios de red (usuarios que se autentican en los computadores de escritorio, servidores, aplicaciones y otros </w:t>
            </w:r>
            <w:r w:rsidR="00F264B6" w:rsidRPr="004622D8">
              <w:rPr>
                <w:rFonts w:eastAsia="Times New Roman"/>
                <w:color w:val="000000"/>
                <w:sz w:val="24"/>
                <w:szCs w:val="24"/>
                <w:lang w:val="es-CO" w:eastAsia="es-CO" w:bidi="ar-SA"/>
              </w:rPr>
              <w:t>relacionados</w:t>
            </w:r>
            <w:r w:rsidRPr="004622D8">
              <w:rPr>
                <w:rFonts w:eastAsia="Times New Roman"/>
                <w:color w:val="000000"/>
                <w:sz w:val="24"/>
                <w:szCs w:val="24"/>
                <w:lang w:val="es-CO" w:eastAsia="es-CO" w:bidi="ar-SA"/>
              </w:rPr>
              <w:t xml:space="preserve">. Así como la </w:t>
            </w:r>
            <w:r w:rsidRPr="004622D8">
              <w:rPr>
                <w:rFonts w:eastAsia="Times New Roman"/>
                <w:color w:val="000000"/>
                <w:sz w:val="24"/>
                <w:szCs w:val="24"/>
                <w:lang w:val="es-CO" w:eastAsia="es-CO" w:bidi="ar-SA"/>
              </w:rPr>
              <w:lastRenderedPageBreak/>
              <w:t>resolución por nombre para los recursos tecnológicos.</w:t>
            </w:r>
          </w:p>
        </w:tc>
      </w:tr>
      <w:tr w:rsidR="0003496C" w:rsidRPr="004622D8" w:rsidTr="000C14C1">
        <w:trPr>
          <w:trHeight w:val="780"/>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eastAsia="es-CO" w:bidi="ar-SA"/>
              </w:rPr>
              <w:lastRenderedPageBreak/>
              <w:t>Servicio_TI_002</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Correo </w:t>
            </w:r>
            <w:r w:rsidR="00F264B6" w:rsidRPr="004622D8">
              <w:rPr>
                <w:rFonts w:eastAsia="Times New Roman"/>
                <w:color w:val="000000"/>
                <w:sz w:val="24"/>
                <w:szCs w:val="24"/>
                <w:lang w:val="es-CO" w:eastAsia="es-CO" w:bidi="ar-SA"/>
              </w:rPr>
              <w:t>Electrónico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Servicio de correo </w:t>
            </w:r>
            <w:r w:rsidR="00F264B6" w:rsidRPr="004622D8">
              <w:rPr>
                <w:rFonts w:eastAsia="Times New Roman"/>
                <w:color w:val="000000"/>
                <w:sz w:val="24"/>
                <w:szCs w:val="24"/>
                <w:lang w:val="es-CO" w:eastAsia="es-CO" w:bidi="ar-SA"/>
              </w:rPr>
              <w:t>electrónico</w:t>
            </w:r>
            <w:r w:rsidRPr="004622D8">
              <w:rPr>
                <w:rFonts w:eastAsia="Times New Roman"/>
                <w:color w:val="000000"/>
                <w:sz w:val="24"/>
                <w:szCs w:val="24"/>
                <w:lang w:val="es-CO" w:eastAsia="es-CO" w:bidi="ar-SA"/>
              </w:rPr>
              <w:t xml:space="preserve"> y herramientas colaborativas contratado por la entidad bajo la modalidad de SaaS</w:t>
            </w:r>
          </w:p>
        </w:tc>
      </w:tr>
      <w:tr w:rsidR="0003496C" w:rsidRPr="004622D8" w:rsidTr="000C14C1">
        <w:trPr>
          <w:trHeight w:val="772"/>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Servicio_TI_003</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Bloqueos de Cuenta de usuario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Este servicio permite realizar el Cambio de contraseña, Desbloqueo de cuenta y Otro requerimiento de cuenta de usuario, en cua</w:t>
            </w:r>
            <w:r w:rsidR="000812A2">
              <w:rPr>
                <w:rFonts w:eastAsia="Times New Roman"/>
                <w:color w:val="000000"/>
                <w:sz w:val="24"/>
                <w:szCs w:val="24"/>
                <w:lang w:val="es-CO" w:eastAsia="es-CO" w:bidi="ar-SA"/>
              </w:rPr>
              <w:t>n</w:t>
            </w:r>
            <w:r w:rsidRPr="004622D8">
              <w:rPr>
                <w:rFonts w:eastAsia="Times New Roman"/>
                <w:color w:val="000000"/>
                <w:sz w:val="24"/>
                <w:szCs w:val="24"/>
                <w:lang w:val="es-CO" w:eastAsia="es-CO" w:bidi="ar-SA"/>
              </w:rPr>
              <w:t>to a acceso a red y aplicaciones.</w:t>
            </w:r>
          </w:p>
        </w:tc>
      </w:tr>
      <w:tr w:rsidR="0003496C" w:rsidRPr="004622D8" w:rsidTr="000C14C1">
        <w:trPr>
          <w:trHeight w:val="635"/>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812A2" w:rsidP="000C14C1">
            <w:pPr>
              <w:widowControl/>
              <w:tabs>
                <w:tab w:val="left" w:pos="2017"/>
              </w:tabs>
              <w:autoSpaceDE/>
              <w:autoSpaceDN/>
              <w:ind w:right="-108"/>
              <w:rPr>
                <w:rFonts w:eastAsia="Times New Roman"/>
                <w:color w:val="000000"/>
                <w:sz w:val="24"/>
                <w:szCs w:val="24"/>
                <w:lang w:val="es-CO" w:eastAsia="es-CO" w:bidi="ar-SA"/>
              </w:rPr>
            </w:pPr>
            <w:r>
              <w:rPr>
                <w:rFonts w:eastAsia="Times New Roman"/>
                <w:color w:val="000000"/>
                <w:sz w:val="24"/>
                <w:szCs w:val="24"/>
                <w:lang w:val="es-CO" w:eastAsia="es-CO" w:bidi="ar-SA"/>
              </w:rPr>
              <w:t>N</w:t>
            </w:r>
            <w:r w:rsidR="0003496C" w:rsidRPr="004622D8">
              <w:rPr>
                <w:rFonts w:eastAsia="Times New Roman"/>
                <w:color w:val="000000"/>
                <w:sz w:val="24"/>
                <w:szCs w:val="24"/>
                <w:lang w:val="es-CO" w:eastAsia="es-CO" w:bidi="ar-SA"/>
              </w:rPr>
              <w:t>Servicio_TI_004</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Equipos de </w:t>
            </w:r>
            <w:r w:rsidR="00F264B6" w:rsidRPr="004622D8">
              <w:rPr>
                <w:rFonts w:eastAsia="Times New Roman"/>
                <w:color w:val="000000"/>
                <w:sz w:val="24"/>
                <w:szCs w:val="24"/>
                <w:lang w:val="es-CO" w:eastAsia="es-CO" w:bidi="ar-SA"/>
              </w:rPr>
              <w:t>Digitalización</w:t>
            </w:r>
            <w:r w:rsidRPr="004622D8">
              <w:rPr>
                <w:rFonts w:eastAsia="Times New Roman"/>
                <w:color w:val="000000"/>
                <w:sz w:val="24"/>
                <w:szCs w:val="24"/>
                <w:lang w:val="es-CO" w:eastAsia="es-CO" w:bidi="ar-SA"/>
              </w:rPr>
              <w:t>, Impresión y Copiado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Servicio que se presta a todos los usuarios para la digitalización, impresión y copiado de documentos. </w:t>
            </w:r>
          </w:p>
        </w:tc>
      </w:tr>
      <w:tr w:rsidR="0003496C" w:rsidRPr="004622D8" w:rsidTr="000C14C1">
        <w:trPr>
          <w:trHeight w:val="732"/>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Servicio_TI_005</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F264B6"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Ofimática</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Servicio que se presta a todos los usuarios para la Instalación de Office, Activación de Office, Problema con Excel, Problema con Word, Problema con </w:t>
            </w:r>
            <w:proofErr w:type="spellStart"/>
            <w:r w:rsidRPr="004622D8">
              <w:rPr>
                <w:rFonts w:eastAsia="Times New Roman"/>
                <w:color w:val="000000"/>
                <w:sz w:val="24"/>
                <w:szCs w:val="24"/>
                <w:lang w:val="es-CO" w:eastAsia="es-CO" w:bidi="ar-SA"/>
              </w:rPr>
              <w:t>Power</w:t>
            </w:r>
            <w:proofErr w:type="spellEnd"/>
            <w:r w:rsidRPr="004622D8">
              <w:rPr>
                <w:rFonts w:eastAsia="Times New Roman"/>
                <w:color w:val="000000"/>
                <w:sz w:val="24"/>
                <w:szCs w:val="24"/>
                <w:lang w:val="es-CO" w:eastAsia="es-CO" w:bidi="ar-SA"/>
              </w:rPr>
              <w:t xml:space="preserve"> Point y Otro requerimiento de Ofimática</w:t>
            </w:r>
          </w:p>
        </w:tc>
      </w:tr>
      <w:tr w:rsidR="0003496C" w:rsidRPr="004622D8" w:rsidTr="000C14C1">
        <w:trPr>
          <w:trHeight w:val="741"/>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Servicio_TI_006</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Conectividad - Servicio Internet - Canales MPLS</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Redes locales (LAN) de la entidad y redes externas (Internet y WAN) que permiten la conexión entre usuario internos, la conexión a Internet y los servicios contratados en nube.</w:t>
            </w:r>
          </w:p>
        </w:tc>
      </w:tr>
      <w:tr w:rsidR="0003496C" w:rsidRPr="004622D8" w:rsidTr="000C14C1">
        <w:trPr>
          <w:trHeight w:val="741"/>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Servicio_TI_007</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Redes, Firewall, Seguridad perimetral y seguridad de dispositivos y aplicaciones.</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Equipos de seguridad que realizan la función de enrutamiento en las redes internas y la seguridad perimetral. En estos se realiza Creación/asignación de permisos a carpetas compartidas, Permiso para acceder a un sitio web bloqueado, Modificación, creación o eliminación de VPN, Instalación de </w:t>
            </w:r>
            <w:proofErr w:type="spellStart"/>
            <w:r w:rsidRPr="004622D8">
              <w:rPr>
                <w:rFonts w:eastAsia="Times New Roman"/>
                <w:color w:val="000000"/>
                <w:sz w:val="24"/>
                <w:szCs w:val="24"/>
                <w:lang w:val="es-CO" w:eastAsia="es-CO" w:bidi="ar-SA"/>
              </w:rPr>
              <w:t>token</w:t>
            </w:r>
            <w:proofErr w:type="spellEnd"/>
            <w:r w:rsidRPr="004622D8">
              <w:rPr>
                <w:rFonts w:eastAsia="Times New Roman"/>
                <w:color w:val="000000"/>
                <w:sz w:val="24"/>
                <w:szCs w:val="24"/>
                <w:lang w:val="es-CO" w:eastAsia="es-CO" w:bidi="ar-SA"/>
              </w:rPr>
              <w:t xml:space="preserve"> y configuración para firma digital. </w:t>
            </w:r>
          </w:p>
        </w:tc>
      </w:tr>
      <w:tr w:rsidR="0003496C" w:rsidRPr="004622D8" w:rsidTr="000C14C1">
        <w:trPr>
          <w:trHeight w:val="451"/>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Servicio_TI_008</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Mantenimiento de equipo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Mantenimiento de equipos de escritorio y portátiles de la APC</w:t>
            </w:r>
            <w:r w:rsidR="0044184A">
              <w:rPr>
                <w:rFonts w:eastAsia="Times New Roman"/>
                <w:color w:val="000000"/>
                <w:sz w:val="24"/>
                <w:szCs w:val="24"/>
                <w:lang w:val="es-CO"/>
              </w:rPr>
              <w:t>-Colombia</w:t>
            </w:r>
            <w:r w:rsidRPr="004622D8">
              <w:rPr>
                <w:rFonts w:eastAsia="Times New Roman"/>
                <w:color w:val="000000"/>
                <w:sz w:val="24"/>
                <w:szCs w:val="24"/>
                <w:lang w:val="es-CO" w:eastAsia="es-CO" w:bidi="ar-SA"/>
              </w:rPr>
              <w:t xml:space="preserve"> que prestan servicio a los funcionarios y contratistas para el cumplimiento de actividades, Cambio de posición del equipo y Otro requerimiento de inconveniente con el equipo.</w:t>
            </w:r>
          </w:p>
        </w:tc>
      </w:tr>
      <w:tr w:rsidR="0003496C" w:rsidRPr="004622D8" w:rsidTr="000C14C1">
        <w:trPr>
          <w:trHeight w:val="538"/>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Servicio_TI_009</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Telefonía</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 de comunicaciones de voz interna y externa contratado por la entidad.</w:t>
            </w:r>
          </w:p>
        </w:tc>
      </w:tr>
      <w:tr w:rsidR="0003496C" w:rsidRPr="004622D8" w:rsidTr="000C14C1">
        <w:trPr>
          <w:trHeight w:val="500"/>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Servicio_TI_010</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Sistemas de información</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Soporte de primer nivel de </w:t>
            </w:r>
            <w:proofErr w:type="spellStart"/>
            <w:r w:rsidR="00F264B6" w:rsidRPr="004622D8">
              <w:rPr>
                <w:rFonts w:eastAsia="Times New Roman"/>
                <w:color w:val="000000"/>
                <w:sz w:val="24"/>
                <w:szCs w:val="24"/>
                <w:lang w:val="es-CO" w:eastAsia="es-CO" w:bidi="ar-SA"/>
              </w:rPr>
              <w:t>S</w:t>
            </w:r>
            <w:r w:rsidRPr="004622D8">
              <w:rPr>
                <w:rFonts w:eastAsia="Times New Roman"/>
                <w:color w:val="000000"/>
                <w:sz w:val="24"/>
                <w:szCs w:val="24"/>
                <w:lang w:val="es-CO" w:eastAsia="es-CO" w:bidi="ar-SA"/>
              </w:rPr>
              <w:t>ofia</w:t>
            </w:r>
            <w:proofErr w:type="spellEnd"/>
            <w:r w:rsidRPr="004622D8">
              <w:rPr>
                <w:rFonts w:eastAsia="Times New Roman"/>
                <w:color w:val="000000"/>
                <w:sz w:val="24"/>
                <w:szCs w:val="24"/>
                <w:lang w:val="es-CO" w:eastAsia="es-CO" w:bidi="ar-SA"/>
              </w:rPr>
              <w:t xml:space="preserve">, </w:t>
            </w:r>
            <w:proofErr w:type="spellStart"/>
            <w:r w:rsidRPr="004622D8">
              <w:rPr>
                <w:rFonts w:eastAsia="Times New Roman"/>
                <w:color w:val="000000"/>
                <w:sz w:val="24"/>
                <w:szCs w:val="24"/>
                <w:lang w:val="es-CO" w:eastAsia="es-CO" w:bidi="ar-SA"/>
              </w:rPr>
              <w:t>sara</w:t>
            </w:r>
            <w:proofErr w:type="spellEnd"/>
            <w:r w:rsidRPr="004622D8">
              <w:rPr>
                <w:rFonts w:eastAsia="Times New Roman"/>
                <w:color w:val="000000"/>
                <w:sz w:val="24"/>
                <w:szCs w:val="24"/>
                <w:lang w:val="es-CO" w:eastAsia="es-CO" w:bidi="ar-SA"/>
              </w:rPr>
              <w:t xml:space="preserve">, </w:t>
            </w:r>
            <w:r w:rsidR="00F264B6" w:rsidRPr="004622D8">
              <w:rPr>
                <w:rFonts w:eastAsia="Times New Roman"/>
                <w:color w:val="000000"/>
                <w:sz w:val="24"/>
                <w:szCs w:val="24"/>
                <w:lang w:val="es-CO" w:eastAsia="es-CO" w:bidi="ar-SA"/>
              </w:rPr>
              <w:t>O</w:t>
            </w:r>
            <w:r w:rsidRPr="004622D8">
              <w:rPr>
                <w:rFonts w:eastAsia="Times New Roman"/>
                <w:color w:val="000000"/>
                <w:sz w:val="24"/>
                <w:szCs w:val="24"/>
                <w:lang w:val="es-CO" w:eastAsia="es-CO" w:bidi="ar-SA"/>
              </w:rPr>
              <w:t xml:space="preserve">rfeo, Ciclope, </w:t>
            </w:r>
            <w:r w:rsidR="00F264B6" w:rsidRPr="004622D8">
              <w:rPr>
                <w:rFonts w:eastAsia="Times New Roman"/>
                <w:color w:val="000000"/>
                <w:sz w:val="24"/>
                <w:szCs w:val="24"/>
                <w:lang w:val="es-CO" w:eastAsia="es-CO" w:bidi="ar-SA"/>
              </w:rPr>
              <w:t>Brújula</w:t>
            </w:r>
            <w:r w:rsidRPr="004622D8">
              <w:rPr>
                <w:rFonts w:eastAsia="Times New Roman"/>
                <w:color w:val="000000"/>
                <w:sz w:val="24"/>
                <w:szCs w:val="24"/>
                <w:lang w:val="es-CO" w:eastAsia="es-CO" w:bidi="ar-SA"/>
              </w:rPr>
              <w:t xml:space="preserve"> y Portal </w:t>
            </w:r>
            <w:proofErr w:type="spellStart"/>
            <w:r w:rsidRPr="004622D8">
              <w:rPr>
                <w:rFonts w:eastAsia="Times New Roman"/>
                <w:color w:val="000000"/>
                <w:sz w:val="24"/>
                <w:szCs w:val="24"/>
                <w:lang w:val="es-CO" w:eastAsia="es-CO" w:bidi="ar-SA"/>
              </w:rPr>
              <w:t>sara</w:t>
            </w:r>
            <w:proofErr w:type="spellEnd"/>
            <w:r w:rsidRPr="004622D8">
              <w:rPr>
                <w:rFonts w:eastAsia="Times New Roman"/>
                <w:color w:val="000000"/>
                <w:sz w:val="24"/>
                <w:szCs w:val="24"/>
                <w:lang w:val="es-CO" w:eastAsia="es-CO" w:bidi="ar-SA"/>
              </w:rPr>
              <w:t xml:space="preserve">, </w:t>
            </w:r>
          </w:p>
        </w:tc>
      </w:tr>
      <w:tr w:rsidR="0003496C" w:rsidRPr="004622D8" w:rsidTr="000C14C1">
        <w:trPr>
          <w:trHeight w:val="934"/>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lastRenderedPageBreak/>
              <w:t>Servicio_TI_011</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Préstamo de equipo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Servicios asociados con Solicitar préstamo de </w:t>
            </w:r>
            <w:r w:rsidR="00F264B6" w:rsidRPr="004622D8">
              <w:rPr>
                <w:rFonts w:eastAsia="Times New Roman"/>
                <w:color w:val="000000"/>
                <w:sz w:val="24"/>
                <w:szCs w:val="24"/>
                <w:lang w:val="es-CO" w:eastAsia="es-CO" w:bidi="ar-SA"/>
              </w:rPr>
              <w:t>mouse, Solicitar</w:t>
            </w:r>
            <w:r w:rsidRPr="004622D8">
              <w:rPr>
                <w:rFonts w:eastAsia="Times New Roman"/>
                <w:color w:val="000000"/>
                <w:sz w:val="24"/>
                <w:szCs w:val="24"/>
                <w:lang w:val="es-CO" w:eastAsia="es-CO" w:bidi="ar-SA"/>
              </w:rPr>
              <w:t xml:space="preserve"> préstamo de equipo portátil y Otro requerimiento de préstamo.</w:t>
            </w:r>
          </w:p>
        </w:tc>
      </w:tr>
      <w:tr w:rsidR="0003496C" w:rsidRPr="004622D8" w:rsidTr="000C14C1">
        <w:trPr>
          <w:trHeight w:val="362"/>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Servicio_TI_012</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Apoyo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Servicios de Apoyo en video conferencia, Apoyo en gestiones tecnológicas y Otro requerimiento de apoyo.</w:t>
            </w:r>
          </w:p>
        </w:tc>
      </w:tr>
      <w:tr w:rsidR="0003496C" w:rsidRPr="004622D8" w:rsidTr="000C14C1">
        <w:trPr>
          <w:trHeight w:val="1328"/>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Servicio_TI_013</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Respaldo y </w:t>
            </w:r>
            <w:proofErr w:type="spellStart"/>
            <w:r w:rsidRPr="004622D8">
              <w:rPr>
                <w:rFonts w:eastAsia="Times New Roman"/>
                <w:color w:val="000000"/>
                <w:sz w:val="24"/>
                <w:szCs w:val="24"/>
                <w:lang w:val="es-CO" w:eastAsia="es-CO" w:bidi="ar-SA"/>
              </w:rPr>
              <w:t>Backup</w:t>
            </w:r>
            <w:proofErr w:type="spellEnd"/>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Copias de respaldo de la información contenida en recursos </w:t>
            </w:r>
            <w:r w:rsidR="00F264B6" w:rsidRPr="004622D8">
              <w:rPr>
                <w:rFonts w:eastAsia="Times New Roman"/>
                <w:color w:val="000000"/>
                <w:sz w:val="24"/>
                <w:szCs w:val="24"/>
                <w:lang w:val="es-CO" w:eastAsia="es-CO" w:bidi="ar-SA"/>
              </w:rPr>
              <w:t>tecnológicos</w:t>
            </w:r>
            <w:r w:rsidRPr="004622D8">
              <w:rPr>
                <w:rFonts w:eastAsia="Times New Roman"/>
                <w:color w:val="000000"/>
                <w:sz w:val="24"/>
                <w:szCs w:val="24"/>
                <w:lang w:val="es-CO" w:eastAsia="es-CO" w:bidi="ar-SA"/>
              </w:rPr>
              <w:t xml:space="preserve"> de la entidad.</w:t>
            </w:r>
          </w:p>
        </w:tc>
      </w:tr>
      <w:tr w:rsidR="0003496C" w:rsidRPr="004622D8" w:rsidTr="000C14C1">
        <w:trPr>
          <w:trHeight w:val="1449"/>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Servicio_TI_014</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Servidores Físicos, Virtuales y Servicios en la Nube y almacenamiento.</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Servidores físicos, virtuales y almacenamiento.</w:t>
            </w:r>
          </w:p>
        </w:tc>
      </w:tr>
      <w:tr w:rsidR="0003496C" w:rsidRPr="004622D8" w:rsidTr="000C14C1">
        <w:trPr>
          <w:trHeight w:val="966"/>
        </w:trPr>
        <w:tc>
          <w:tcPr>
            <w:tcW w:w="1128" w:type="pct"/>
            <w:tcBorders>
              <w:top w:val="nil"/>
              <w:left w:val="single" w:sz="4" w:space="0" w:color="auto"/>
              <w:bottom w:val="single" w:sz="4" w:space="0" w:color="auto"/>
              <w:right w:val="single" w:sz="4" w:space="0" w:color="auto"/>
            </w:tcBorders>
            <w:shd w:val="clear" w:color="auto" w:fill="auto"/>
            <w:noWrap/>
            <w:hideMark/>
          </w:tcPr>
          <w:p w:rsidR="0003496C" w:rsidRPr="004622D8" w:rsidRDefault="0003496C" w:rsidP="000C14C1">
            <w:pPr>
              <w:widowControl/>
              <w:tabs>
                <w:tab w:val="left" w:pos="2017"/>
              </w:tabs>
              <w:autoSpaceDE/>
              <w:autoSpaceDN/>
              <w:ind w:right="-108"/>
              <w:rPr>
                <w:rFonts w:eastAsia="Times New Roman"/>
                <w:color w:val="000000"/>
                <w:sz w:val="24"/>
                <w:szCs w:val="24"/>
                <w:lang w:val="es-CO" w:eastAsia="es-CO" w:bidi="ar-SA"/>
              </w:rPr>
            </w:pPr>
            <w:r w:rsidRPr="004622D8">
              <w:rPr>
                <w:rFonts w:eastAsia="Times New Roman"/>
                <w:color w:val="000000"/>
                <w:sz w:val="24"/>
                <w:szCs w:val="24"/>
                <w:lang w:val="es-CO" w:eastAsia="es-CO" w:bidi="ar-SA"/>
              </w:rPr>
              <w:t>Servicio_TI_015</w:t>
            </w:r>
          </w:p>
        </w:tc>
        <w:tc>
          <w:tcPr>
            <w:tcW w:w="1084" w:type="pct"/>
            <w:tcBorders>
              <w:top w:val="single" w:sz="4" w:space="0" w:color="auto"/>
              <w:left w:val="nil"/>
              <w:bottom w:val="single" w:sz="4" w:space="0" w:color="auto"/>
              <w:right w:val="single" w:sz="4" w:space="0" w:color="auto"/>
            </w:tcBorders>
            <w:shd w:val="clear" w:color="auto" w:fill="auto"/>
            <w:hideMark/>
          </w:tcPr>
          <w:p w:rsidR="0003496C" w:rsidRPr="004622D8" w:rsidRDefault="0003496C" w:rsidP="000C14C1">
            <w:pPr>
              <w:widowControl/>
              <w:tabs>
                <w:tab w:val="left" w:pos="1702"/>
              </w:tabs>
              <w:autoSpaceDE/>
              <w:autoSpaceDN/>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IPV6</w:t>
            </w:r>
          </w:p>
        </w:tc>
        <w:tc>
          <w:tcPr>
            <w:tcW w:w="2788" w:type="pct"/>
            <w:tcBorders>
              <w:top w:val="single" w:sz="4" w:space="0" w:color="auto"/>
              <w:left w:val="nil"/>
              <w:bottom w:val="single" w:sz="4" w:space="0" w:color="auto"/>
              <w:right w:val="single" w:sz="4" w:space="0" w:color="auto"/>
            </w:tcBorders>
            <w:shd w:val="clear" w:color="auto" w:fill="auto"/>
            <w:vAlign w:val="center"/>
            <w:hideMark/>
          </w:tcPr>
          <w:p w:rsidR="0003496C" w:rsidRPr="004622D8" w:rsidRDefault="0003496C" w:rsidP="000812A2">
            <w:pPr>
              <w:widowControl/>
              <w:tabs>
                <w:tab w:val="left" w:pos="2017"/>
              </w:tabs>
              <w:autoSpaceDE/>
              <w:autoSpaceDN/>
              <w:ind w:right="78"/>
              <w:jc w:val="both"/>
              <w:rPr>
                <w:rFonts w:eastAsia="Times New Roman"/>
                <w:color w:val="000000"/>
                <w:sz w:val="24"/>
                <w:szCs w:val="24"/>
                <w:lang w:val="es-CO" w:eastAsia="es-CO" w:bidi="ar-SA"/>
              </w:rPr>
            </w:pPr>
            <w:r w:rsidRPr="004622D8">
              <w:rPr>
                <w:rFonts w:eastAsia="Times New Roman"/>
                <w:color w:val="000000"/>
                <w:sz w:val="24"/>
                <w:szCs w:val="24"/>
                <w:lang w:val="es-CO" w:eastAsia="es-CO" w:bidi="ar-SA"/>
              </w:rPr>
              <w:t xml:space="preserve">Protocolo Ipv6 de los equipos </w:t>
            </w:r>
            <w:r w:rsidR="00F264B6" w:rsidRPr="004622D8">
              <w:rPr>
                <w:rFonts w:eastAsia="Times New Roman"/>
                <w:color w:val="000000"/>
                <w:sz w:val="24"/>
                <w:szCs w:val="24"/>
                <w:lang w:val="es-CO" w:eastAsia="es-CO" w:bidi="ar-SA"/>
              </w:rPr>
              <w:t>tecnológicos</w:t>
            </w:r>
            <w:r w:rsidRPr="004622D8">
              <w:rPr>
                <w:rFonts w:eastAsia="Times New Roman"/>
                <w:color w:val="000000"/>
                <w:sz w:val="24"/>
                <w:szCs w:val="24"/>
                <w:lang w:val="es-CO" w:eastAsia="es-CO" w:bidi="ar-SA"/>
              </w:rPr>
              <w:t xml:space="preserve"> de la entidad.</w:t>
            </w:r>
          </w:p>
        </w:tc>
      </w:tr>
    </w:tbl>
    <w:p w:rsidR="006B7327" w:rsidRPr="004622D8" w:rsidRDefault="006B7327" w:rsidP="002A022D">
      <w:pPr>
        <w:tabs>
          <w:tab w:val="left" w:pos="9214"/>
        </w:tabs>
        <w:ind w:right="-108"/>
        <w:rPr>
          <w:sz w:val="24"/>
          <w:szCs w:val="24"/>
        </w:rPr>
      </w:pPr>
    </w:p>
    <w:p w:rsidR="000A1FDC" w:rsidRPr="004622D8" w:rsidRDefault="009625E6" w:rsidP="002A022D">
      <w:pPr>
        <w:pStyle w:val="Ttulo2"/>
        <w:tabs>
          <w:tab w:val="left" w:pos="9214"/>
        </w:tabs>
        <w:spacing w:before="93" w:after="23"/>
        <w:ind w:left="284" w:right="-108" w:hanging="284"/>
      </w:pPr>
      <w:bookmarkStart w:id="46" w:name="_Toc60190246"/>
      <w:bookmarkStart w:id="47" w:name="OLE_LINK11"/>
      <w:bookmarkStart w:id="48" w:name="OLE_LINK12"/>
      <w:r w:rsidRPr="004622D8">
        <w:t>1</w:t>
      </w:r>
      <w:r w:rsidR="000C14C1">
        <w:t>4</w:t>
      </w:r>
      <w:r w:rsidRPr="004622D8">
        <w:t>.6.</w:t>
      </w:r>
      <w:r w:rsidR="000A1FDC" w:rsidRPr="004622D8">
        <w:t xml:space="preserve"> Uso y Apropiación de TI</w:t>
      </w:r>
      <w:bookmarkEnd w:id="46"/>
    </w:p>
    <w:bookmarkEnd w:id="47"/>
    <w:bookmarkEnd w:id="48"/>
    <w:p w:rsidR="000A1FDC" w:rsidRPr="004622D8" w:rsidRDefault="000A1FDC" w:rsidP="002A022D">
      <w:pPr>
        <w:tabs>
          <w:tab w:val="left" w:pos="9214"/>
        </w:tabs>
        <w:ind w:left="284" w:right="-108" w:hanging="284"/>
        <w:rPr>
          <w:sz w:val="24"/>
          <w:szCs w:val="24"/>
        </w:rPr>
      </w:pPr>
    </w:p>
    <w:p w:rsidR="005C4470" w:rsidRPr="004622D8" w:rsidRDefault="00894316" w:rsidP="002A022D">
      <w:pPr>
        <w:tabs>
          <w:tab w:val="left" w:pos="9214"/>
        </w:tabs>
        <w:ind w:right="-108"/>
        <w:jc w:val="both"/>
        <w:rPr>
          <w:sz w:val="24"/>
          <w:szCs w:val="24"/>
        </w:rPr>
      </w:pPr>
      <w:r w:rsidRPr="004622D8">
        <w:rPr>
          <w:sz w:val="24"/>
          <w:szCs w:val="24"/>
        </w:rPr>
        <w:t>El proceso de G</w:t>
      </w:r>
      <w:r w:rsidR="005C4470" w:rsidRPr="004622D8">
        <w:rPr>
          <w:sz w:val="24"/>
          <w:szCs w:val="24"/>
        </w:rPr>
        <w:t xml:space="preserve">estión de TI, </w:t>
      </w:r>
      <w:r w:rsidRPr="004622D8">
        <w:rPr>
          <w:sz w:val="24"/>
          <w:szCs w:val="24"/>
        </w:rPr>
        <w:t>promueve</w:t>
      </w:r>
      <w:r w:rsidR="00A337FA" w:rsidRPr="004622D8">
        <w:rPr>
          <w:sz w:val="24"/>
          <w:szCs w:val="24"/>
        </w:rPr>
        <w:t xml:space="preserve"> iniciativas</w:t>
      </w:r>
      <w:r w:rsidR="005C4470" w:rsidRPr="004622D8">
        <w:rPr>
          <w:sz w:val="24"/>
          <w:szCs w:val="24"/>
        </w:rPr>
        <w:t xml:space="preserve"> de apropiación orientadas a promover el uso efectivo de los servicios de TI, cuyo objetivo principal se logra a partir de </w:t>
      </w:r>
      <w:r w:rsidR="00FB5997" w:rsidRPr="004622D8">
        <w:rPr>
          <w:sz w:val="24"/>
          <w:szCs w:val="24"/>
        </w:rPr>
        <w:t>la realización</w:t>
      </w:r>
      <w:r w:rsidR="005C4470" w:rsidRPr="004622D8">
        <w:rPr>
          <w:sz w:val="24"/>
          <w:szCs w:val="24"/>
        </w:rPr>
        <w:t xml:space="preserve"> de jornadas de sensibilización, que generan valor en el cumplimiento de la misión de la Entidad, Alineándolo con la Política de Gobierno Digital de </w:t>
      </w:r>
      <w:proofErr w:type="spellStart"/>
      <w:r w:rsidR="005C4470" w:rsidRPr="004622D8">
        <w:rPr>
          <w:sz w:val="24"/>
          <w:szCs w:val="24"/>
        </w:rPr>
        <w:t>MinTIC</w:t>
      </w:r>
      <w:proofErr w:type="spellEnd"/>
      <w:r w:rsidR="005C4470" w:rsidRPr="004622D8">
        <w:rPr>
          <w:sz w:val="24"/>
          <w:szCs w:val="24"/>
        </w:rPr>
        <w:t xml:space="preserve"> y dentro del contexto del Marco de Referencia.</w:t>
      </w:r>
    </w:p>
    <w:p w:rsidR="005C4470" w:rsidRPr="004622D8" w:rsidRDefault="005C4470" w:rsidP="002A022D">
      <w:pPr>
        <w:tabs>
          <w:tab w:val="left" w:pos="9214"/>
        </w:tabs>
        <w:ind w:left="284" w:right="-108" w:hanging="284"/>
        <w:jc w:val="both"/>
        <w:rPr>
          <w:sz w:val="24"/>
          <w:szCs w:val="24"/>
        </w:rPr>
      </w:pPr>
    </w:p>
    <w:p w:rsidR="005C4470" w:rsidRPr="004622D8" w:rsidRDefault="005C4470" w:rsidP="002A022D">
      <w:pPr>
        <w:tabs>
          <w:tab w:val="left" w:pos="9214"/>
        </w:tabs>
        <w:ind w:right="-108"/>
        <w:jc w:val="both"/>
        <w:rPr>
          <w:sz w:val="24"/>
          <w:szCs w:val="24"/>
        </w:rPr>
      </w:pPr>
      <w:r w:rsidRPr="004622D8">
        <w:rPr>
          <w:sz w:val="24"/>
          <w:szCs w:val="24"/>
        </w:rPr>
        <w:t xml:space="preserve">Para la definición de las iniciativas deberán estar alineadas con los objetivos de </w:t>
      </w:r>
      <w:r w:rsidR="00A337FA" w:rsidRPr="004622D8">
        <w:rPr>
          <w:sz w:val="24"/>
          <w:szCs w:val="24"/>
        </w:rPr>
        <w:t>TI y</w:t>
      </w:r>
      <w:r w:rsidRPr="004622D8">
        <w:rPr>
          <w:sz w:val="24"/>
          <w:szCs w:val="24"/>
        </w:rPr>
        <w:t xml:space="preserve"> permitirán a los funcionarios y contratistas fortalecer sus competencias en TI. Estas iniciativas </w:t>
      </w:r>
      <w:r w:rsidR="00894316" w:rsidRPr="004622D8">
        <w:rPr>
          <w:sz w:val="24"/>
          <w:szCs w:val="24"/>
        </w:rPr>
        <w:t xml:space="preserve">son: </w:t>
      </w:r>
      <w:r w:rsidR="00F264B6" w:rsidRPr="004622D8">
        <w:rPr>
          <w:sz w:val="24"/>
          <w:szCs w:val="24"/>
        </w:rPr>
        <w:t>H</w:t>
      </w:r>
      <w:r w:rsidRPr="004622D8">
        <w:rPr>
          <w:sz w:val="24"/>
          <w:szCs w:val="24"/>
        </w:rPr>
        <w:t>erramientas ofimáticas, sistemas de información, Gobierno Digital.</w:t>
      </w:r>
    </w:p>
    <w:p w:rsidR="000A1FDC" w:rsidRPr="004622D8" w:rsidRDefault="000A1FDC" w:rsidP="002A022D">
      <w:pPr>
        <w:tabs>
          <w:tab w:val="left" w:pos="9214"/>
        </w:tabs>
        <w:ind w:right="-108"/>
        <w:jc w:val="both"/>
        <w:rPr>
          <w:sz w:val="24"/>
          <w:szCs w:val="24"/>
        </w:rPr>
      </w:pPr>
    </w:p>
    <w:p w:rsidR="00F264B6" w:rsidRPr="004622D8" w:rsidRDefault="000C14C1" w:rsidP="002A022D">
      <w:pPr>
        <w:pStyle w:val="Ttulo2"/>
        <w:tabs>
          <w:tab w:val="left" w:pos="9214"/>
        </w:tabs>
        <w:spacing w:before="93" w:after="23"/>
        <w:ind w:left="284" w:right="-108" w:hanging="284"/>
      </w:pPr>
      <w:bookmarkStart w:id="49" w:name="_Toc60190247"/>
      <w:r>
        <w:t>14</w:t>
      </w:r>
      <w:r w:rsidR="00894270">
        <w:t>.7</w:t>
      </w:r>
      <w:r w:rsidR="00F264B6" w:rsidRPr="004622D8">
        <w:t>. Seguridad de la Información</w:t>
      </w:r>
      <w:bookmarkEnd w:id="49"/>
    </w:p>
    <w:p w:rsidR="003C2381" w:rsidRPr="004622D8" w:rsidRDefault="003C2381" w:rsidP="002A022D">
      <w:pPr>
        <w:pStyle w:val="Textoindependiente"/>
        <w:tabs>
          <w:tab w:val="left" w:pos="9214"/>
        </w:tabs>
        <w:ind w:left="284" w:right="-108" w:hanging="284"/>
        <w:rPr>
          <w:b/>
        </w:rPr>
      </w:pPr>
    </w:p>
    <w:p w:rsidR="00F264B6" w:rsidRPr="004622D8" w:rsidRDefault="00F264B6" w:rsidP="002A022D">
      <w:pPr>
        <w:pStyle w:val="Textoindependiente"/>
        <w:tabs>
          <w:tab w:val="left" w:pos="9214"/>
        </w:tabs>
        <w:ind w:right="-108"/>
        <w:jc w:val="both"/>
      </w:pPr>
      <w:r w:rsidRPr="004622D8">
        <w:t xml:space="preserve">El proceso de TI, implementa dentro de su gestión actualmente, el sistema de gestión de seguridad de la información, el cual a la fecha evidencia procesos de mejora en la implementación </w:t>
      </w:r>
      <w:r w:rsidR="00466FAD" w:rsidRPr="004622D8">
        <w:t>del</w:t>
      </w:r>
      <w:r w:rsidRPr="004622D8">
        <w:t xml:space="preserve"> MSPI</w:t>
      </w:r>
      <w:r w:rsidR="00466FAD" w:rsidRPr="004622D8">
        <w:t xml:space="preserve"> de </w:t>
      </w:r>
      <w:r w:rsidR="00FC7D67" w:rsidRPr="004622D8">
        <w:t xml:space="preserve">cuerdo </w:t>
      </w:r>
      <w:r w:rsidR="00466FAD" w:rsidRPr="004622D8">
        <w:t>al lineamiento</w:t>
      </w:r>
      <w:r w:rsidR="00FC7D67" w:rsidRPr="004622D8">
        <w:t xml:space="preserve"> de </w:t>
      </w:r>
      <w:proofErr w:type="spellStart"/>
      <w:r w:rsidR="00FC7D67" w:rsidRPr="004622D8">
        <w:t>MinTIC</w:t>
      </w:r>
      <w:proofErr w:type="spellEnd"/>
      <w:r w:rsidR="00FC7D67" w:rsidRPr="004622D8">
        <w:t>.</w:t>
      </w:r>
    </w:p>
    <w:p w:rsidR="00F264B6" w:rsidRPr="004622D8" w:rsidRDefault="00F264B6" w:rsidP="002A022D">
      <w:pPr>
        <w:pStyle w:val="Textoindependiente"/>
        <w:tabs>
          <w:tab w:val="left" w:pos="9214"/>
        </w:tabs>
        <w:ind w:right="-108"/>
      </w:pPr>
    </w:p>
    <w:p w:rsidR="00F264B6" w:rsidRPr="004622D8" w:rsidRDefault="00F264B6" w:rsidP="002A022D">
      <w:pPr>
        <w:tabs>
          <w:tab w:val="left" w:pos="9214"/>
        </w:tabs>
        <w:ind w:right="-108"/>
        <w:rPr>
          <w:rFonts w:eastAsia="Times New Roman"/>
          <w:sz w:val="24"/>
          <w:szCs w:val="24"/>
          <w:lang w:val="es-CO" w:eastAsia="en-US" w:bidi="ar-SA"/>
        </w:rPr>
      </w:pPr>
      <w:r w:rsidRPr="004622D8">
        <w:rPr>
          <w:noProof/>
          <w:sz w:val="24"/>
          <w:szCs w:val="24"/>
          <w:lang w:val="es-CO" w:eastAsia="es-CO" w:bidi="ar-SA"/>
        </w:rPr>
        <w:lastRenderedPageBreak/>
        <w:drawing>
          <wp:inline distT="0" distB="0" distL="0" distR="0" wp14:anchorId="1DDC83C8" wp14:editId="2FB84575">
            <wp:extent cx="5858539" cy="271151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6616" cy="2715248"/>
                    </a:xfrm>
                    <a:prstGeom prst="rect">
                      <a:avLst/>
                    </a:prstGeom>
                    <a:noFill/>
                    <a:ln>
                      <a:noFill/>
                    </a:ln>
                  </pic:spPr>
                </pic:pic>
              </a:graphicData>
            </a:graphic>
          </wp:inline>
        </w:drawing>
      </w:r>
    </w:p>
    <w:p w:rsidR="00F264B6" w:rsidRPr="004622D8" w:rsidRDefault="00E33429" w:rsidP="002A022D">
      <w:pPr>
        <w:tabs>
          <w:tab w:val="left" w:pos="9214"/>
        </w:tabs>
        <w:ind w:right="-108"/>
        <w:jc w:val="center"/>
        <w:rPr>
          <w:b/>
          <w:color w:val="4F81BC"/>
          <w:sz w:val="24"/>
          <w:szCs w:val="24"/>
        </w:rPr>
      </w:pPr>
      <w:bookmarkStart w:id="50" w:name="_Toc40304210"/>
      <w:bookmarkStart w:id="51" w:name="_Toc495610502"/>
      <w:r w:rsidRPr="004622D8">
        <w:rPr>
          <w:b/>
          <w:color w:val="4F81BC"/>
          <w:sz w:val="24"/>
          <w:szCs w:val="24"/>
        </w:rPr>
        <w:t xml:space="preserve">Ilustración 8 </w:t>
      </w:r>
      <w:r w:rsidR="00F264B6" w:rsidRPr="004622D8">
        <w:rPr>
          <w:b/>
          <w:color w:val="4F81BC"/>
          <w:sz w:val="24"/>
          <w:szCs w:val="24"/>
        </w:rPr>
        <w:t>Efectividad de los controles de la ISO 27001:2013</w:t>
      </w:r>
      <w:bookmarkEnd w:id="50"/>
      <w:bookmarkEnd w:id="51"/>
    </w:p>
    <w:p w:rsidR="00F264B6" w:rsidRPr="004622D8" w:rsidRDefault="00F264B6" w:rsidP="002A022D">
      <w:pPr>
        <w:tabs>
          <w:tab w:val="left" w:pos="9214"/>
        </w:tabs>
        <w:ind w:right="-108"/>
        <w:rPr>
          <w:sz w:val="24"/>
          <w:szCs w:val="24"/>
          <w:lang w:eastAsia="en-US"/>
        </w:rPr>
      </w:pPr>
    </w:p>
    <w:p w:rsidR="00F264B6" w:rsidRPr="004622D8" w:rsidRDefault="00F264B6" w:rsidP="002A022D">
      <w:pPr>
        <w:tabs>
          <w:tab w:val="left" w:pos="9214"/>
        </w:tabs>
        <w:ind w:right="-108"/>
        <w:jc w:val="center"/>
        <w:rPr>
          <w:sz w:val="24"/>
          <w:szCs w:val="24"/>
          <w:lang w:eastAsia="en-US"/>
        </w:rPr>
      </w:pPr>
      <w:r w:rsidRPr="004622D8">
        <w:rPr>
          <w:noProof/>
          <w:sz w:val="24"/>
          <w:szCs w:val="24"/>
          <w:lang w:val="es-CO" w:eastAsia="es-CO" w:bidi="ar-SA"/>
        </w:rPr>
        <w:drawing>
          <wp:inline distT="0" distB="0" distL="0" distR="0" wp14:anchorId="4B4D5D04" wp14:editId="71F62F2D">
            <wp:extent cx="6035040" cy="32194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5040" cy="3219450"/>
                    </a:xfrm>
                    <a:prstGeom prst="rect">
                      <a:avLst/>
                    </a:prstGeom>
                    <a:noFill/>
                    <a:ln>
                      <a:noFill/>
                    </a:ln>
                  </pic:spPr>
                </pic:pic>
              </a:graphicData>
            </a:graphic>
          </wp:inline>
        </w:drawing>
      </w:r>
    </w:p>
    <w:p w:rsidR="00F264B6" w:rsidRPr="004622D8" w:rsidRDefault="00E33429" w:rsidP="002A022D">
      <w:pPr>
        <w:tabs>
          <w:tab w:val="left" w:pos="9214"/>
        </w:tabs>
        <w:ind w:right="-108"/>
        <w:jc w:val="center"/>
        <w:rPr>
          <w:b/>
          <w:sz w:val="24"/>
          <w:szCs w:val="24"/>
          <w:lang w:eastAsia="en-US"/>
        </w:rPr>
      </w:pPr>
      <w:bookmarkStart w:id="52" w:name="_Toc40304269"/>
      <w:r w:rsidRPr="004622D8">
        <w:rPr>
          <w:b/>
          <w:color w:val="4F81BC"/>
          <w:sz w:val="24"/>
          <w:szCs w:val="24"/>
        </w:rPr>
        <w:t xml:space="preserve">Ilustración 9 </w:t>
      </w:r>
      <w:r w:rsidR="00F264B6" w:rsidRPr="004622D8">
        <w:rPr>
          <w:b/>
          <w:color w:val="4F81BC"/>
          <w:sz w:val="24"/>
          <w:szCs w:val="24"/>
        </w:rPr>
        <w:t>Efectividad de los controles de la ISO 27001:2013</w:t>
      </w:r>
      <w:bookmarkEnd w:id="52"/>
    </w:p>
    <w:p w:rsidR="00F264B6" w:rsidRPr="004622D8" w:rsidRDefault="00F264B6" w:rsidP="002A022D">
      <w:pPr>
        <w:pStyle w:val="Textoindependiente"/>
        <w:tabs>
          <w:tab w:val="left" w:pos="9214"/>
        </w:tabs>
        <w:ind w:right="-108"/>
      </w:pPr>
    </w:p>
    <w:p w:rsidR="003C2381" w:rsidRDefault="00FC7D67" w:rsidP="002A022D">
      <w:pPr>
        <w:ind w:right="-108"/>
        <w:jc w:val="both"/>
        <w:rPr>
          <w:sz w:val="24"/>
          <w:szCs w:val="24"/>
        </w:rPr>
      </w:pPr>
      <w:r w:rsidRPr="004622D8">
        <w:rPr>
          <w:sz w:val="24"/>
          <w:szCs w:val="24"/>
        </w:rPr>
        <w:t xml:space="preserve">Estos resultados permiten la </w:t>
      </w:r>
      <w:r w:rsidR="00F264B6" w:rsidRPr="004622D8">
        <w:rPr>
          <w:sz w:val="24"/>
          <w:szCs w:val="24"/>
        </w:rPr>
        <w:t>definición de las iniciativas</w:t>
      </w:r>
      <w:r w:rsidRPr="004622D8">
        <w:rPr>
          <w:sz w:val="24"/>
          <w:szCs w:val="24"/>
        </w:rPr>
        <w:t xml:space="preserve"> que</w:t>
      </w:r>
      <w:r w:rsidR="00F264B6" w:rsidRPr="004622D8">
        <w:rPr>
          <w:sz w:val="24"/>
          <w:szCs w:val="24"/>
        </w:rPr>
        <w:t xml:space="preserve"> deberán estar alineadas con los objetivos de TI y permitirán a los funcionarios y contratistas fortalecer sus competencias en TI en Seguridad y confianza Digital.</w:t>
      </w:r>
    </w:p>
    <w:p w:rsidR="000C14C1" w:rsidRDefault="000C14C1" w:rsidP="002A022D">
      <w:pPr>
        <w:ind w:right="-108"/>
        <w:jc w:val="both"/>
        <w:rPr>
          <w:sz w:val="24"/>
          <w:szCs w:val="24"/>
        </w:rPr>
      </w:pPr>
    </w:p>
    <w:p w:rsidR="00894270" w:rsidRPr="00894270" w:rsidRDefault="00894270" w:rsidP="002A022D">
      <w:pPr>
        <w:ind w:right="-108"/>
        <w:jc w:val="both"/>
        <w:rPr>
          <w:sz w:val="24"/>
          <w:szCs w:val="24"/>
        </w:rPr>
      </w:pPr>
    </w:p>
    <w:bookmarkStart w:id="53" w:name="_bookmark14"/>
    <w:bookmarkStart w:id="54" w:name="_Toc60190248"/>
    <w:bookmarkEnd w:id="53"/>
    <w:p w:rsidR="003C2381" w:rsidRPr="004622D8" w:rsidRDefault="000C14C1" w:rsidP="00EF1336">
      <w:pPr>
        <w:pStyle w:val="Ttulo2"/>
        <w:numPr>
          <w:ilvl w:val="0"/>
          <w:numId w:val="76"/>
        </w:numPr>
        <w:tabs>
          <w:tab w:val="left" w:pos="5299"/>
          <w:tab w:val="left" w:pos="5300"/>
          <w:tab w:val="left" w:pos="9214"/>
        </w:tabs>
        <w:spacing w:after="21"/>
        <w:ind w:right="-108"/>
        <w:jc w:val="right"/>
      </w:pPr>
      <w:r w:rsidRPr="004622D8">
        <w:rPr>
          <w:noProof/>
          <w:lang w:val="es-CO" w:eastAsia="es-CO" w:bidi="ar-SA"/>
        </w:rPr>
        <w:lastRenderedPageBreak/>
        <mc:AlternateContent>
          <mc:Choice Requires="wps">
            <w:drawing>
              <wp:anchor distT="0" distB="0" distL="0" distR="0" simplePos="0" relativeHeight="251793408" behindDoc="1" locked="0" layoutInCell="1" allowOverlap="1" wp14:anchorId="0C7CD18E" wp14:editId="2B7FDFF9">
                <wp:simplePos x="0" y="0"/>
                <wp:positionH relativeFrom="margin">
                  <wp:posOffset>1550</wp:posOffset>
                </wp:positionH>
                <wp:positionV relativeFrom="paragraph">
                  <wp:posOffset>322875</wp:posOffset>
                </wp:positionV>
                <wp:extent cx="5828665" cy="0"/>
                <wp:effectExtent l="0" t="0" r="19685" b="19050"/>
                <wp:wrapTopAndBottom/>
                <wp:docPr id="2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665"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FA94" id="Line 281" o:spid="_x0000_s1026" style="position:absolute;z-index:-251523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pt,25.4pt" to="45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" strokecolor="#1c75bb" strokeweight="1.44pt">
                <w10:wrap type="topAndBottom" anchorx="margin"/>
              </v:line>
            </w:pict>
          </mc:Fallback>
        </mc:AlternateContent>
      </w:r>
      <w:r w:rsidR="00243812" w:rsidRPr="004622D8">
        <w:rPr>
          <w:color w:val="1C75BB"/>
          <w:spacing w:val="17"/>
        </w:rPr>
        <w:t>ENTENDIMIENTO</w:t>
      </w:r>
      <w:r w:rsidR="00243812" w:rsidRPr="004622D8">
        <w:rPr>
          <w:color w:val="1C75BB"/>
          <w:spacing w:val="42"/>
        </w:rPr>
        <w:t xml:space="preserve"> </w:t>
      </w:r>
      <w:r w:rsidR="00243812" w:rsidRPr="004622D8">
        <w:rPr>
          <w:color w:val="1C75BB"/>
          <w:spacing w:val="17"/>
        </w:rPr>
        <w:t>ESTRATÉGICO</w:t>
      </w:r>
      <w:bookmarkEnd w:id="54"/>
    </w:p>
    <w:p w:rsidR="003C2381" w:rsidRPr="004622D8" w:rsidRDefault="003C2381" w:rsidP="002A022D">
      <w:pPr>
        <w:pStyle w:val="Textoindependiente"/>
        <w:tabs>
          <w:tab w:val="left" w:pos="9214"/>
        </w:tabs>
        <w:ind w:left="284" w:right="-108" w:hanging="284"/>
      </w:pPr>
    </w:p>
    <w:p w:rsidR="00894270" w:rsidRDefault="00233F3E" w:rsidP="002A022D">
      <w:pPr>
        <w:pStyle w:val="Textoindependiente"/>
        <w:tabs>
          <w:tab w:val="left" w:pos="9214"/>
        </w:tabs>
        <w:ind w:right="-108"/>
        <w:jc w:val="both"/>
      </w:pPr>
      <w:r w:rsidRPr="004622D8">
        <w:t>Este ítem comprende el análisis del modelo operativo y organizacional, las necesidades de información y la alineación de TI con los procesos de la Entidad.</w:t>
      </w:r>
    </w:p>
    <w:p w:rsidR="00894270" w:rsidRPr="004622D8" w:rsidRDefault="00894270" w:rsidP="002A022D">
      <w:pPr>
        <w:pStyle w:val="Textoindependiente"/>
        <w:tabs>
          <w:tab w:val="left" w:pos="9214"/>
        </w:tabs>
        <w:ind w:right="-108"/>
        <w:jc w:val="both"/>
      </w:pPr>
    </w:p>
    <w:p w:rsidR="009625E6" w:rsidRPr="004622D8" w:rsidRDefault="000C14C1" w:rsidP="002A022D">
      <w:pPr>
        <w:pStyle w:val="Ttulo2"/>
        <w:tabs>
          <w:tab w:val="left" w:pos="9214"/>
        </w:tabs>
        <w:ind w:left="284" w:right="-108" w:hanging="284"/>
      </w:pPr>
      <w:bookmarkStart w:id="55" w:name="_bookmark15"/>
      <w:bookmarkStart w:id="56" w:name="_Toc60190249"/>
      <w:bookmarkEnd w:id="55"/>
      <w:r>
        <w:t>15</w:t>
      </w:r>
      <w:r w:rsidR="009625E6" w:rsidRPr="004622D8">
        <w:t xml:space="preserve">.1 </w:t>
      </w:r>
      <w:r w:rsidR="00243812" w:rsidRPr="004622D8">
        <w:t>Modelo Operativo</w:t>
      </w:r>
      <w:bookmarkEnd w:id="56"/>
    </w:p>
    <w:p w:rsidR="009625E6" w:rsidRPr="001B2BEC" w:rsidRDefault="009625E6" w:rsidP="001B2BEC">
      <w:pPr>
        <w:pStyle w:val="Textoindependiente"/>
        <w:tabs>
          <w:tab w:val="left" w:pos="9214"/>
        </w:tabs>
        <w:ind w:right="-108"/>
        <w:jc w:val="both"/>
      </w:pPr>
    </w:p>
    <w:p w:rsidR="003C2381" w:rsidRPr="004622D8" w:rsidRDefault="00243812" w:rsidP="002A022D">
      <w:pPr>
        <w:pStyle w:val="Textoindependiente"/>
        <w:tabs>
          <w:tab w:val="left" w:pos="9214"/>
        </w:tabs>
        <w:ind w:right="-108"/>
        <w:jc w:val="both"/>
      </w:pPr>
      <w:r w:rsidRPr="004622D8">
        <w:t>El modelo operativo del proceso de gestión de Tecnologías de Información, se encuentra enmarcado en los siguientes elementos:</w:t>
      </w:r>
    </w:p>
    <w:p w:rsidR="009625E6" w:rsidRPr="001B2BEC" w:rsidRDefault="009625E6" w:rsidP="001B2BEC">
      <w:pPr>
        <w:pStyle w:val="Textoindependiente"/>
        <w:tabs>
          <w:tab w:val="left" w:pos="9214"/>
        </w:tabs>
        <w:ind w:right="-108"/>
        <w:jc w:val="both"/>
      </w:pPr>
    </w:p>
    <w:p w:rsidR="003C2381" w:rsidRPr="004622D8" w:rsidRDefault="00243812" w:rsidP="002A022D">
      <w:pPr>
        <w:pStyle w:val="Prrafodelista"/>
        <w:numPr>
          <w:ilvl w:val="2"/>
          <w:numId w:val="2"/>
        </w:numPr>
        <w:tabs>
          <w:tab w:val="left" w:pos="1185"/>
          <w:tab w:val="left" w:pos="1186"/>
          <w:tab w:val="left" w:pos="9214"/>
        </w:tabs>
        <w:ind w:left="284" w:right="-108" w:hanging="284"/>
        <w:rPr>
          <w:sz w:val="24"/>
          <w:szCs w:val="24"/>
        </w:rPr>
      </w:pPr>
      <w:r w:rsidRPr="004622D8">
        <w:rPr>
          <w:sz w:val="24"/>
          <w:szCs w:val="24"/>
        </w:rPr>
        <w:t>Plan Nacional de desarrollo</w:t>
      </w:r>
      <w:r w:rsidRPr="004622D8">
        <w:rPr>
          <w:spacing w:val="-3"/>
          <w:sz w:val="24"/>
          <w:szCs w:val="24"/>
        </w:rPr>
        <w:t xml:space="preserve"> </w:t>
      </w:r>
      <w:r w:rsidR="00D149AC" w:rsidRPr="004622D8">
        <w:rPr>
          <w:sz w:val="24"/>
          <w:szCs w:val="24"/>
        </w:rPr>
        <w:t>2018</w:t>
      </w:r>
      <w:r w:rsidR="00233F3E" w:rsidRPr="004622D8">
        <w:rPr>
          <w:sz w:val="24"/>
          <w:szCs w:val="24"/>
        </w:rPr>
        <w:t>-2022</w:t>
      </w:r>
    </w:p>
    <w:p w:rsidR="00F518EF" w:rsidRPr="004622D8" w:rsidRDefault="00243812" w:rsidP="002A022D">
      <w:pPr>
        <w:pStyle w:val="Prrafodelista"/>
        <w:numPr>
          <w:ilvl w:val="2"/>
          <w:numId w:val="2"/>
        </w:numPr>
        <w:tabs>
          <w:tab w:val="left" w:pos="1185"/>
          <w:tab w:val="left" w:pos="1186"/>
          <w:tab w:val="left" w:pos="9214"/>
        </w:tabs>
        <w:ind w:left="284" w:right="-108" w:hanging="284"/>
        <w:rPr>
          <w:sz w:val="24"/>
          <w:szCs w:val="24"/>
        </w:rPr>
      </w:pPr>
      <w:r w:rsidRPr="004622D8">
        <w:rPr>
          <w:sz w:val="24"/>
          <w:szCs w:val="24"/>
        </w:rPr>
        <w:t xml:space="preserve">Plan </w:t>
      </w:r>
      <w:r w:rsidR="00233F3E" w:rsidRPr="004622D8">
        <w:rPr>
          <w:sz w:val="24"/>
          <w:szCs w:val="24"/>
        </w:rPr>
        <w:t>estratégico sectorial 2019-2022</w:t>
      </w:r>
      <w:r w:rsidR="00F518EF" w:rsidRPr="004622D8">
        <w:rPr>
          <w:sz w:val="24"/>
          <w:szCs w:val="24"/>
        </w:rPr>
        <w:t xml:space="preserve"> </w:t>
      </w:r>
    </w:p>
    <w:p w:rsidR="00342B3F" w:rsidRPr="004622D8" w:rsidRDefault="00342B3F" w:rsidP="002A022D">
      <w:pPr>
        <w:pStyle w:val="Prrafodelista"/>
        <w:numPr>
          <w:ilvl w:val="2"/>
          <w:numId w:val="2"/>
        </w:numPr>
        <w:tabs>
          <w:tab w:val="left" w:pos="1185"/>
          <w:tab w:val="left" w:pos="1186"/>
          <w:tab w:val="left" w:pos="9214"/>
        </w:tabs>
        <w:ind w:left="284" w:right="-108" w:hanging="284"/>
        <w:rPr>
          <w:sz w:val="24"/>
          <w:szCs w:val="24"/>
        </w:rPr>
      </w:pPr>
      <w:r w:rsidRPr="004622D8">
        <w:rPr>
          <w:sz w:val="24"/>
          <w:szCs w:val="24"/>
        </w:rPr>
        <w:t xml:space="preserve">Plan Estratégico Institucional </w:t>
      </w:r>
    </w:p>
    <w:p w:rsidR="003C2381" w:rsidRPr="004622D8" w:rsidRDefault="00243812" w:rsidP="002A022D">
      <w:pPr>
        <w:pStyle w:val="Prrafodelista"/>
        <w:numPr>
          <w:ilvl w:val="2"/>
          <w:numId w:val="2"/>
        </w:numPr>
        <w:tabs>
          <w:tab w:val="left" w:pos="1185"/>
          <w:tab w:val="left" w:pos="1186"/>
          <w:tab w:val="left" w:pos="9214"/>
        </w:tabs>
        <w:ind w:left="284" w:right="-108" w:hanging="284"/>
        <w:rPr>
          <w:sz w:val="24"/>
          <w:szCs w:val="24"/>
        </w:rPr>
      </w:pPr>
      <w:r w:rsidRPr="004622D8">
        <w:rPr>
          <w:sz w:val="24"/>
          <w:szCs w:val="24"/>
        </w:rPr>
        <w:t>Plan acción</w:t>
      </w:r>
      <w:r w:rsidRPr="004622D8">
        <w:rPr>
          <w:spacing w:val="3"/>
          <w:sz w:val="24"/>
          <w:szCs w:val="24"/>
        </w:rPr>
        <w:t xml:space="preserve"> </w:t>
      </w:r>
      <w:r w:rsidRPr="004622D8">
        <w:rPr>
          <w:sz w:val="24"/>
          <w:szCs w:val="24"/>
        </w:rPr>
        <w:t>institucional</w:t>
      </w:r>
    </w:p>
    <w:p w:rsidR="003C2381" w:rsidRPr="004622D8" w:rsidRDefault="00D9274E" w:rsidP="002A022D">
      <w:pPr>
        <w:pStyle w:val="Prrafodelista"/>
        <w:numPr>
          <w:ilvl w:val="2"/>
          <w:numId w:val="2"/>
        </w:numPr>
        <w:tabs>
          <w:tab w:val="left" w:pos="1185"/>
          <w:tab w:val="left" w:pos="1186"/>
          <w:tab w:val="left" w:pos="9214"/>
        </w:tabs>
        <w:ind w:left="284" w:right="-108" w:hanging="284"/>
        <w:rPr>
          <w:sz w:val="24"/>
          <w:szCs w:val="24"/>
        </w:rPr>
      </w:pPr>
      <w:r w:rsidRPr="004622D8">
        <w:rPr>
          <w:sz w:val="24"/>
          <w:szCs w:val="24"/>
        </w:rPr>
        <w:t>Sistema de G</w:t>
      </w:r>
      <w:r w:rsidR="00243812" w:rsidRPr="004622D8">
        <w:rPr>
          <w:sz w:val="24"/>
          <w:szCs w:val="24"/>
        </w:rPr>
        <w:t>estión integral de APC-Colombia.</w:t>
      </w:r>
    </w:p>
    <w:p w:rsidR="003C2381" w:rsidRPr="004622D8" w:rsidRDefault="003C2381" w:rsidP="002A022D">
      <w:pPr>
        <w:pStyle w:val="Textoindependiente"/>
        <w:tabs>
          <w:tab w:val="left" w:pos="9214"/>
        </w:tabs>
        <w:ind w:right="-108"/>
        <w:rPr>
          <w:b/>
        </w:rPr>
      </w:pPr>
    </w:p>
    <w:p w:rsidR="003C2381" w:rsidRPr="004622D8" w:rsidRDefault="000C14C1" w:rsidP="002A022D">
      <w:pPr>
        <w:pStyle w:val="Ttulo2"/>
        <w:tabs>
          <w:tab w:val="left" w:pos="9214"/>
        </w:tabs>
        <w:ind w:left="284" w:right="-108" w:hanging="284"/>
      </w:pPr>
      <w:bookmarkStart w:id="57" w:name="_bookmark16"/>
      <w:bookmarkStart w:id="58" w:name="_Toc60190250"/>
      <w:bookmarkEnd w:id="57"/>
      <w:r>
        <w:t>15</w:t>
      </w:r>
      <w:r w:rsidR="009625E6" w:rsidRPr="004622D8">
        <w:t xml:space="preserve">.2. </w:t>
      </w:r>
      <w:r w:rsidR="00243812" w:rsidRPr="004622D8">
        <w:t>Necesidades de Información</w:t>
      </w:r>
      <w:bookmarkEnd w:id="58"/>
    </w:p>
    <w:p w:rsidR="003C2381" w:rsidRPr="004622D8" w:rsidRDefault="003C2381" w:rsidP="002A022D">
      <w:pPr>
        <w:pStyle w:val="Textoindependiente"/>
        <w:tabs>
          <w:tab w:val="left" w:pos="9214"/>
        </w:tabs>
        <w:ind w:left="284" w:right="-108" w:hanging="284"/>
        <w:rPr>
          <w:b/>
        </w:rPr>
      </w:pPr>
    </w:p>
    <w:p w:rsidR="003C2381" w:rsidRPr="004622D8" w:rsidRDefault="00454A65" w:rsidP="002A022D">
      <w:pPr>
        <w:pStyle w:val="Textoindependiente"/>
        <w:tabs>
          <w:tab w:val="left" w:pos="9214"/>
        </w:tabs>
        <w:ind w:right="-108"/>
        <w:jc w:val="both"/>
      </w:pPr>
      <w:r w:rsidRPr="004622D8">
        <w:t>A partir del catálogo de servicios, los flujos de datos identificados y el catálogo de información, se pueden identificar las diferentes necesidades enmarcadas en los propósitos de la política de Gobierno Digital.</w:t>
      </w:r>
    </w:p>
    <w:p w:rsidR="003C2381" w:rsidRPr="004622D8" w:rsidRDefault="003C2381" w:rsidP="002A022D">
      <w:pPr>
        <w:pStyle w:val="Textoindependiente"/>
        <w:tabs>
          <w:tab w:val="left" w:pos="9214"/>
        </w:tabs>
        <w:ind w:left="284" w:right="-108" w:hanging="284"/>
      </w:pPr>
    </w:p>
    <w:p w:rsidR="003C2381" w:rsidRPr="004622D8" w:rsidRDefault="00B2736B" w:rsidP="002A022D">
      <w:pPr>
        <w:pStyle w:val="Ttulo2"/>
        <w:tabs>
          <w:tab w:val="left" w:pos="709"/>
          <w:tab w:val="left" w:pos="9214"/>
        </w:tabs>
        <w:ind w:left="284" w:right="-108" w:hanging="284"/>
      </w:pPr>
      <w:bookmarkStart w:id="59" w:name="_bookmark17"/>
      <w:bookmarkStart w:id="60" w:name="_Toc60190251"/>
      <w:bookmarkEnd w:id="59"/>
      <w:r>
        <w:t>15</w:t>
      </w:r>
      <w:r w:rsidR="009625E6" w:rsidRPr="004622D8">
        <w:t>.3. Alineación</w:t>
      </w:r>
      <w:r w:rsidR="00243812" w:rsidRPr="004622D8">
        <w:t xml:space="preserve"> de TI con los procesos.</w:t>
      </w:r>
      <w:bookmarkEnd w:id="60"/>
    </w:p>
    <w:p w:rsidR="003C2381" w:rsidRPr="004622D8" w:rsidRDefault="003C2381" w:rsidP="002A022D">
      <w:pPr>
        <w:pStyle w:val="Textoindependiente"/>
        <w:tabs>
          <w:tab w:val="left" w:pos="9214"/>
        </w:tabs>
        <w:ind w:left="284" w:right="-108" w:hanging="284"/>
        <w:rPr>
          <w:b/>
        </w:rPr>
      </w:pPr>
    </w:p>
    <w:p w:rsidR="003C2381" w:rsidRPr="004622D8" w:rsidRDefault="00D149AC" w:rsidP="002A022D">
      <w:pPr>
        <w:pStyle w:val="Textoindependiente"/>
        <w:tabs>
          <w:tab w:val="left" w:pos="9214"/>
        </w:tabs>
        <w:ind w:right="-108"/>
        <w:jc w:val="both"/>
      </w:pPr>
      <w:r w:rsidRPr="004622D8">
        <w:t xml:space="preserve">Los </w:t>
      </w:r>
      <w:r w:rsidR="00243812" w:rsidRPr="004622D8">
        <w:t>sis</w:t>
      </w:r>
      <w:r w:rsidR="00B85C48" w:rsidRPr="004622D8">
        <w:t xml:space="preserve">temas de información que </w:t>
      </w:r>
      <w:r w:rsidR="00243812" w:rsidRPr="004622D8">
        <w:t>ap</w:t>
      </w:r>
      <w:r w:rsidR="00B85C48" w:rsidRPr="004622D8">
        <w:t xml:space="preserve">oyan los procesos estratégicos, misionales, apoyo y evaluación </w:t>
      </w:r>
      <w:r w:rsidR="00243812" w:rsidRPr="004622D8">
        <w:t>de la Agencia también están identificados en la matriz de estrategias de</w:t>
      </w:r>
      <w:r w:rsidR="00243812" w:rsidRPr="004622D8">
        <w:rPr>
          <w:spacing w:val="-12"/>
        </w:rPr>
        <w:t xml:space="preserve"> </w:t>
      </w:r>
      <w:r w:rsidR="00243812" w:rsidRPr="004622D8">
        <w:t>TI.</w:t>
      </w:r>
    </w:p>
    <w:p w:rsidR="00B85C48" w:rsidRPr="004622D8" w:rsidRDefault="00B85C48" w:rsidP="002A022D">
      <w:pPr>
        <w:pStyle w:val="Textoindependiente"/>
        <w:tabs>
          <w:tab w:val="left" w:pos="9214"/>
        </w:tabs>
        <w:spacing w:before="92"/>
        <w:ind w:left="465" w:right="-108"/>
        <w:jc w:val="both"/>
      </w:pPr>
    </w:p>
    <w:tbl>
      <w:tblPr>
        <w:tblStyle w:val="TableNormal1"/>
        <w:tblW w:w="0" w:type="auto"/>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2694"/>
        <w:gridCol w:w="2410"/>
        <w:gridCol w:w="4535"/>
      </w:tblGrid>
      <w:tr w:rsidR="00E307B1" w:rsidRPr="004622D8" w:rsidTr="00BD7520">
        <w:trPr>
          <w:trHeight w:val="505"/>
        </w:trPr>
        <w:tc>
          <w:tcPr>
            <w:tcW w:w="2694" w:type="dxa"/>
            <w:shd w:val="clear" w:color="auto" w:fill="0070C0"/>
          </w:tcPr>
          <w:p w:rsidR="00E307B1" w:rsidRPr="004622D8" w:rsidRDefault="00BD7520" w:rsidP="002A022D">
            <w:pPr>
              <w:pStyle w:val="TableParagraph"/>
              <w:tabs>
                <w:tab w:val="left" w:pos="9214"/>
              </w:tabs>
              <w:ind w:right="-108"/>
              <w:jc w:val="center"/>
              <w:rPr>
                <w:rFonts w:ascii="Arial" w:hAnsi="Arial" w:cs="Arial"/>
                <w:b/>
                <w:sz w:val="24"/>
                <w:szCs w:val="24"/>
              </w:rPr>
            </w:pPr>
            <w:r w:rsidRPr="004622D8">
              <w:rPr>
                <w:rFonts w:ascii="Arial" w:hAnsi="Arial" w:cs="Arial"/>
                <w:b/>
                <w:color w:val="FFFFFF"/>
                <w:sz w:val="24"/>
                <w:szCs w:val="24"/>
              </w:rPr>
              <w:t>PROCESO</w:t>
            </w:r>
          </w:p>
        </w:tc>
        <w:tc>
          <w:tcPr>
            <w:tcW w:w="2410" w:type="dxa"/>
            <w:shd w:val="clear" w:color="auto" w:fill="0070C0"/>
          </w:tcPr>
          <w:p w:rsidR="00E307B1" w:rsidRPr="004622D8" w:rsidRDefault="00BD7520" w:rsidP="002A022D">
            <w:pPr>
              <w:pStyle w:val="TableParagraph"/>
              <w:tabs>
                <w:tab w:val="left" w:pos="9214"/>
              </w:tabs>
              <w:spacing w:before="2"/>
              <w:ind w:right="-108"/>
              <w:jc w:val="center"/>
              <w:rPr>
                <w:rFonts w:ascii="Arial" w:hAnsi="Arial" w:cs="Arial"/>
                <w:b/>
                <w:sz w:val="24"/>
                <w:szCs w:val="24"/>
              </w:rPr>
            </w:pPr>
            <w:r w:rsidRPr="004622D8">
              <w:rPr>
                <w:rFonts w:ascii="Arial" w:hAnsi="Arial" w:cs="Arial"/>
                <w:b/>
                <w:color w:val="FFFFFF"/>
                <w:sz w:val="24"/>
                <w:szCs w:val="24"/>
              </w:rPr>
              <w:t>CATEGORÍA DE PROCESO</w:t>
            </w:r>
          </w:p>
        </w:tc>
        <w:tc>
          <w:tcPr>
            <w:tcW w:w="4535" w:type="dxa"/>
            <w:shd w:val="clear" w:color="auto" w:fill="0070C0"/>
          </w:tcPr>
          <w:p w:rsidR="00E307B1" w:rsidRPr="004622D8" w:rsidRDefault="00BD7520" w:rsidP="002A022D">
            <w:pPr>
              <w:pStyle w:val="TableParagraph"/>
              <w:tabs>
                <w:tab w:val="left" w:pos="9214"/>
              </w:tabs>
              <w:spacing w:before="2"/>
              <w:ind w:right="-108"/>
              <w:jc w:val="center"/>
              <w:rPr>
                <w:rFonts w:ascii="Arial" w:hAnsi="Arial" w:cs="Arial"/>
                <w:b/>
                <w:sz w:val="24"/>
                <w:szCs w:val="24"/>
              </w:rPr>
            </w:pPr>
            <w:r w:rsidRPr="004622D8">
              <w:rPr>
                <w:rFonts w:ascii="Arial" w:hAnsi="Arial" w:cs="Arial"/>
                <w:b/>
                <w:color w:val="FFFFFF"/>
                <w:sz w:val="24"/>
                <w:szCs w:val="24"/>
              </w:rPr>
              <w:t>SOLUCIONES TECNOLÓGICAS DE APOYO</w:t>
            </w:r>
          </w:p>
        </w:tc>
      </w:tr>
      <w:tr w:rsidR="00E307B1" w:rsidRPr="004622D8" w:rsidTr="00894270">
        <w:trPr>
          <w:trHeight w:val="1012"/>
        </w:trPr>
        <w:tc>
          <w:tcPr>
            <w:tcW w:w="2694" w:type="dxa"/>
          </w:tcPr>
          <w:p w:rsidR="00E307B1" w:rsidRPr="004622D8" w:rsidRDefault="00E307B1" w:rsidP="000C14C1">
            <w:pPr>
              <w:pStyle w:val="TableParagraph"/>
              <w:tabs>
                <w:tab w:val="left" w:pos="2552"/>
                <w:tab w:val="left" w:pos="9214"/>
              </w:tabs>
              <w:ind w:right="144"/>
              <w:jc w:val="both"/>
              <w:rPr>
                <w:rFonts w:ascii="Arial" w:hAnsi="Arial" w:cs="Arial"/>
                <w:sz w:val="24"/>
                <w:szCs w:val="24"/>
              </w:rPr>
            </w:pPr>
            <w:r w:rsidRPr="004622D8">
              <w:rPr>
                <w:rFonts w:ascii="Arial" w:hAnsi="Arial" w:cs="Arial"/>
                <w:sz w:val="24"/>
                <w:szCs w:val="24"/>
              </w:rPr>
              <w:t>Direccionamiento estratégico y planeación</w:t>
            </w:r>
          </w:p>
        </w:tc>
        <w:tc>
          <w:tcPr>
            <w:tcW w:w="2410" w:type="dxa"/>
          </w:tcPr>
          <w:p w:rsidR="00E307B1" w:rsidRPr="004622D8" w:rsidRDefault="00E307B1" w:rsidP="000C14C1">
            <w:pPr>
              <w:pStyle w:val="TableParagraph"/>
              <w:tabs>
                <w:tab w:val="left" w:pos="9214"/>
              </w:tabs>
              <w:ind w:left="217" w:right="-108"/>
              <w:rPr>
                <w:rFonts w:ascii="Arial" w:hAnsi="Arial" w:cs="Arial"/>
                <w:sz w:val="24"/>
                <w:szCs w:val="24"/>
              </w:rPr>
            </w:pPr>
            <w:r w:rsidRPr="004622D8">
              <w:rPr>
                <w:rFonts w:ascii="Arial" w:hAnsi="Arial" w:cs="Arial"/>
                <w:sz w:val="24"/>
                <w:szCs w:val="24"/>
              </w:rPr>
              <w:t>Estratégico</w:t>
            </w:r>
          </w:p>
        </w:tc>
        <w:tc>
          <w:tcPr>
            <w:tcW w:w="4535" w:type="dxa"/>
          </w:tcPr>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 xml:space="preserve">Sistema </w:t>
            </w:r>
            <w:r w:rsidR="00B85C48" w:rsidRPr="004622D8">
              <w:rPr>
                <w:rFonts w:ascii="Arial" w:hAnsi="Arial" w:cs="Arial"/>
                <w:sz w:val="24"/>
                <w:szCs w:val="24"/>
              </w:rPr>
              <w:t xml:space="preserve">de Información </w:t>
            </w:r>
            <w:r w:rsidRPr="004622D8">
              <w:rPr>
                <w:rFonts w:ascii="Arial" w:hAnsi="Arial" w:cs="Arial"/>
                <w:sz w:val="24"/>
                <w:szCs w:val="24"/>
              </w:rPr>
              <w:t>de gestión Integral</w:t>
            </w:r>
            <w:r w:rsidR="00B85C48" w:rsidRPr="004622D8">
              <w:rPr>
                <w:rFonts w:ascii="Arial" w:hAnsi="Arial" w:cs="Arial"/>
                <w:sz w:val="24"/>
                <w:szCs w:val="24"/>
              </w:rPr>
              <w:t xml:space="preserve"> – Brújula</w:t>
            </w:r>
          </w:p>
          <w:p w:rsidR="00B85C48"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p w:rsidR="00E307B1" w:rsidRPr="004622D8" w:rsidRDefault="00E307B1" w:rsidP="002A022D">
            <w:pPr>
              <w:pStyle w:val="TableParagraph"/>
              <w:tabs>
                <w:tab w:val="left" w:pos="9214"/>
              </w:tabs>
              <w:spacing w:before="1"/>
              <w:ind w:right="-108"/>
              <w:rPr>
                <w:rFonts w:ascii="Arial" w:hAnsi="Arial" w:cs="Arial"/>
                <w:sz w:val="24"/>
                <w:szCs w:val="24"/>
              </w:rPr>
            </w:pPr>
          </w:p>
        </w:tc>
      </w:tr>
      <w:tr w:rsidR="00E307B1" w:rsidRPr="004622D8" w:rsidTr="00894270">
        <w:trPr>
          <w:trHeight w:val="758"/>
        </w:trPr>
        <w:tc>
          <w:tcPr>
            <w:tcW w:w="2694" w:type="dxa"/>
          </w:tcPr>
          <w:p w:rsidR="00E307B1" w:rsidRPr="004622D8" w:rsidRDefault="00894270" w:rsidP="000C14C1">
            <w:pPr>
              <w:pStyle w:val="TableParagraph"/>
              <w:tabs>
                <w:tab w:val="left" w:pos="107"/>
                <w:tab w:val="left" w:pos="2552"/>
                <w:tab w:val="left" w:pos="9214"/>
              </w:tabs>
              <w:ind w:right="144"/>
              <w:jc w:val="both"/>
              <w:rPr>
                <w:rFonts w:ascii="Arial" w:hAnsi="Arial" w:cs="Arial"/>
                <w:sz w:val="24"/>
                <w:szCs w:val="24"/>
              </w:rPr>
            </w:pPr>
            <w:r>
              <w:rPr>
                <w:rFonts w:ascii="Arial" w:hAnsi="Arial" w:cs="Arial"/>
                <w:sz w:val="24"/>
                <w:szCs w:val="24"/>
              </w:rPr>
              <w:t xml:space="preserve">Identificación </w:t>
            </w:r>
            <w:r w:rsidR="00E307B1" w:rsidRPr="004622D8">
              <w:rPr>
                <w:rFonts w:ascii="Arial" w:hAnsi="Arial" w:cs="Arial"/>
                <w:sz w:val="24"/>
                <w:szCs w:val="24"/>
              </w:rPr>
              <w:t>y</w:t>
            </w:r>
            <w:r w:rsidR="00B85C48" w:rsidRPr="004622D8">
              <w:rPr>
                <w:rFonts w:ascii="Arial" w:hAnsi="Arial" w:cs="Arial"/>
                <w:sz w:val="24"/>
                <w:szCs w:val="24"/>
              </w:rPr>
              <w:t xml:space="preserve"> </w:t>
            </w:r>
            <w:r w:rsidR="00E307B1" w:rsidRPr="004622D8">
              <w:rPr>
                <w:rFonts w:ascii="Arial" w:hAnsi="Arial" w:cs="Arial"/>
                <w:sz w:val="24"/>
                <w:szCs w:val="24"/>
              </w:rPr>
              <w:t>priorización</w:t>
            </w:r>
            <w:r w:rsidR="00B85C48" w:rsidRPr="004622D8">
              <w:rPr>
                <w:rFonts w:ascii="Arial" w:hAnsi="Arial" w:cs="Arial"/>
                <w:sz w:val="24"/>
                <w:szCs w:val="24"/>
              </w:rPr>
              <w:t xml:space="preserve"> de </w:t>
            </w:r>
            <w:r w:rsidR="00E307B1" w:rsidRPr="004622D8">
              <w:rPr>
                <w:rFonts w:ascii="Arial" w:hAnsi="Arial" w:cs="Arial"/>
                <w:spacing w:val="-9"/>
                <w:sz w:val="24"/>
                <w:szCs w:val="24"/>
              </w:rPr>
              <w:t xml:space="preserve">la </w:t>
            </w:r>
            <w:r w:rsidR="00E307B1" w:rsidRPr="004622D8">
              <w:rPr>
                <w:rFonts w:ascii="Arial" w:hAnsi="Arial" w:cs="Arial"/>
                <w:sz w:val="24"/>
                <w:szCs w:val="24"/>
              </w:rPr>
              <w:t>cooperación</w:t>
            </w:r>
            <w:r w:rsidR="00E307B1" w:rsidRPr="004622D8">
              <w:rPr>
                <w:rFonts w:ascii="Arial" w:hAnsi="Arial" w:cs="Arial"/>
                <w:spacing w:val="-21"/>
                <w:sz w:val="24"/>
                <w:szCs w:val="24"/>
              </w:rPr>
              <w:t xml:space="preserve"> </w:t>
            </w:r>
            <w:r w:rsidR="00E307B1" w:rsidRPr="004622D8">
              <w:rPr>
                <w:rFonts w:ascii="Arial" w:hAnsi="Arial" w:cs="Arial"/>
                <w:sz w:val="24"/>
                <w:szCs w:val="24"/>
              </w:rPr>
              <w:t>internacional</w:t>
            </w:r>
          </w:p>
        </w:tc>
        <w:tc>
          <w:tcPr>
            <w:tcW w:w="2410" w:type="dxa"/>
            <w:vMerge w:val="restart"/>
          </w:tcPr>
          <w:p w:rsidR="00E307B1" w:rsidRPr="004622D8" w:rsidRDefault="00E307B1" w:rsidP="002A022D">
            <w:pPr>
              <w:pStyle w:val="TableParagraph"/>
              <w:tabs>
                <w:tab w:val="left" w:pos="9214"/>
              </w:tabs>
              <w:ind w:left="0" w:right="-108"/>
              <w:rPr>
                <w:rFonts w:ascii="Arial" w:hAnsi="Arial" w:cs="Arial"/>
                <w:sz w:val="24"/>
                <w:szCs w:val="24"/>
              </w:rPr>
            </w:pPr>
          </w:p>
          <w:p w:rsidR="00E307B1" w:rsidRPr="004622D8" w:rsidRDefault="00E307B1" w:rsidP="002A022D">
            <w:pPr>
              <w:pStyle w:val="TableParagraph"/>
              <w:tabs>
                <w:tab w:val="left" w:pos="9214"/>
              </w:tabs>
              <w:ind w:left="0" w:right="-108"/>
              <w:rPr>
                <w:rFonts w:ascii="Arial" w:hAnsi="Arial" w:cs="Arial"/>
                <w:sz w:val="24"/>
                <w:szCs w:val="24"/>
              </w:rPr>
            </w:pPr>
          </w:p>
          <w:p w:rsidR="00E307B1" w:rsidRPr="004622D8" w:rsidRDefault="00E307B1" w:rsidP="002A022D">
            <w:pPr>
              <w:pStyle w:val="TableParagraph"/>
              <w:tabs>
                <w:tab w:val="left" w:pos="9214"/>
              </w:tabs>
              <w:spacing w:before="204"/>
              <w:ind w:left="268" w:right="-108"/>
              <w:rPr>
                <w:rFonts w:ascii="Arial" w:hAnsi="Arial" w:cs="Arial"/>
                <w:sz w:val="24"/>
                <w:szCs w:val="24"/>
              </w:rPr>
            </w:pPr>
            <w:r w:rsidRPr="004622D8">
              <w:rPr>
                <w:rFonts w:ascii="Arial" w:hAnsi="Arial" w:cs="Arial"/>
                <w:sz w:val="24"/>
                <w:szCs w:val="24"/>
              </w:rPr>
              <w:t>Misionales</w:t>
            </w:r>
          </w:p>
        </w:tc>
        <w:tc>
          <w:tcPr>
            <w:tcW w:w="4535" w:type="dxa"/>
            <w:vMerge w:val="restart"/>
          </w:tcPr>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 xml:space="preserve">Sistema de información </w:t>
            </w:r>
            <w:r w:rsidR="00B85C48" w:rsidRPr="004622D8">
              <w:rPr>
                <w:rFonts w:ascii="Arial" w:hAnsi="Arial" w:cs="Arial"/>
                <w:sz w:val="24"/>
                <w:szCs w:val="24"/>
              </w:rPr>
              <w:t>- Cíclope</w:t>
            </w:r>
          </w:p>
          <w:p w:rsidR="00E307B1" w:rsidRPr="004622D8" w:rsidRDefault="00B85C48" w:rsidP="002A022D">
            <w:pPr>
              <w:pStyle w:val="TableParagraph"/>
              <w:tabs>
                <w:tab w:val="left" w:pos="1403"/>
                <w:tab w:val="left" w:pos="9214"/>
              </w:tabs>
              <w:ind w:right="-108"/>
              <w:rPr>
                <w:rFonts w:ascii="Arial" w:hAnsi="Arial" w:cs="Arial"/>
                <w:sz w:val="24"/>
                <w:szCs w:val="24"/>
              </w:rPr>
            </w:pPr>
            <w:r w:rsidRPr="004622D8">
              <w:rPr>
                <w:rFonts w:ascii="Arial" w:hAnsi="Arial" w:cs="Arial"/>
                <w:sz w:val="24"/>
                <w:szCs w:val="24"/>
              </w:rPr>
              <w:t xml:space="preserve">Sistema de </w:t>
            </w:r>
            <w:r w:rsidR="00E307B1" w:rsidRPr="004622D8">
              <w:rPr>
                <w:rFonts w:ascii="Arial" w:hAnsi="Arial" w:cs="Arial"/>
                <w:sz w:val="24"/>
                <w:szCs w:val="24"/>
              </w:rPr>
              <w:t>Gestión</w:t>
            </w:r>
            <w:r w:rsidRPr="004622D8">
              <w:rPr>
                <w:rFonts w:ascii="Arial" w:hAnsi="Arial" w:cs="Arial"/>
                <w:sz w:val="24"/>
                <w:szCs w:val="24"/>
              </w:rPr>
              <w:t xml:space="preserve"> D</w:t>
            </w:r>
            <w:r w:rsidR="00E307B1" w:rsidRPr="004622D8">
              <w:rPr>
                <w:rFonts w:ascii="Arial" w:hAnsi="Arial" w:cs="Arial"/>
                <w:spacing w:val="-3"/>
                <w:sz w:val="24"/>
                <w:szCs w:val="24"/>
              </w:rPr>
              <w:t xml:space="preserve">ocumental </w:t>
            </w:r>
            <w:r w:rsidRPr="004622D8">
              <w:rPr>
                <w:rFonts w:ascii="Arial" w:hAnsi="Arial" w:cs="Arial"/>
                <w:spacing w:val="-3"/>
                <w:sz w:val="24"/>
                <w:szCs w:val="24"/>
              </w:rPr>
              <w:t xml:space="preserve">- </w:t>
            </w:r>
            <w:r w:rsidR="00E307B1" w:rsidRPr="004622D8">
              <w:rPr>
                <w:rFonts w:ascii="Arial" w:hAnsi="Arial" w:cs="Arial"/>
                <w:sz w:val="24"/>
                <w:szCs w:val="24"/>
              </w:rPr>
              <w:t>Orfeo</w:t>
            </w:r>
          </w:p>
        </w:tc>
      </w:tr>
      <w:tr w:rsidR="00E307B1" w:rsidRPr="004622D8" w:rsidTr="00E63561">
        <w:trPr>
          <w:trHeight w:val="275"/>
        </w:trPr>
        <w:tc>
          <w:tcPr>
            <w:tcW w:w="2694" w:type="dxa"/>
          </w:tcPr>
          <w:p w:rsidR="00E307B1" w:rsidRPr="004622D8" w:rsidRDefault="00E307B1" w:rsidP="000C14C1">
            <w:pPr>
              <w:pStyle w:val="TableParagraph"/>
              <w:tabs>
                <w:tab w:val="left" w:pos="1722"/>
                <w:tab w:val="left" w:pos="2442"/>
                <w:tab w:val="left" w:pos="2502"/>
                <w:tab w:val="left" w:pos="2552"/>
                <w:tab w:val="left" w:pos="9214"/>
              </w:tabs>
              <w:ind w:right="144"/>
              <w:jc w:val="both"/>
              <w:rPr>
                <w:rFonts w:ascii="Arial" w:hAnsi="Arial" w:cs="Arial"/>
                <w:sz w:val="24"/>
                <w:szCs w:val="24"/>
              </w:rPr>
            </w:pPr>
            <w:r w:rsidRPr="004622D8">
              <w:rPr>
                <w:rFonts w:ascii="Arial" w:hAnsi="Arial" w:cs="Arial"/>
                <w:sz w:val="24"/>
                <w:szCs w:val="24"/>
              </w:rPr>
              <w:t>Preparación</w:t>
            </w:r>
            <w:r w:rsidRPr="004622D8">
              <w:rPr>
                <w:rFonts w:ascii="Arial" w:hAnsi="Arial" w:cs="Arial"/>
                <w:sz w:val="24"/>
                <w:szCs w:val="24"/>
              </w:rPr>
              <w:tab/>
            </w:r>
            <w:r w:rsidR="00612472" w:rsidRPr="004622D8">
              <w:rPr>
                <w:rFonts w:ascii="Arial" w:hAnsi="Arial" w:cs="Arial"/>
                <w:spacing w:val="-18"/>
                <w:sz w:val="24"/>
                <w:szCs w:val="24"/>
              </w:rPr>
              <w:t>y formulación</w:t>
            </w:r>
            <w:r w:rsidR="00B85C48" w:rsidRPr="004622D8">
              <w:rPr>
                <w:rFonts w:ascii="Arial" w:hAnsi="Arial" w:cs="Arial"/>
                <w:sz w:val="24"/>
                <w:szCs w:val="24"/>
              </w:rPr>
              <w:t xml:space="preserve"> </w:t>
            </w:r>
            <w:r w:rsidRPr="004622D8">
              <w:rPr>
                <w:rFonts w:ascii="Arial" w:hAnsi="Arial" w:cs="Arial"/>
                <w:sz w:val="24"/>
                <w:szCs w:val="24"/>
              </w:rPr>
              <w:t>de</w:t>
            </w:r>
            <w:r w:rsidR="00B85C48" w:rsidRPr="004622D8">
              <w:rPr>
                <w:rFonts w:ascii="Arial" w:hAnsi="Arial" w:cs="Arial"/>
                <w:sz w:val="24"/>
                <w:szCs w:val="24"/>
              </w:rPr>
              <w:t xml:space="preserve"> </w:t>
            </w:r>
            <w:r w:rsidRPr="004622D8">
              <w:rPr>
                <w:rFonts w:ascii="Arial" w:hAnsi="Arial" w:cs="Arial"/>
                <w:spacing w:val="-10"/>
                <w:sz w:val="24"/>
                <w:szCs w:val="24"/>
              </w:rPr>
              <w:t>la</w:t>
            </w:r>
            <w:r w:rsidR="00B85C48" w:rsidRPr="004622D8">
              <w:rPr>
                <w:rFonts w:ascii="Arial" w:hAnsi="Arial" w:cs="Arial"/>
                <w:spacing w:val="-10"/>
                <w:sz w:val="24"/>
                <w:szCs w:val="24"/>
              </w:rPr>
              <w:t xml:space="preserve"> </w:t>
            </w:r>
            <w:r w:rsidRPr="004622D8">
              <w:rPr>
                <w:rFonts w:ascii="Arial" w:hAnsi="Arial" w:cs="Arial"/>
                <w:sz w:val="24"/>
                <w:szCs w:val="24"/>
              </w:rPr>
              <w:t>cooperación</w:t>
            </w:r>
            <w:r w:rsidRPr="004622D8">
              <w:rPr>
                <w:rFonts w:ascii="Arial" w:hAnsi="Arial" w:cs="Arial"/>
                <w:spacing w:val="-9"/>
                <w:sz w:val="24"/>
                <w:szCs w:val="24"/>
              </w:rPr>
              <w:t xml:space="preserve"> </w:t>
            </w:r>
            <w:r w:rsidRPr="004622D8">
              <w:rPr>
                <w:rFonts w:ascii="Arial" w:hAnsi="Arial" w:cs="Arial"/>
                <w:sz w:val="24"/>
                <w:szCs w:val="24"/>
              </w:rPr>
              <w:lastRenderedPageBreak/>
              <w:t>internacional</w:t>
            </w:r>
          </w:p>
        </w:tc>
        <w:tc>
          <w:tcPr>
            <w:tcW w:w="2410" w:type="dxa"/>
            <w:vMerge/>
          </w:tcPr>
          <w:p w:rsidR="00E307B1" w:rsidRPr="004622D8" w:rsidRDefault="00E307B1" w:rsidP="002A022D">
            <w:pPr>
              <w:tabs>
                <w:tab w:val="left" w:pos="9214"/>
              </w:tabs>
              <w:ind w:right="-108"/>
              <w:rPr>
                <w:sz w:val="24"/>
                <w:szCs w:val="24"/>
              </w:rPr>
            </w:pPr>
          </w:p>
        </w:tc>
        <w:tc>
          <w:tcPr>
            <w:tcW w:w="4535" w:type="dxa"/>
            <w:vMerge/>
          </w:tcPr>
          <w:p w:rsidR="00E307B1" w:rsidRPr="004622D8" w:rsidRDefault="00E307B1" w:rsidP="002A022D">
            <w:pPr>
              <w:tabs>
                <w:tab w:val="left" w:pos="9214"/>
              </w:tabs>
              <w:ind w:right="-108"/>
              <w:rPr>
                <w:sz w:val="24"/>
                <w:szCs w:val="24"/>
              </w:rPr>
            </w:pPr>
          </w:p>
        </w:tc>
      </w:tr>
      <w:tr w:rsidR="00E307B1" w:rsidRPr="004622D8" w:rsidTr="00894270">
        <w:trPr>
          <w:trHeight w:val="757"/>
        </w:trPr>
        <w:tc>
          <w:tcPr>
            <w:tcW w:w="2694" w:type="dxa"/>
          </w:tcPr>
          <w:p w:rsidR="00E307B1" w:rsidRPr="004622D8" w:rsidRDefault="00E307B1" w:rsidP="000C14C1">
            <w:pPr>
              <w:pStyle w:val="TableParagraph"/>
              <w:tabs>
                <w:tab w:val="left" w:pos="107"/>
                <w:tab w:val="left" w:pos="9214"/>
              </w:tabs>
              <w:ind w:right="144"/>
              <w:jc w:val="both"/>
              <w:rPr>
                <w:rFonts w:ascii="Arial" w:hAnsi="Arial" w:cs="Arial"/>
                <w:sz w:val="24"/>
                <w:szCs w:val="24"/>
              </w:rPr>
            </w:pPr>
            <w:r w:rsidRPr="004622D8">
              <w:rPr>
                <w:rFonts w:ascii="Arial" w:hAnsi="Arial" w:cs="Arial"/>
                <w:sz w:val="24"/>
                <w:szCs w:val="24"/>
              </w:rPr>
              <w:lastRenderedPageBreak/>
              <w:t>Implementación</w:t>
            </w:r>
            <w:r w:rsidR="00B85C48" w:rsidRPr="004622D8">
              <w:rPr>
                <w:rFonts w:ascii="Arial" w:hAnsi="Arial" w:cs="Arial"/>
                <w:sz w:val="24"/>
                <w:szCs w:val="24"/>
              </w:rPr>
              <w:t xml:space="preserve"> </w:t>
            </w:r>
            <w:r w:rsidRPr="004622D8">
              <w:rPr>
                <w:rFonts w:ascii="Arial" w:hAnsi="Arial" w:cs="Arial"/>
                <w:sz w:val="24"/>
                <w:szCs w:val="24"/>
              </w:rPr>
              <w:t>y</w:t>
            </w:r>
            <w:r w:rsidR="00B85C48" w:rsidRPr="004622D8">
              <w:rPr>
                <w:rFonts w:ascii="Arial" w:hAnsi="Arial" w:cs="Arial"/>
                <w:sz w:val="24"/>
                <w:szCs w:val="24"/>
              </w:rPr>
              <w:t xml:space="preserve"> </w:t>
            </w:r>
            <w:r w:rsidRPr="004622D8">
              <w:rPr>
                <w:rFonts w:ascii="Arial" w:hAnsi="Arial" w:cs="Arial"/>
                <w:sz w:val="24"/>
                <w:szCs w:val="24"/>
              </w:rPr>
              <w:t>seguimiento</w:t>
            </w:r>
            <w:r w:rsidR="00B85C48" w:rsidRPr="004622D8">
              <w:rPr>
                <w:rFonts w:ascii="Arial" w:hAnsi="Arial" w:cs="Arial"/>
                <w:sz w:val="24"/>
                <w:szCs w:val="24"/>
              </w:rPr>
              <w:t xml:space="preserve"> de </w:t>
            </w:r>
            <w:r w:rsidRPr="004622D8">
              <w:rPr>
                <w:rFonts w:ascii="Arial" w:hAnsi="Arial" w:cs="Arial"/>
                <w:spacing w:val="-10"/>
                <w:sz w:val="24"/>
                <w:szCs w:val="24"/>
              </w:rPr>
              <w:t xml:space="preserve">la </w:t>
            </w:r>
            <w:r w:rsidRPr="004622D8">
              <w:rPr>
                <w:rFonts w:ascii="Arial" w:hAnsi="Arial" w:cs="Arial"/>
                <w:sz w:val="24"/>
                <w:szCs w:val="24"/>
              </w:rPr>
              <w:t>cooperación</w:t>
            </w:r>
            <w:r w:rsidRPr="004622D8">
              <w:rPr>
                <w:rFonts w:ascii="Arial" w:hAnsi="Arial" w:cs="Arial"/>
                <w:spacing w:val="-21"/>
                <w:sz w:val="24"/>
                <w:szCs w:val="24"/>
              </w:rPr>
              <w:t xml:space="preserve"> </w:t>
            </w:r>
            <w:r w:rsidRPr="004622D8">
              <w:rPr>
                <w:rFonts w:ascii="Arial" w:hAnsi="Arial" w:cs="Arial"/>
                <w:sz w:val="24"/>
                <w:szCs w:val="24"/>
              </w:rPr>
              <w:t>internacional</w:t>
            </w:r>
          </w:p>
        </w:tc>
        <w:tc>
          <w:tcPr>
            <w:tcW w:w="2410" w:type="dxa"/>
            <w:vMerge/>
          </w:tcPr>
          <w:p w:rsidR="00E307B1" w:rsidRPr="004622D8" w:rsidRDefault="00E307B1" w:rsidP="002A022D">
            <w:pPr>
              <w:tabs>
                <w:tab w:val="left" w:pos="9214"/>
              </w:tabs>
              <w:ind w:right="-108"/>
              <w:rPr>
                <w:sz w:val="24"/>
                <w:szCs w:val="24"/>
              </w:rPr>
            </w:pPr>
          </w:p>
        </w:tc>
        <w:tc>
          <w:tcPr>
            <w:tcW w:w="4535" w:type="dxa"/>
            <w:vMerge/>
          </w:tcPr>
          <w:p w:rsidR="00E307B1" w:rsidRPr="004622D8" w:rsidRDefault="00E307B1" w:rsidP="002A022D">
            <w:pPr>
              <w:tabs>
                <w:tab w:val="left" w:pos="9214"/>
              </w:tabs>
              <w:ind w:right="-108"/>
              <w:rPr>
                <w:sz w:val="24"/>
                <w:szCs w:val="24"/>
              </w:rPr>
            </w:pPr>
          </w:p>
        </w:tc>
      </w:tr>
      <w:tr w:rsidR="00E307B1" w:rsidRPr="004622D8" w:rsidTr="00894270">
        <w:trPr>
          <w:trHeight w:val="700"/>
        </w:trPr>
        <w:tc>
          <w:tcPr>
            <w:tcW w:w="2694" w:type="dxa"/>
          </w:tcPr>
          <w:p w:rsidR="00E63561" w:rsidRDefault="00E63561" w:rsidP="000C14C1">
            <w:pPr>
              <w:pStyle w:val="TableParagraph"/>
              <w:tabs>
                <w:tab w:val="left" w:pos="87"/>
                <w:tab w:val="left" w:pos="9214"/>
              </w:tabs>
              <w:ind w:left="87" w:right="144" w:firstLine="20"/>
              <w:jc w:val="both"/>
              <w:rPr>
                <w:rFonts w:ascii="Arial" w:hAnsi="Arial" w:cs="Arial"/>
                <w:sz w:val="24"/>
                <w:szCs w:val="24"/>
              </w:rPr>
            </w:pPr>
            <w:r>
              <w:rPr>
                <w:rFonts w:ascii="Arial" w:hAnsi="Arial" w:cs="Arial"/>
                <w:sz w:val="24"/>
                <w:szCs w:val="24"/>
              </w:rPr>
              <w:t>Gestión</w:t>
            </w:r>
          </w:p>
          <w:p w:rsidR="00E307B1" w:rsidRPr="004622D8" w:rsidRDefault="00E63561" w:rsidP="000C14C1">
            <w:pPr>
              <w:pStyle w:val="TableParagraph"/>
              <w:tabs>
                <w:tab w:val="left" w:pos="87"/>
                <w:tab w:val="left" w:pos="9214"/>
              </w:tabs>
              <w:ind w:left="87" w:right="144" w:firstLine="20"/>
              <w:jc w:val="both"/>
              <w:rPr>
                <w:rFonts w:ascii="Arial" w:hAnsi="Arial" w:cs="Arial"/>
                <w:sz w:val="24"/>
                <w:szCs w:val="24"/>
              </w:rPr>
            </w:pPr>
            <w:r>
              <w:rPr>
                <w:rFonts w:ascii="Arial" w:hAnsi="Arial" w:cs="Arial"/>
                <w:sz w:val="24"/>
                <w:szCs w:val="24"/>
              </w:rPr>
              <w:t xml:space="preserve">Del </w:t>
            </w:r>
            <w:r w:rsidR="00E307B1" w:rsidRPr="004622D8">
              <w:rPr>
                <w:rFonts w:ascii="Arial" w:hAnsi="Arial" w:cs="Arial"/>
                <w:spacing w:val="-4"/>
                <w:sz w:val="24"/>
                <w:szCs w:val="24"/>
              </w:rPr>
              <w:t xml:space="preserve">Talento </w:t>
            </w:r>
            <w:r w:rsidR="00B85C48" w:rsidRPr="004622D8">
              <w:rPr>
                <w:rFonts w:ascii="Arial" w:hAnsi="Arial" w:cs="Arial"/>
                <w:sz w:val="24"/>
                <w:szCs w:val="24"/>
              </w:rPr>
              <w:t>H</w:t>
            </w:r>
            <w:r w:rsidR="00E307B1" w:rsidRPr="004622D8">
              <w:rPr>
                <w:rFonts w:ascii="Arial" w:hAnsi="Arial" w:cs="Arial"/>
                <w:sz w:val="24"/>
                <w:szCs w:val="24"/>
              </w:rPr>
              <w:t>umano</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Apoyo</w:t>
            </w:r>
          </w:p>
        </w:tc>
        <w:tc>
          <w:tcPr>
            <w:tcW w:w="4535" w:type="dxa"/>
          </w:tcPr>
          <w:p w:rsidR="00E307B1"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 xml:space="preserve">Sistema de Talento Humano – Sara </w:t>
            </w:r>
          </w:p>
          <w:p w:rsidR="00E307B1"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Sistema de Información de</w:t>
            </w:r>
            <w:r w:rsidR="00E307B1" w:rsidRPr="004622D8">
              <w:rPr>
                <w:rFonts w:ascii="Arial" w:hAnsi="Arial" w:cs="Arial"/>
                <w:sz w:val="24"/>
                <w:szCs w:val="24"/>
              </w:rPr>
              <w:t xml:space="preserve"> gestión del conocimiento.</w:t>
            </w:r>
          </w:p>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SIGEP</w:t>
            </w:r>
          </w:p>
          <w:p w:rsidR="00B85C48"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tc>
      </w:tr>
      <w:tr w:rsidR="00E307B1" w:rsidRPr="004622D8" w:rsidTr="00894270">
        <w:trPr>
          <w:trHeight w:val="502"/>
        </w:trPr>
        <w:tc>
          <w:tcPr>
            <w:tcW w:w="2694" w:type="dxa"/>
          </w:tcPr>
          <w:p w:rsidR="00E307B1" w:rsidRPr="004622D8" w:rsidRDefault="00E307B1" w:rsidP="000C14C1">
            <w:pPr>
              <w:pStyle w:val="TableParagraph"/>
              <w:tabs>
                <w:tab w:val="left" w:pos="2781"/>
                <w:tab w:val="left" w:pos="9214"/>
              </w:tabs>
              <w:ind w:right="144"/>
              <w:jc w:val="both"/>
              <w:rPr>
                <w:rFonts w:ascii="Arial" w:hAnsi="Arial" w:cs="Arial"/>
                <w:sz w:val="24"/>
                <w:szCs w:val="24"/>
              </w:rPr>
            </w:pPr>
            <w:r w:rsidRPr="004622D8">
              <w:rPr>
                <w:rFonts w:ascii="Arial" w:hAnsi="Arial" w:cs="Arial"/>
                <w:sz w:val="24"/>
                <w:szCs w:val="24"/>
              </w:rPr>
              <w:t>Gestión contractual</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Apoyo</w:t>
            </w:r>
          </w:p>
        </w:tc>
        <w:tc>
          <w:tcPr>
            <w:tcW w:w="4535" w:type="dxa"/>
          </w:tcPr>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SECOP II</w:t>
            </w:r>
          </w:p>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SIRECI</w:t>
            </w:r>
          </w:p>
        </w:tc>
      </w:tr>
      <w:tr w:rsidR="00E307B1" w:rsidRPr="004622D8" w:rsidTr="00894270">
        <w:trPr>
          <w:trHeight w:val="836"/>
        </w:trPr>
        <w:tc>
          <w:tcPr>
            <w:tcW w:w="2694" w:type="dxa"/>
          </w:tcPr>
          <w:p w:rsidR="00E307B1" w:rsidRPr="004622D8" w:rsidRDefault="00E307B1" w:rsidP="000C14C1">
            <w:pPr>
              <w:pStyle w:val="TableParagraph"/>
              <w:tabs>
                <w:tab w:val="left" w:pos="2781"/>
                <w:tab w:val="left" w:pos="9214"/>
              </w:tabs>
              <w:ind w:right="144"/>
              <w:jc w:val="both"/>
              <w:rPr>
                <w:rFonts w:ascii="Arial" w:hAnsi="Arial" w:cs="Arial"/>
                <w:sz w:val="24"/>
                <w:szCs w:val="24"/>
              </w:rPr>
            </w:pPr>
            <w:r w:rsidRPr="004622D8">
              <w:rPr>
                <w:rFonts w:ascii="Arial" w:hAnsi="Arial" w:cs="Arial"/>
                <w:sz w:val="24"/>
                <w:szCs w:val="24"/>
              </w:rPr>
              <w:t>Gestión Administrativa</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Apoyo</w:t>
            </w:r>
          </w:p>
        </w:tc>
        <w:tc>
          <w:tcPr>
            <w:tcW w:w="4535" w:type="dxa"/>
          </w:tcPr>
          <w:p w:rsidR="00E307B1" w:rsidRPr="004622D8" w:rsidRDefault="00B85C48" w:rsidP="002A022D">
            <w:pPr>
              <w:pStyle w:val="TableParagraph"/>
              <w:tabs>
                <w:tab w:val="left" w:pos="897"/>
                <w:tab w:val="left" w:pos="1813"/>
                <w:tab w:val="left" w:pos="2417"/>
                <w:tab w:val="left" w:pos="9214"/>
              </w:tabs>
              <w:spacing w:before="1"/>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 xml:space="preserve">Orfeo Sistema de Información de </w:t>
            </w:r>
            <w:r w:rsidR="00E307B1" w:rsidRPr="004622D8">
              <w:rPr>
                <w:rFonts w:ascii="Arial" w:hAnsi="Arial" w:cs="Arial"/>
                <w:sz w:val="24"/>
                <w:szCs w:val="24"/>
              </w:rPr>
              <w:t>Activos</w:t>
            </w:r>
            <w:r w:rsidRPr="004622D8">
              <w:rPr>
                <w:rFonts w:ascii="Arial" w:hAnsi="Arial" w:cs="Arial"/>
                <w:sz w:val="24"/>
                <w:szCs w:val="24"/>
              </w:rPr>
              <w:t xml:space="preserve"> </w:t>
            </w:r>
            <w:r w:rsidR="00E307B1" w:rsidRPr="004622D8">
              <w:rPr>
                <w:rFonts w:ascii="Arial" w:hAnsi="Arial" w:cs="Arial"/>
                <w:sz w:val="24"/>
                <w:szCs w:val="24"/>
              </w:rPr>
              <w:t>fijos</w:t>
            </w:r>
            <w:r w:rsidR="00E307B1" w:rsidRPr="004622D8">
              <w:rPr>
                <w:rFonts w:ascii="Arial" w:hAnsi="Arial" w:cs="Arial"/>
                <w:sz w:val="24"/>
                <w:szCs w:val="24"/>
              </w:rPr>
              <w:tab/>
            </w:r>
            <w:r w:rsidRPr="004622D8">
              <w:rPr>
                <w:rFonts w:ascii="Arial" w:hAnsi="Arial" w:cs="Arial"/>
                <w:sz w:val="24"/>
                <w:szCs w:val="24"/>
              </w:rPr>
              <w:t xml:space="preserve"> </w:t>
            </w:r>
            <w:r w:rsidR="00E307B1" w:rsidRPr="004622D8">
              <w:rPr>
                <w:rFonts w:ascii="Arial" w:hAnsi="Arial" w:cs="Arial"/>
                <w:spacing w:val="-17"/>
                <w:sz w:val="24"/>
                <w:szCs w:val="24"/>
              </w:rPr>
              <w:t xml:space="preserve">e </w:t>
            </w:r>
            <w:r w:rsidR="00E307B1" w:rsidRPr="004622D8">
              <w:rPr>
                <w:rFonts w:ascii="Arial" w:hAnsi="Arial" w:cs="Arial"/>
                <w:sz w:val="24"/>
                <w:szCs w:val="24"/>
              </w:rPr>
              <w:t>inventario</w:t>
            </w:r>
            <w:r w:rsidRPr="004622D8">
              <w:rPr>
                <w:rFonts w:ascii="Arial" w:hAnsi="Arial" w:cs="Arial"/>
                <w:sz w:val="24"/>
                <w:szCs w:val="24"/>
              </w:rPr>
              <w:t xml:space="preserve"> - </w:t>
            </w:r>
            <w:proofErr w:type="spellStart"/>
            <w:r w:rsidRPr="004622D8">
              <w:rPr>
                <w:rFonts w:ascii="Arial" w:hAnsi="Arial" w:cs="Arial"/>
                <w:sz w:val="24"/>
                <w:szCs w:val="24"/>
              </w:rPr>
              <w:t>Sofia</w:t>
            </w:r>
            <w:proofErr w:type="spellEnd"/>
          </w:p>
        </w:tc>
      </w:tr>
      <w:tr w:rsidR="00E307B1" w:rsidRPr="004622D8" w:rsidTr="00894270">
        <w:trPr>
          <w:trHeight w:val="836"/>
        </w:trPr>
        <w:tc>
          <w:tcPr>
            <w:tcW w:w="2694" w:type="dxa"/>
          </w:tcPr>
          <w:p w:rsidR="00E307B1" w:rsidRPr="004622D8" w:rsidRDefault="00E307B1" w:rsidP="000C14C1">
            <w:pPr>
              <w:pStyle w:val="TableParagraph"/>
              <w:tabs>
                <w:tab w:val="left" w:pos="2781"/>
                <w:tab w:val="left" w:pos="9214"/>
              </w:tabs>
              <w:ind w:right="144"/>
              <w:jc w:val="both"/>
              <w:rPr>
                <w:rFonts w:ascii="Arial" w:hAnsi="Arial" w:cs="Arial"/>
                <w:sz w:val="24"/>
                <w:szCs w:val="24"/>
              </w:rPr>
            </w:pPr>
            <w:r w:rsidRPr="004622D8">
              <w:rPr>
                <w:rFonts w:ascii="Arial" w:hAnsi="Arial" w:cs="Arial"/>
                <w:sz w:val="24"/>
                <w:szCs w:val="24"/>
              </w:rPr>
              <w:t>Gestión Financiera</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Apoyo</w:t>
            </w:r>
          </w:p>
        </w:tc>
        <w:tc>
          <w:tcPr>
            <w:tcW w:w="4535" w:type="dxa"/>
          </w:tcPr>
          <w:p w:rsidR="00E307B1" w:rsidRPr="004622D8" w:rsidRDefault="00B85C48" w:rsidP="002A022D">
            <w:pPr>
              <w:pStyle w:val="TableParagraph"/>
              <w:tabs>
                <w:tab w:val="left" w:pos="1584"/>
                <w:tab w:val="left" w:pos="9214"/>
              </w:tabs>
              <w:ind w:right="-108"/>
              <w:jc w:val="both"/>
              <w:rPr>
                <w:rFonts w:ascii="Arial" w:hAnsi="Arial" w:cs="Arial"/>
                <w:sz w:val="24"/>
                <w:szCs w:val="24"/>
              </w:rPr>
            </w:pPr>
            <w:r w:rsidRPr="004622D8">
              <w:rPr>
                <w:rFonts w:ascii="Arial" w:hAnsi="Arial" w:cs="Arial"/>
                <w:sz w:val="24"/>
                <w:szCs w:val="24"/>
              </w:rPr>
              <w:t xml:space="preserve">Sistema Integrado de Información </w:t>
            </w:r>
            <w:r w:rsidR="00C7230B" w:rsidRPr="004622D8">
              <w:rPr>
                <w:rFonts w:ascii="Arial" w:hAnsi="Arial" w:cs="Arial"/>
                <w:sz w:val="24"/>
                <w:szCs w:val="24"/>
              </w:rPr>
              <w:t>Financiera -</w:t>
            </w:r>
            <w:r w:rsidRPr="004622D8">
              <w:rPr>
                <w:rFonts w:ascii="Arial" w:hAnsi="Arial" w:cs="Arial"/>
                <w:sz w:val="24"/>
                <w:szCs w:val="24"/>
              </w:rPr>
              <w:t xml:space="preserve"> </w:t>
            </w:r>
            <w:r w:rsidR="00E307B1" w:rsidRPr="004622D8">
              <w:rPr>
                <w:rFonts w:ascii="Arial" w:hAnsi="Arial" w:cs="Arial"/>
                <w:sz w:val="24"/>
                <w:szCs w:val="24"/>
              </w:rPr>
              <w:t>SIIF</w:t>
            </w:r>
          </w:p>
          <w:p w:rsidR="00E307B1" w:rsidRPr="004622D8" w:rsidRDefault="00B85C48" w:rsidP="002A022D">
            <w:pPr>
              <w:pStyle w:val="TableParagraph"/>
              <w:tabs>
                <w:tab w:val="left" w:pos="1584"/>
                <w:tab w:val="left" w:pos="9214"/>
              </w:tabs>
              <w:ind w:right="-108"/>
              <w:jc w:val="both"/>
              <w:rPr>
                <w:rFonts w:ascii="Arial" w:hAnsi="Arial" w:cs="Arial"/>
                <w:sz w:val="24"/>
                <w:szCs w:val="24"/>
              </w:rPr>
            </w:pPr>
            <w:r w:rsidRPr="004622D8">
              <w:rPr>
                <w:rFonts w:ascii="Arial" w:hAnsi="Arial" w:cs="Arial"/>
                <w:sz w:val="24"/>
                <w:szCs w:val="24"/>
              </w:rPr>
              <w:t>S</w:t>
            </w:r>
            <w:r w:rsidR="00E307B1" w:rsidRPr="004622D8">
              <w:rPr>
                <w:rFonts w:ascii="Arial" w:hAnsi="Arial" w:cs="Arial"/>
                <w:sz w:val="24"/>
                <w:szCs w:val="24"/>
              </w:rPr>
              <w:t>iste</w:t>
            </w:r>
            <w:r w:rsidRPr="004622D8">
              <w:rPr>
                <w:rFonts w:ascii="Arial" w:hAnsi="Arial" w:cs="Arial"/>
                <w:sz w:val="24"/>
                <w:szCs w:val="24"/>
              </w:rPr>
              <w:t>ma de reportes de la Contaduría - CHIP</w:t>
            </w:r>
          </w:p>
          <w:p w:rsidR="00E307B1" w:rsidRPr="004622D8" w:rsidRDefault="00E307B1" w:rsidP="002A022D">
            <w:pPr>
              <w:pStyle w:val="TableParagraph"/>
              <w:tabs>
                <w:tab w:val="left" w:pos="1584"/>
                <w:tab w:val="left" w:pos="9214"/>
              </w:tabs>
              <w:ind w:right="-108"/>
              <w:jc w:val="both"/>
              <w:rPr>
                <w:rFonts w:ascii="Arial" w:hAnsi="Arial" w:cs="Arial"/>
                <w:sz w:val="24"/>
                <w:szCs w:val="24"/>
              </w:rPr>
            </w:pPr>
            <w:r w:rsidRPr="004622D8">
              <w:rPr>
                <w:rFonts w:ascii="Arial" w:hAnsi="Arial" w:cs="Arial"/>
                <w:sz w:val="24"/>
                <w:szCs w:val="24"/>
              </w:rPr>
              <w:t>Si</w:t>
            </w:r>
            <w:r w:rsidR="00B85C48" w:rsidRPr="004622D8">
              <w:rPr>
                <w:rFonts w:ascii="Arial" w:hAnsi="Arial" w:cs="Arial"/>
                <w:sz w:val="24"/>
                <w:szCs w:val="24"/>
              </w:rPr>
              <w:t>mulador de reportes de la DIAN-</w:t>
            </w:r>
            <w:r w:rsidRPr="004622D8">
              <w:rPr>
                <w:rFonts w:ascii="Arial" w:hAnsi="Arial" w:cs="Arial"/>
                <w:sz w:val="24"/>
                <w:szCs w:val="24"/>
              </w:rPr>
              <w:t>Muisca.</w:t>
            </w:r>
          </w:p>
          <w:p w:rsidR="00B85C48" w:rsidRPr="004622D8" w:rsidRDefault="00B85C48" w:rsidP="002A022D">
            <w:pPr>
              <w:pStyle w:val="TableParagraph"/>
              <w:tabs>
                <w:tab w:val="left" w:pos="1584"/>
                <w:tab w:val="left" w:pos="9214"/>
              </w:tabs>
              <w:ind w:right="-108"/>
              <w:jc w:val="both"/>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p w:rsidR="00E307B1" w:rsidRPr="004622D8" w:rsidRDefault="00E307B1" w:rsidP="002A022D">
            <w:pPr>
              <w:pStyle w:val="TableParagraph"/>
              <w:tabs>
                <w:tab w:val="left" w:pos="1779"/>
                <w:tab w:val="left" w:pos="9214"/>
              </w:tabs>
              <w:ind w:left="0" w:right="-108"/>
              <w:rPr>
                <w:rFonts w:ascii="Arial" w:hAnsi="Arial" w:cs="Arial"/>
                <w:sz w:val="24"/>
                <w:szCs w:val="24"/>
              </w:rPr>
            </w:pPr>
          </w:p>
        </w:tc>
      </w:tr>
      <w:tr w:rsidR="00E307B1" w:rsidRPr="004622D8" w:rsidTr="00894270">
        <w:trPr>
          <w:trHeight w:val="836"/>
        </w:trPr>
        <w:tc>
          <w:tcPr>
            <w:tcW w:w="2694" w:type="dxa"/>
          </w:tcPr>
          <w:p w:rsidR="00E307B1" w:rsidRPr="004622D8" w:rsidRDefault="00E307B1" w:rsidP="002A022D">
            <w:pPr>
              <w:pStyle w:val="TableParagraph"/>
              <w:tabs>
                <w:tab w:val="left" w:pos="107"/>
                <w:tab w:val="left" w:pos="9214"/>
              </w:tabs>
              <w:ind w:right="-108"/>
              <w:jc w:val="both"/>
              <w:rPr>
                <w:rFonts w:ascii="Arial" w:hAnsi="Arial" w:cs="Arial"/>
                <w:sz w:val="24"/>
                <w:szCs w:val="24"/>
              </w:rPr>
            </w:pPr>
            <w:r w:rsidRPr="004622D8">
              <w:rPr>
                <w:rFonts w:ascii="Arial" w:hAnsi="Arial" w:cs="Arial"/>
                <w:sz w:val="24"/>
                <w:szCs w:val="24"/>
              </w:rPr>
              <w:t>Gestión de Tecnologías de información</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Apoyo</w:t>
            </w:r>
          </w:p>
        </w:tc>
        <w:tc>
          <w:tcPr>
            <w:tcW w:w="4535" w:type="dxa"/>
          </w:tcPr>
          <w:p w:rsidR="00E307B1" w:rsidRPr="004622D8" w:rsidRDefault="00E307B1" w:rsidP="002A022D">
            <w:pPr>
              <w:pStyle w:val="TableParagraph"/>
              <w:tabs>
                <w:tab w:val="left" w:pos="2417"/>
                <w:tab w:val="left" w:pos="9214"/>
              </w:tabs>
              <w:ind w:right="-108"/>
              <w:jc w:val="both"/>
              <w:rPr>
                <w:rFonts w:ascii="Arial" w:hAnsi="Arial" w:cs="Arial"/>
                <w:sz w:val="24"/>
                <w:szCs w:val="24"/>
              </w:rPr>
            </w:pPr>
            <w:r w:rsidRPr="004622D8">
              <w:rPr>
                <w:rFonts w:ascii="Arial" w:hAnsi="Arial" w:cs="Arial"/>
                <w:sz w:val="24"/>
                <w:szCs w:val="24"/>
              </w:rPr>
              <w:t xml:space="preserve">Gestión </w:t>
            </w:r>
            <w:r w:rsidRPr="004622D8">
              <w:rPr>
                <w:rFonts w:ascii="Arial" w:hAnsi="Arial" w:cs="Arial"/>
                <w:spacing w:val="-6"/>
                <w:sz w:val="24"/>
                <w:szCs w:val="24"/>
              </w:rPr>
              <w:t xml:space="preserve">de </w:t>
            </w:r>
            <w:r w:rsidR="00B85C48" w:rsidRPr="004622D8">
              <w:rPr>
                <w:rFonts w:ascii="Arial" w:hAnsi="Arial" w:cs="Arial"/>
                <w:sz w:val="24"/>
                <w:szCs w:val="24"/>
              </w:rPr>
              <w:t xml:space="preserve">requerimientos </w:t>
            </w:r>
            <w:r w:rsidRPr="004622D8">
              <w:rPr>
                <w:rFonts w:ascii="Arial" w:hAnsi="Arial" w:cs="Arial"/>
                <w:spacing w:val="-17"/>
                <w:sz w:val="24"/>
                <w:szCs w:val="24"/>
              </w:rPr>
              <w:t xml:space="preserve">e </w:t>
            </w:r>
            <w:r w:rsidRPr="004622D8">
              <w:rPr>
                <w:rFonts w:ascii="Arial" w:hAnsi="Arial" w:cs="Arial"/>
                <w:sz w:val="24"/>
                <w:szCs w:val="24"/>
              </w:rPr>
              <w:t>incidentes de</w:t>
            </w:r>
            <w:r w:rsidRPr="004622D8">
              <w:rPr>
                <w:rFonts w:ascii="Arial" w:hAnsi="Arial" w:cs="Arial"/>
                <w:spacing w:val="-1"/>
                <w:sz w:val="24"/>
                <w:szCs w:val="24"/>
              </w:rPr>
              <w:t xml:space="preserve"> </w:t>
            </w:r>
            <w:r w:rsidR="00B85C48" w:rsidRPr="004622D8">
              <w:rPr>
                <w:rFonts w:ascii="Arial" w:hAnsi="Arial" w:cs="Arial"/>
                <w:sz w:val="24"/>
                <w:szCs w:val="24"/>
              </w:rPr>
              <w:t>TI - ITOP</w:t>
            </w:r>
          </w:p>
          <w:p w:rsidR="00E307B1" w:rsidRPr="004622D8" w:rsidRDefault="00B85C48" w:rsidP="002A022D">
            <w:pPr>
              <w:pStyle w:val="TableParagraph"/>
              <w:tabs>
                <w:tab w:val="left" w:pos="2417"/>
                <w:tab w:val="left" w:pos="9214"/>
              </w:tabs>
              <w:ind w:right="-108"/>
              <w:jc w:val="both"/>
              <w:rPr>
                <w:rFonts w:ascii="Arial" w:hAnsi="Arial" w:cs="Arial"/>
                <w:sz w:val="24"/>
                <w:szCs w:val="24"/>
              </w:rPr>
            </w:pPr>
            <w:r w:rsidRPr="004622D8">
              <w:rPr>
                <w:rFonts w:ascii="Arial" w:hAnsi="Arial" w:cs="Arial"/>
                <w:sz w:val="24"/>
                <w:szCs w:val="24"/>
              </w:rPr>
              <w:t>S</w:t>
            </w:r>
            <w:r w:rsidR="00E307B1" w:rsidRPr="004622D8">
              <w:rPr>
                <w:rFonts w:ascii="Arial" w:hAnsi="Arial" w:cs="Arial"/>
                <w:sz w:val="24"/>
                <w:szCs w:val="24"/>
              </w:rPr>
              <w:t>istema de administr</w:t>
            </w:r>
            <w:r w:rsidRPr="004622D8">
              <w:rPr>
                <w:rFonts w:ascii="Arial" w:hAnsi="Arial" w:cs="Arial"/>
                <w:sz w:val="24"/>
                <w:szCs w:val="24"/>
              </w:rPr>
              <w:t xml:space="preserve">ación de entornos </w:t>
            </w:r>
            <w:proofErr w:type="spellStart"/>
            <w:r w:rsidRPr="004622D8">
              <w:rPr>
                <w:rFonts w:ascii="Arial" w:hAnsi="Arial" w:cs="Arial"/>
                <w:sz w:val="24"/>
                <w:szCs w:val="24"/>
              </w:rPr>
              <w:t>virtualizados</w:t>
            </w:r>
            <w:proofErr w:type="spellEnd"/>
            <w:r w:rsidRPr="004622D8">
              <w:rPr>
                <w:rFonts w:ascii="Arial" w:hAnsi="Arial" w:cs="Arial"/>
                <w:sz w:val="24"/>
                <w:szCs w:val="24"/>
              </w:rPr>
              <w:t xml:space="preserve"> - </w:t>
            </w:r>
            <w:proofErr w:type="spellStart"/>
            <w:r w:rsidRPr="004622D8">
              <w:rPr>
                <w:rFonts w:ascii="Arial" w:hAnsi="Arial" w:cs="Arial"/>
                <w:sz w:val="24"/>
                <w:szCs w:val="24"/>
              </w:rPr>
              <w:t>Vphere</w:t>
            </w:r>
            <w:proofErr w:type="spellEnd"/>
            <w:r w:rsidRPr="004622D8">
              <w:rPr>
                <w:rFonts w:ascii="Arial" w:hAnsi="Arial" w:cs="Arial"/>
                <w:sz w:val="24"/>
                <w:szCs w:val="24"/>
              </w:rPr>
              <w:t>,</w:t>
            </w:r>
          </w:p>
          <w:p w:rsidR="00E307B1" w:rsidRPr="004622D8" w:rsidRDefault="00B85C48" w:rsidP="002A022D">
            <w:pPr>
              <w:pStyle w:val="TableParagraph"/>
              <w:tabs>
                <w:tab w:val="left" w:pos="2417"/>
                <w:tab w:val="left" w:pos="9214"/>
              </w:tabs>
              <w:ind w:right="-108"/>
              <w:jc w:val="both"/>
              <w:rPr>
                <w:rFonts w:ascii="Arial" w:hAnsi="Arial" w:cs="Arial"/>
                <w:sz w:val="24"/>
                <w:szCs w:val="24"/>
              </w:rPr>
            </w:pPr>
            <w:r w:rsidRPr="004622D8">
              <w:rPr>
                <w:rFonts w:ascii="Arial" w:hAnsi="Arial" w:cs="Arial"/>
                <w:sz w:val="24"/>
                <w:szCs w:val="24"/>
              </w:rPr>
              <w:t xml:space="preserve">Sistema de </w:t>
            </w:r>
            <w:proofErr w:type="spellStart"/>
            <w:r w:rsidRPr="004622D8">
              <w:rPr>
                <w:rFonts w:ascii="Arial" w:hAnsi="Arial" w:cs="Arial"/>
                <w:sz w:val="24"/>
                <w:szCs w:val="24"/>
              </w:rPr>
              <w:t>backup</w:t>
            </w:r>
            <w:proofErr w:type="spellEnd"/>
            <w:r w:rsidRPr="004622D8">
              <w:rPr>
                <w:rFonts w:ascii="Arial" w:hAnsi="Arial" w:cs="Arial"/>
                <w:sz w:val="24"/>
                <w:szCs w:val="24"/>
              </w:rPr>
              <w:t xml:space="preserve"> - </w:t>
            </w:r>
            <w:proofErr w:type="spellStart"/>
            <w:r w:rsidRPr="004622D8">
              <w:rPr>
                <w:rFonts w:ascii="Arial" w:hAnsi="Arial" w:cs="Arial"/>
                <w:sz w:val="24"/>
                <w:szCs w:val="24"/>
              </w:rPr>
              <w:t>Veeam</w:t>
            </w:r>
            <w:proofErr w:type="spellEnd"/>
            <w:r w:rsidRPr="004622D8">
              <w:rPr>
                <w:rFonts w:ascii="Arial" w:hAnsi="Arial" w:cs="Arial"/>
                <w:sz w:val="24"/>
                <w:szCs w:val="24"/>
              </w:rPr>
              <w:t>:</w:t>
            </w:r>
          </w:p>
          <w:p w:rsidR="00E307B1" w:rsidRPr="004622D8" w:rsidRDefault="00E307B1" w:rsidP="002A022D">
            <w:pPr>
              <w:pStyle w:val="TableParagraph"/>
              <w:tabs>
                <w:tab w:val="left" w:pos="2417"/>
                <w:tab w:val="left" w:pos="9214"/>
              </w:tabs>
              <w:ind w:right="-108"/>
              <w:jc w:val="both"/>
              <w:rPr>
                <w:rFonts w:ascii="Arial" w:hAnsi="Arial" w:cs="Arial"/>
                <w:sz w:val="24"/>
                <w:szCs w:val="24"/>
              </w:rPr>
            </w:pPr>
            <w:r w:rsidRPr="004622D8">
              <w:rPr>
                <w:rFonts w:ascii="Arial" w:hAnsi="Arial" w:cs="Arial"/>
                <w:sz w:val="24"/>
                <w:szCs w:val="24"/>
              </w:rPr>
              <w:t>Sistema de antivirus.</w:t>
            </w:r>
          </w:p>
          <w:p w:rsidR="00E307B1" w:rsidRPr="004622D8" w:rsidRDefault="00B85C48" w:rsidP="002A022D">
            <w:pPr>
              <w:pStyle w:val="TableParagraph"/>
              <w:tabs>
                <w:tab w:val="left" w:pos="2417"/>
                <w:tab w:val="left" w:pos="9214"/>
              </w:tabs>
              <w:ind w:right="-108"/>
              <w:jc w:val="both"/>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tc>
      </w:tr>
      <w:tr w:rsidR="00E307B1" w:rsidRPr="004622D8" w:rsidTr="00894270">
        <w:trPr>
          <w:trHeight w:val="836"/>
        </w:trPr>
        <w:tc>
          <w:tcPr>
            <w:tcW w:w="2694" w:type="dxa"/>
          </w:tcPr>
          <w:p w:rsidR="00E307B1" w:rsidRPr="004622D8" w:rsidRDefault="00E307B1" w:rsidP="002A022D">
            <w:pPr>
              <w:pStyle w:val="TableParagraph"/>
              <w:tabs>
                <w:tab w:val="left" w:pos="2781"/>
                <w:tab w:val="left" w:pos="9214"/>
              </w:tabs>
              <w:ind w:right="-108"/>
              <w:jc w:val="both"/>
              <w:rPr>
                <w:rFonts w:ascii="Arial" w:hAnsi="Arial" w:cs="Arial"/>
                <w:sz w:val="24"/>
                <w:szCs w:val="24"/>
              </w:rPr>
            </w:pPr>
            <w:r w:rsidRPr="004622D8">
              <w:rPr>
                <w:rFonts w:ascii="Arial" w:hAnsi="Arial" w:cs="Arial"/>
                <w:sz w:val="24"/>
                <w:szCs w:val="24"/>
              </w:rPr>
              <w:t>Gestión Jurídica</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Asesor</w:t>
            </w:r>
          </w:p>
        </w:tc>
        <w:tc>
          <w:tcPr>
            <w:tcW w:w="4535" w:type="dxa"/>
          </w:tcPr>
          <w:p w:rsidR="00E307B1" w:rsidRPr="004622D8" w:rsidRDefault="00E307B1" w:rsidP="002A022D">
            <w:pPr>
              <w:pStyle w:val="TableParagraph"/>
              <w:tabs>
                <w:tab w:val="left" w:pos="9214"/>
              </w:tabs>
              <w:ind w:right="-108"/>
              <w:rPr>
                <w:rFonts w:ascii="Arial" w:hAnsi="Arial" w:cs="Arial"/>
                <w:sz w:val="24"/>
                <w:szCs w:val="24"/>
              </w:rPr>
            </w:pPr>
            <w:r w:rsidRPr="004622D8">
              <w:rPr>
                <w:rFonts w:ascii="Arial" w:hAnsi="Arial" w:cs="Arial"/>
                <w:sz w:val="24"/>
                <w:szCs w:val="24"/>
              </w:rPr>
              <w:t>Suscripción a canales de legislación.</w:t>
            </w:r>
          </w:p>
          <w:p w:rsidR="00E307B1" w:rsidRPr="004622D8" w:rsidRDefault="00B85C48" w:rsidP="002A022D">
            <w:pPr>
              <w:pStyle w:val="TableParagraph"/>
              <w:tabs>
                <w:tab w:val="left" w:pos="1779"/>
                <w:tab w:val="left" w:pos="9214"/>
              </w:tabs>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tc>
      </w:tr>
      <w:tr w:rsidR="00E307B1" w:rsidRPr="004622D8" w:rsidTr="00894270">
        <w:trPr>
          <w:trHeight w:val="836"/>
        </w:trPr>
        <w:tc>
          <w:tcPr>
            <w:tcW w:w="2694" w:type="dxa"/>
          </w:tcPr>
          <w:p w:rsidR="00E307B1" w:rsidRPr="004622D8" w:rsidRDefault="00E307B1" w:rsidP="002A022D">
            <w:pPr>
              <w:pStyle w:val="TableParagraph"/>
              <w:tabs>
                <w:tab w:val="left" w:pos="2368"/>
                <w:tab w:val="left" w:pos="2781"/>
                <w:tab w:val="left" w:pos="9214"/>
              </w:tabs>
              <w:ind w:right="-108"/>
              <w:jc w:val="both"/>
              <w:rPr>
                <w:rFonts w:ascii="Arial" w:hAnsi="Arial" w:cs="Arial"/>
                <w:sz w:val="24"/>
                <w:szCs w:val="24"/>
              </w:rPr>
            </w:pPr>
            <w:r w:rsidRPr="004622D8">
              <w:rPr>
                <w:rFonts w:ascii="Arial" w:hAnsi="Arial" w:cs="Arial"/>
                <w:sz w:val="24"/>
                <w:szCs w:val="24"/>
              </w:rPr>
              <w:t>Gestión</w:t>
            </w:r>
            <w:r w:rsidRPr="004622D8">
              <w:rPr>
                <w:rFonts w:ascii="Arial" w:hAnsi="Arial" w:cs="Arial"/>
                <w:sz w:val="24"/>
                <w:szCs w:val="24"/>
              </w:rPr>
              <w:tab/>
              <w:t>de</w:t>
            </w:r>
          </w:p>
          <w:p w:rsidR="00E307B1" w:rsidRPr="004622D8" w:rsidRDefault="00E307B1" w:rsidP="002A022D">
            <w:pPr>
              <w:pStyle w:val="TableParagraph"/>
              <w:tabs>
                <w:tab w:val="left" w:pos="2781"/>
                <w:tab w:val="left" w:pos="9214"/>
              </w:tabs>
              <w:ind w:right="-108"/>
              <w:jc w:val="both"/>
              <w:rPr>
                <w:rFonts w:ascii="Arial" w:hAnsi="Arial" w:cs="Arial"/>
                <w:sz w:val="24"/>
                <w:szCs w:val="24"/>
              </w:rPr>
            </w:pPr>
            <w:r w:rsidRPr="004622D8">
              <w:rPr>
                <w:rFonts w:ascii="Arial" w:hAnsi="Arial" w:cs="Arial"/>
                <w:sz w:val="24"/>
                <w:szCs w:val="24"/>
              </w:rPr>
              <w:t>comunicaciones</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Asesor</w:t>
            </w:r>
          </w:p>
        </w:tc>
        <w:tc>
          <w:tcPr>
            <w:tcW w:w="4535" w:type="dxa"/>
          </w:tcPr>
          <w:p w:rsidR="00E307B1"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Página Web, Intranet</w:t>
            </w:r>
          </w:p>
          <w:p w:rsidR="00B85C48"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p w:rsidR="00E307B1" w:rsidRPr="004622D8" w:rsidRDefault="00E307B1" w:rsidP="002A022D">
            <w:pPr>
              <w:pStyle w:val="TableParagraph"/>
              <w:tabs>
                <w:tab w:val="left" w:pos="1779"/>
                <w:tab w:val="left" w:pos="9214"/>
              </w:tabs>
              <w:ind w:right="-108"/>
              <w:rPr>
                <w:rFonts w:ascii="Arial" w:hAnsi="Arial" w:cs="Arial"/>
                <w:sz w:val="24"/>
                <w:szCs w:val="24"/>
              </w:rPr>
            </w:pPr>
          </w:p>
        </w:tc>
      </w:tr>
      <w:tr w:rsidR="00E307B1" w:rsidRPr="004622D8" w:rsidTr="00894270">
        <w:trPr>
          <w:trHeight w:val="836"/>
        </w:trPr>
        <w:tc>
          <w:tcPr>
            <w:tcW w:w="2694" w:type="dxa"/>
          </w:tcPr>
          <w:p w:rsidR="00E307B1" w:rsidRPr="004622D8" w:rsidRDefault="00E307B1" w:rsidP="002A022D">
            <w:pPr>
              <w:pStyle w:val="TableParagraph"/>
              <w:tabs>
                <w:tab w:val="left" w:pos="2781"/>
                <w:tab w:val="left" w:pos="9214"/>
              </w:tabs>
              <w:ind w:right="-108"/>
              <w:jc w:val="both"/>
              <w:rPr>
                <w:rFonts w:ascii="Arial" w:hAnsi="Arial" w:cs="Arial"/>
                <w:sz w:val="24"/>
                <w:szCs w:val="24"/>
              </w:rPr>
            </w:pPr>
            <w:r w:rsidRPr="004622D8">
              <w:rPr>
                <w:rFonts w:ascii="Arial" w:hAnsi="Arial" w:cs="Arial"/>
                <w:sz w:val="24"/>
                <w:szCs w:val="24"/>
              </w:rPr>
              <w:t>Evaluación,</w:t>
            </w:r>
            <w:r w:rsidR="00B85C48" w:rsidRPr="004622D8">
              <w:rPr>
                <w:rFonts w:ascii="Arial" w:hAnsi="Arial" w:cs="Arial"/>
                <w:sz w:val="24"/>
                <w:szCs w:val="24"/>
              </w:rPr>
              <w:t xml:space="preserve"> </w:t>
            </w:r>
            <w:r w:rsidRPr="004622D8">
              <w:rPr>
                <w:rFonts w:ascii="Arial" w:hAnsi="Arial" w:cs="Arial"/>
                <w:sz w:val="24"/>
                <w:szCs w:val="24"/>
              </w:rPr>
              <w:t>control</w:t>
            </w:r>
            <w:r w:rsidR="00B85C48" w:rsidRPr="004622D8">
              <w:rPr>
                <w:rFonts w:ascii="Arial" w:hAnsi="Arial" w:cs="Arial"/>
                <w:sz w:val="24"/>
                <w:szCs w:val="24"/>
              </w:rPr>
              <w:t xml:space="preserve"> </w:t>
            </w:r>
            <w:r w:rsidRPr="004622D8">
              <w:rPr>
                <w:rFonts w:ascii="Arial" w:hAnsi="Arial" w:cs="Arial"/>
                <w:spacing w:val="-17"/>
                <w:sz w:val="24"/>
                <w:szCs w:val="24"/>
              </w:rPr>
              <w:t xml:space="preserve">y </w:t>
            </w:r>
            <w:r w:rsidRPr="004622D8">
              <w:rPr>
                <w:rFonts w:ascii="Arial" w:hAnsi="Arial" w:cs="Arial"/>
                <w:sz w:val="24"/>
                <w:szCs w:val="24"/>
              </w:rPr>
              <w:t>mejoramiento</w:t>
            </w:r>
          </w:p>
        </w:tc>
        <w:tc>
          <w:tcPr>
            <w:tcW w:w="2410" w:type="dxa"/>
          </w:tcPr>
          <w:p w:rsidR="00E307B1" w:rsidRPr="004622D8" w:rsidRDefault="00E307B1" w:rsidP="002A022D">
            <w:pPr>
              <w:pStyle w:val="TableParagraph"/>
              <w:tabs>
                <w:tab w:val="left" w:pos="9214"/>
              </w:tabs>
              <w:ind w:left="213" w:right="-108"/>
              <w:jc w:val="center"/>
              <w:rPr>
                <w:rFonts w:ascii="Arial" w:hAnsi="Arial" w:cs="Arial"/>
                <w:sz w:val="24"/>
                <w:szCs w:val="24"/>
              </w:rPr>
            </w:pPr>
            <w:r w:rsidRPr="004622D8">
              <w:rPr>
                <w:rFonts w:ascii="Arial" w:hAnsi="Arial" w:cs="Arial"/>
                <w:sz w:val="24"/>
                <w:szCs w:val="24"/>
              </w:rPr>
              <w:t>Control</w:t>
            </w:r>
          </w:p>
        </w:tc>
        <w:tc>
          <w:tcPr>
            <w:tcW w:w="4535" w:type="dxa"/>
          </w:tcPr>
          <w:p w:rsidR="00B85C48" w:rsidRPr="004622D8" w:rsidRDefault="00B85C48" w:rsidP="002A022D">
            <w:pPr>
              <w:pStyle w:val="TableParagraph"/>
              <w:tabs>
                <w:tab w:val="left" w:pos="9214"/>
              </w:tabs>
              <w:ind w:right="-108"/>
              <w:rPr>
                <w:rFonts w:ascii="Arial" w:hAnsi="Arial" w:cs="Arial"/>
                <w:sz w:val="24"/>
                <w:szCs w:val="24"/>
              </w:rPr>
            </w:pPr>
            <w:r w:rsidRPr="004622D8">
              <w:rPr>
                <w:rFonts w:ascii="Arial" w:hAnsi="Arial" w:cs="Arial"/>
                <w:sz w:val="24"/>
                <w:szCs w:val="24"/>
              </w:rPr>
              <w:t>Sistema de Información de gestión Integral – Brújula</w:t>
            </w:r>
          </w:p>
          <w:p w:rsidR="00B85C48" w:rsidRPr="004622D8" w:rsidRDefault="00B85C48" w:rsidP="002A022D">
            <w:pPr>
              <w:pStyle w:val="TableParagraph"/>
              <w:tabs>
                <w:tab w:val="left" w:pos="1779"/>
                <w:tab w:val="left" w:pos="9214"/>
              </w:tabs>
              <w:ind w:right="-108"/>
              <w:rPr>
                <w:rFonts w:ascii="Arial" w:hAnsi="Arial" w:cs="Arial"/>
                <w:sz w:val="24"/>
                <w:szCs w:val="24"/>
              </w:rPr>
            </w:pPr>
            <w:r w:rsidRPr="004622D8">
              <w:rPr>
                <w:rFonts w:ascii="Arial" w:hAnsi="Arial" w:cs="Arial"/>
                <w:sz w:val="24"/>
                <w:szCs w:val="24"/>
              </w:rPr>
              <w:t>Sistema de Gestión D</w:t>
            </w:r>
            <w:r w:rsidRPr="004622D8">
              <w:rPr>
                <w:rFonts w:ascii="Arial" w:hAnsi="Arial" w:cs="Arial"/>
                <w:spacing w:val="-3"/>
                <w:sz w:val="24"/>
                <w:szCs w:val="24"/>
              </w:rPr>
              <w:t xml:space="preserve">ocumental - </w:t>
            </w:r>
            <w:r w:rsidRPr="004622D8">
              <w:rPr>
                <w:rFonts w:ascii="Arial" w:hAnsi="Arial" w:cs="Arial"/>
                <w:sz w:val="24"/>
                <w:szCs w:val="24"/>
              </w:rPr>
              <w:t>Orfeo</w:t>
            </w:r>
          </w:p>
        </w:tc>
      </w:tr>
    </w:tbl>
    <w:p w:rsidR="003C2381" w:rsidRDefault="003C2381" w:rsidP="002A022D">
      <w:pPr>
        <w:pStyle w:val="Textoindependiente"/>
        <w:tabs>
          <w:tab w:val="left" w:pos="9214"/>
        </w:tabs>
        <w:spacing w:before="5"/>
        <w:ind w:right="-108"/>
        <w:rPr>
          <w:b/>
        </w:rPr>
      </w:pPr>
    </w:p>
    <w:p w:rsidR="000C14C1" w:rsidRDefault="000C14C1" w:rsidP="002A022D">
      <w:pPr>
        <w:pStyle w:val="Textoindependiente"/>
        <w:tabs>
          <w:tab w:val="left" w:pos="9214"/>
        </w:tabs>
        <w:spacing w:before="5"/>
        <w:ind w:right="-108"/>
        <w:rPr>
          <w:b/>
        </w:rPr>
      </w:pPr>
    </w:p>
    <w:p w:rsidR="000C14C1" w:rsidRDefault="000C14C1" w:rsidP="002A022D">
      <w:pPr>
        <w:pStyle w:val="Textoindependiente"/>
        <w:tabs>
          <w:tab w:val="left" w:pos="9214"/>
        </w:tabs>
        <w:spacing w:before="5"/>
        <w:ind w:right="-108"/>
        <w:rPr>
          <w:b/>
        </w:rPr>
      </w:pPr>
    </w:p>
    <w:p w:rsidR="000C14C1" w:rsidRPr="004622D8" w:rsidRDefault="000C14C1" w:rsidP="002A022D">
      <w:pPr>
        <w:pStyle w:val="Textoindependiente"/>
        <w:tabs>
          <w:tab w:val="left" w:pos="9214"/>
        </w:tabs>
        <w:spacing w:before="5"/>
        <w:ind w:right="-108"/>
        <w:rPr>
          <w:b/>
        </w:rPr>
      </w:pPr>
    </w:p>
    <w:p w:rsidR="003C2381" w:rsidRPr="004622D8" w:rsidRDefault="00243812" w:rsidP="00EF1336">
      <w:pPr>
        <w:pStyle w:val="Ttulo2"/>
        <w:numPr>
          <w:ilvl w:val="0"/>
          <w:numId w:val="76"/>
        </w:numPr>
        <w:tabs>
          <w:tab w:val="left" w:pos="5846"/>
          <w:tab w:val="left" w:pos="5847"/>
          <w:tab w:val="left" w:pos="9214"/>
        </w:tabs>
        <w:ind w:right="-108"/>
        <w:jc w:val="right"/>
      </w:pPr>
      <w:bookmarkStart w:id="61" w:name="_bookmark18"/>
      <w:bookmarkStart w:id="62" w:name="_Toc60190252"/>
      <w:bookmarkEnd w:id="61"/>
      <w:r w:rsidRPr="004622D8">
        <w:rPr>
          <w:color w:val="1C75BB"/>
          <w:spacing w:val="15"/>
        </w:rPr>
        <w:lastRenderedPageBreak/>
        <w:t xml:space="preserve">MODELO </w:t>
      </w:r>
      <w:r w:rsidRPr="004622D8">
        <w:rPr>
          <w:color w:val="1C75BB"/>
          <w:spacing w:val="9"/>
        </w:rPr>
        <w:t xml:space="preserve">DE </w:t>
      </w:r>
      <w:r w:rsidRPr="004622D8">
        <w:rPr>
          <w:color w:val="1C75BB"/>
          <w:spacing w:val="16"/>
        </w:rPr>
        <w:t xml:space="preserve">GESTION </w:t>
      </w:r>
      <w:r w:rsidRPr="004622D8">
        <w:rPr>
          <w:color w:val="1C75BB"/>
          <w:spacing w:val="10"/>
        </w:rPr>
        <w:t>DE</w:t>
      </w:r>
      <w:r w:rsidRPr="004622D8">
        <w:rPr>
          <w:color w:val="1C75BB"/>
          <w:spacing w:val="43"/>
        </w:rPr>
        <w:t xml:space="preserve"> </w:t>
      </w:r>
      <w:r w:rsidRPr="004622D8">
        <w:rPr>
          <w:color w:val="1C75BB"/>
          <w:spacing w:val="9"/>
        </w:rPr>
        <w:t>TI</w:t>
      </w:r>
      <w:bookmarkEnd w:id="62"/>
    </w:p>
    <w:bookmarkStart w:id="63" w:name="_bookmark19"/>
    <w:bookmarkEnd w:id="63"/>
    <w:p w:rsidR="000C14C1" w:rsidRPr="000C14C1" w:rsidRDefault="000C14C1" w:rsidP="000C14C1">
      <w:pPr>
        <w:pStyle w:val="Textoindependiente"/>
        <w:tabs>
          <w:tab w:val="left" w:pos="0"/>
          <w:tab w:val="left" w:pos="9214"/>
        </w:tabs>
        <w:ind w:right="-108"/>
        <w:jc w:val="both"/>
      </w:pPr>
      <w:r w:rsidRPr="004622D8">
        <w:rPr>
          <w:noProof/>
          <w:lang w:val="es-CO" w:eastAsia="es-CO" w:bidi="ar-SA"/>
        </w:rPr>
        <mc:AlternateContent>
          <mc:Choice Requires="wps">
            <w:drawing>
              <wp:anchor distT="0" distB="0" distL="0" distR="0" simplePos="0" relativeHeight="251709440" behindDoc="1" locked="0" layoutInCell="1" allowOverlap="1" wp14:anchorId="63C00D73" wp14:editId="59D0E53E">
                <wp:simplePos x="0" y="0"/>
                <wp:positionH relativeFrom="page">
                  <wp:posOffset>1124585</wp:posOffset>
                </wp:positionH>
                <wp:positionV relativeFrom="paragraph">
                  <wp:posOffset>108954</wp:posOffset>
                </wp:positionV>
                <wp:extent cx="5828665" cy="0"/>
                <wp:effectExtent l="0" t="0" r="0" b="0"/>
                <wp:wrapTopAndBottom/>
                <wp:docPr id="5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665"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D21E8" id="Line 18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55pt,8.6pt" to="54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" strokecolor="#1c75bb" strokeweight="1.44pt">
                <w10:wrap type="topAndBottom" anchorx="page"/>
              </v:line>
            </w:pict>
          </mc:Fallback>
        </mc:AlternateContent>
      </w:r>
    </w:p>
    <w:p w:rsidR="00E63561" w:rsidRPr="000C14C1" w:rsidRDefault="00E63561" w:rsidP="000C14C1">
      <w:pPr>
        <w:pStyle w:val="Textoindependiente"/>
        <w:tabs>
          <w:tab w:val="left" w:pos="0"/>
          <w:tab w:val="left" w:pos="9214"/>
        </w:tabs>
        <w:ind w:right="-108"/>
        <w:jc w:val="both"/>
      </w:pPr>
    </w:p>
    <w:p w:rsidR="003C2381" w:rsidRPr="004622D8" w:rsidRDefault="00E63561" w:rsidP="002A022D">
      <w:pPr>
        <w:pStyle w:val="Ttulo2"/>
        <w:tabs>
          <w:tab w:val="left" w:pos="0"/>
          <w:tab w:val="left" w:pos="9214"/>
        </w:tabs>
        <w:spacing w:before="92"/>
        <w:ind w:left="0" w:right="-108"/>
      </w:pPr>
      <w:bookmarkStart w:id="64" w:name="_Toc60190253"/>
      <w:r w:rsidRPr="000C14C1">
        <w:rPr>
          <w:bCs w:val="0"/>
        </w:rPr>
        <w:t>16</w:t>
      </w:r>
      <w:r w:rsidRPr="000C14C1">
        <w:t>.1.</w:t>
      </w:r>
      <w:r>
        <w:t xml:space="preserve"> Estrategia de </w:t>
      </w:r>
      <w:r w:rsidR="00243812" w:rsidRPr="004622D8">
        <w:t>TI.</w:t>
      </w:r>
      <w:bookmarkEnd w:id="64"/>
    </w:p>
    <w:p w:rsidR="003C2381" w:rsidRPr="004622D8" w:rsidRDefault="003C2381" w:rsidP="002A022D">
      <w:pPr>
        <w:pStyle w:val="Textoindependiente"/>
        <w:tabs>
          <w:tab w:val="left" w:pos="0"/>
          <w:tab w:val="left" w:pos="9214"/>
        </w:tabs>
        <w:ind w:right="-108" w:hanging="930"/>
        <w:rPr>
          <w:b/>
        </w:rPr>
      </w:pPr>
    </w:p>
    <w:p w:rsidR="003C2381" w:rsidRPr="004622D8" w:rsidRDefault="00627377" w:rsidP="002A022D">
      <w:pPr>
        <w:pStyle w:val="Textoindependiente"/>
        <w:tabs>
          <w:tab w:val="left" w:pos="0"/>
          <w:tab w:val="left" w:pos="9214"/>
        </w:tabs>
        <w:ind w:right="-108"/>
        <w:jc w:val="both"/>
      </w:pPr>
      <w:r w:rsidRPr="004622D8">
        <w:t>De acuerdo con lo establecido en el marco de referencia TI COLOMBIA, en el dominio de estrategia de TI, a continuación, se presenta los principios con los que debe cumplir nuestra estrategia de TI.</w:t>
      </w:r>
    </w:p>
    <w:p w:rsidR="00627377" w:rsidRPr="004622D8" w:rsidRDefault="00627377" w:rsidP="002A022D">
      <w:pPr>
        <w:pStyle w:val="Textoindependiente"/>
        <w:tabs>
          <w:tab w:val="left" w:pos="0"/>
          <w:tab w:val="left" w:pos="9214"/>
        </w:tabs>
        <w:ind w:right="-108" w:hanging="930"/>
        <w:jc w:val="both"/>
      </w:pPr>
    </w:p>
    <w:p w:rsidR="00627377" w:rsidRPr="004622D8" w:rsidRDefault="00627377" w:rsidP="002A022D">
      <w:pPr>
        <w:pStyle w:val="Textoindependiente"/>
        <w:numPr>
          <w:ilvl w:val="0"/>
          <w:numId w:val="8"/>
        </w:numPr>
        <w:tabs>
          <w:tab w:val="left" w:pos="0"/>
          <w:tab w:val="left" w:pos="9214"/>
        </w:tabs>
        <w:ind w:left="425" w:right="-108" w:hanging="425"/>
        <w:jc w:val="both"/>
      </w:pPr>
      <w:r w:rsidRPr="004622D8">
        <w:t>La estrategia de TI potencializa las metas estratégicas</w:t>
      </w:r>
    </w:p>
    <w:p w:rsidR="00627377" w:rsidRPr="004622D8" w:rsidRDefault="00627377" w:rsidP="002A022D">
      <w:pPr>
        <w:pStyle w:val="Textoindependiente"/>
        <w:numPr>
          <w:ilvl w:val="0"/>
          <w:numId w:val="8"/>
        </w:numPr>
        <w:tabs>
          <w:tab w:val="left" w:pos="0"/>
          <w:tab w:val="left" w:pos="9214"/>
        </w:tabs>
        <w:ind w:left="425" w:right="-108" w:hanging="425"/>
        <w:jc w:val="both"/>
      </w:pPr>
      <w:r w:rsidRPr="004622D8">
        <w:t>Cumplir con estándares de calidad y mejora continua</w:t>
      </w:r>
    </w:p>
    <w:p w:rsidR="00627377" w:rsidRPr="004622D8" w:rsidRDefault="00627377" w:rsidP="002A022D">
      <w:pPr>
        <w:pStyle w:val="Textoindependiente"/>
        <w:numPr>
          <w:ilvl w:val="0"/>
          <w:numId w:val="8"/>
        </w:numPr>
        <w:tabs>
          <w:tab w:val="left" w:pos="0"/>
          <w:tab w:val="left" w:pos="9214"/>
        </w:tabs>
        <w:ind w:left="425" w:right="-108" w:hanging="425"/>
        <w:jc w:val="both"/>
      </w:pPr>
      <w:r w:rsidRPr="004622D8">
        <w:t>Está al servicio los ciudadanos y las instituciones</w:t>
      </w:r>
    </w:p>
    <w:p w:rsidR="00627377" w:rsidRPr="004622D8" w:rsidRDefault="00627377" w:rsidP="002A022D">
      <w:pPr>
        <w:pStyle w:val="Textoindependiente"/>
        <w:numPr>
          <w:ilvl w:val="0"/>
          <w:numId w:val="8"/>
        </w:numPr>
        <w:tabs>
          <w:tab w:val="left" w:pos="0"/>
          <w:tab w:val="left" w:pos="9214"/>
        </w:tabs>
        <w:ind w:left="425" w:right="-108" w:hanging="425"/>
        <w:jc w:val="both"/>
      </w:pPr>
      <w:r w:rsidRPr="004622D8">
        <w:t>Disponer de la mejor información para la toma de decisiones</w:t>
      </w:r>
    </w:p>
    <w:p w:rsidR="00627377" w:rsidRPr="004622D8" w:rsidRDefault="00627377" w:rsidP="002A022D">
      <w:pPr>
        <w:pStyle w:val="Textoindependiente"/>
        <w:numPr>
          <w:ilvl w:val="0"/>
          <w:numId w:val="8"/>
        </w:numPr>
        <w:tabs>
          <w:tab w:val="left" w:pos="0"/>
          <w:tab w:val="left" w:pos="9214"/>
        </w:tabs>
        <w:ind w:left="425" w:right="-108" w:hanging="425"/>
        <w:jc w:val="both"/>
      </w:pPr>
      <w:r w:rsidRPr="004622D8">
        <w:t>Hacer simples y prácticos los procesos de la entidad</w:t>
      </w:r>
    </w:p>
    <w:p w:rsidR="00627377" w:rsidRPr="004622D8" w:rsidRDefault="00627377" w:rsidP="002A022D">
      <w:pPr>
        <w:pStyle w:val="Textoindependiente"/>
        <w:numPr>
          <w:ilvl w:val="0"/>
          <w:numId w:val="8"/>
        </w:numPr>
        <w:tabs>
          <w:tab w:val="left" w:pos="0"/>
          <w:tab w:val="left" w:pos="9214"/>
        </w:tabs>
        <w:ind w:left="426" w:right="-108" w:hanging="426"/>
        <w:jc w:val="both"/>
      </w:pPr>
      <w:r w:rsidRPr="004622D8">
        <w:t>Promover uso y apropiación por parte de todos los usuarios</w:t>
      </w:r>
    </w:p>
    <w:p w:rsidR="00627377" w:rsidRPr="004622D8" w:rsidRDefault="00627377" w:rsidP="002A022D">
      <w:pPr>
        <w:pStyle w:val="Textoindependiente"/>
        <w:tabs>
          <w:tab w:val="left" w:pos="0"/>
          <w:tab w:val="left" w:pos="9214"/>
        </w:tabs>
        <w:ind w:right="-108" w:hanging="930"/>
        <w:jc w:val="both"/>
      </w:pPr>
    </w:p>
    <w:p w:rsidR="00627377" w:rsidRPr="004622D8" w:rsidRDefault="00627377" w:rsidP="002A022D">
      <w:pPr>
        <w:pStyle w:val="Textoindependiente"/>
        <w:tabs>
          <w:tab w:val="left" w:pos="0"/>
          <w:tab w:val="left" w:pos="9214"/>
        </w:tabs>
        <w:ind w:right="-108"/>
        <w:jc w:val="both"/>
      </w:pPr>
      <w:r w:rsidRPr="004622D8">
        <w:t xml:space="preserve">Teniendo en cuenta los principios enunciados, la estrategia de TI propuesta </w:t>
      </w:r>
      <w:r w:rsidR="00131D10" w:rsidRPr="004622D8">
        <w:t>c</w:t>
      </w:r>
      <w:r w:rsidRPr="004622D8">
        <w:t>onsiste en:</w:t>
      </w:r>
    </w:p>
    <w:p w:rsidR="00131D10" w:rsidRPr="004622D8" w:rsidRDefault="00131D10" w:rsidP="002A022D">
      <w:pPr>
        <w:pStyle w:val="Textoindependiente"/>
        <w:tabs>
          <w:tab w:val="left" w:pos="0"/>
          <w:tab w:val="left" w:pos="9214"/>
        </w:tabs>
        <w:ind w:right="-108"/>
        <w:jc w:val="both"/>
      </w:pPr>
    </w:p>
    <w:p w:rsidR="00131D10" w:rsidRPr="004622D8" w:rsidRDefault="00627377" w:rsidP="002A022D">
      <w:pPr>
        <w:pStyle w:val="Textoindependiente"/>
        <w:tabs>
          <w:tab w:val="left" w:pos="0"/>
          <w:tab w:val="left" w:pos="9214"/>
        </w:tabs>
        <w:ind w:right="-108"/>
        <w:jc w:val="both"/>
      </w:pPr>
      <w:r w:rsidRPr="004622D8">
        <w:t>Uso estratégico de la tecnología para ofrecer servicios de TI de alta calidad centrados en los ciudadanos, instituciones,</w:t>
      </w:r>
      <w:r w:rsidR="00131D10" w:rsidRPr="004622D8">
        <w:t xml:space="preserve"> </w:t>
      </w:r>
      <w:r w:rsidRPr="004622D8">
        <w:t xml:space="preserve">grupos de interés y usuarios. </w:t>
      </w:r>
    </w:p>
    <w:p w:rsidR="00F518EF" w:rsidRPr="004622D8" w:rsidRDefault="00F518EF" w:rsidP="002A022D">
      <w:pPr>
        <w:pStyle w:val="Textoindependiente"/>
        <w:tabs>
          <w:tab w:val="left" w:pos="0"/>
          <w:tab w:val="left" w:pos="9214"/>
        </w:tabs>
        <w:ind w:right="-108"/>
        <w:jc w:val="both"/>
      </w:pPr>
    </w:p>
    <w:p w:rsidR="00627377" w:rsidRPr="004622D8" w:rsidRDefault="00131D10" w:rsidP="002A022D">
      <w:pPr>
        <w:pStyle w:val="Textoindependiente"/>
        <w:tabs>
          <w:tab w:val="left" w:pos="0"/>
          <w:tab w:val="left" w:pos="9214"/>
        </w:tabs>
        <w:ind w:right="-108"/>
        <w:jc w:val="both"/>
      </w:pPr>
      <w:r w:rsidRPr="004622D8">
        <w:t>O</w:t>
      </w:r>
      <w:r w:rsidR="00627377" w:rsidRPr="004622D8">
        <w:t>rientarnos sobre la</w:t>
      </w:r>
      <w:r w:rsidRPr="004622D8">
        <w:t xml:space="preserve"> </w:t>
      </w:r>
      <w:r w:rsidR="00627377" w:rsidRPr="004622D8">
        <w:t>implementación de mejores prácticas, guías y estándares que facilitarán el uso adecuado de la tecnología para</w:t>
      </w:r>
      <w:r w:rsidRPr="004622D8">
        <w:t xml:space="preserve"> </w:t>
      </w:r>
      <w:r w:rsidR="00627377" w:rsidRPr="004622D8">
        <w:t>soportar los servicios de TI y el cumplimiento de nuestra misión y objetivos estratégicos.</w:t>
      </w:r>
    </w:p>
    <w:p w:rsidR="00131D10" w:rsidRPr="004622D8" w:rsidRDefault="00131D10" w:rsidP="002A022D">
      <w:pPr>
        <w:pStyle w:val="Textoindependiente"/>
        <w:tabs>
          <w:tab w:val="left" w:pos="0"/>
          <w:tab w:val="left" w:pos="9214"/>
        </w:tabs>
        <w:ind w:right="-108" w:hanging="930"/>
        <w:jc w:val="both"/>
      </w:pPr>
    </w:p>
    <w:p w:rsidR="003C2381" w:rsidRPr="004622D8" w:rsidRDefault="00243812" w:rsidP="002A022D">
      <w:pPr>
        <w:pStyle w:val="Ttulo2"/>
        <w:numPr>
          <w:ilvl w:val="2"/>
          <w:numId w:val="28"/>
        </w:numPr>
        <w:tabs>
          <w:tab w:val="left" w:pos="0"/>
          <w:tab w:val="left" w:pos="9214"/>
        </w:tabs>
        <w:spacing w:before="92"/>
        <w:ind w:left="851" w:right="-108" w:hanging="851"/>
      </w:pPr>
      <w:bookmarkStart w:id="65" w:name="_bookmark20"/>
      <w:bookmarkStart w:id="66" w:name="_Toc60190254"/>
      <w:bookmarkEnd w:id="65"/>
      <w:r w:rsidRPr="004622D8">
        <w:t>Definición de los objetivos estratégicos de TI.</w:t>
      </w:r>
      <w:bookmarkEnd w:id="66"/>
    </w:p>
    <w:p w:rsidR="003C2381" w:rsidRPr="004622D8" w:rsidRDefault="003C2381" w:rsidP="002A022D">
      <w:pPr>
        <w:pStyle w:val="Textoindependiente"/>
        <w:tabs>
          <w:tab w:val="left" w:pos="0"/>
          <w:tab w:val="left" w:pos="9214"/>
        </w:tabs>
        <w:spacing w:before="1"/>
        <w:ind w:right="-108" w:hanging="930"/>
        <w:rPr>
          <w:b/>
        </w:rPr>
      </w:pPr>
    </w:p>
    <w:p w:rsidR="00131D10" w:rsidRPr="004622D8" w:rsidRDefault="00131D10" w:rsidP="002A022D">
      <w:pPr>
        <w:pStyle w:val="Textoindependiente"/>
        <w:numPr>
          <w:ilvl w:val="0"/>
          <w:numId w:val="9"/>
        </w:numPr>
        <w:tabs>
          <w:tab w:val="left" w:pos="0"/>
          <w:tab w:val="left" w:pos="9214"/>
        </w:tabs>
        <w:ind w:left="284" w:right="-108" w:hanging="284"/>
        <w:jc w:val="both"/>
      </w:pPr>
      <w:r w:rsidRPr="004622D8">
        <w:t>Diseñar, implementar y mantener estrategia y gobierno de TI</w:t>
      </w:r>
    </w:p>
    <w:p w:rsidR="00131D10" w:rsidRPr="004622D8" w:rsidRDefault="00131D10" w:rsidP="002A022D">
      <w:pPr>
        <w:pStyle w:val="Textoindependiente"/>
        <w:numPr>
          <w:ilvl w:val="0"/>
          <w:numId w:val="9"/>
        </w:numPr>
        <w:tabs>
          <w:tab w:val="left" w:pos="0"/>
          <w:tab w:val="left" w:pos="9214"/>
        </w:tabs>
        <w:ind w:left="284" w:right="-108" w:hanging="284"/>
        <w:jc w:val="both"/>
      </w:pPr>
      <w:r w:rsidRPr="004622D8">
        <w:t>Fortalecer la gestión de los sistemas de información.</w:t>
      </w:r>
    </w:p>
    <w:p w:rsidR="00131D10" w:rsidRPr="004622D8" w:rsidRDefault="00131D10" w:rsidP="002A022D">
      <w:pPr>
        <w:pStyle w:val="Textoindependiente"/>
        <w:numPr>
          <w:ilvl w:val="0"/>
          <w:numId w:val="9"/>
        </w:numPr>
        <w:tabs>
          <w:tab w:val="left" w:pos="0"/>
          <w:tab w:val="left" w:pos="9214"/>
        </w:tabs>
        <w:ind w:left="284" w:right="-108" w:hanging="284"/>
        <w:jc w:val="both"/>
      </w:pPr>
      <w:r w:rsidRPr="004622D8">
        <w:t>Fortalecer la gestión de los servicios tecnológicos (Capacidad, Continuidad y Disponibilidad)</w:t>
      </w:r>
    </w:p>
    <w:p w:rsidR="000713DD" w:rsidRDefault="00131D10" w:rsidP="002A022D">
      <w:pPr>
        <w:pStyle w:val="Textoindependiente"/>
        <w:numPr>
          <w:ilvl w:val="0"/>
          <w:numId w:val="9"/>
        </w:numPr>
        <w:tabs>
          <w:tab w:val="left" w:pos="0"/>
          <w:tab w:val="left" w:pos="9214"/>
        </w:tabs>
        <w:ind w:left="284" w:right="-108" w:hanging="284"/>
        <w:jc w:val="both"/>
      </w:pPr>
      <w:r w:rsidRPr="004622D8">
        <w:t>Fomentar el uso y apropiación de las TIC, y la consolidación de la Política de Gobierno Digital.</w:t>
      </w:r>
    </w:p>
    <w:p w:rsidR="00E63561" w:rsidRPr="004622D8" w:rsidRDefault="00E63561" w:rsidP="002A022D">
      <w:pPr>
        <w:pStyle w:val="Textoindependiente"/>
        <w:tabs>
          <w:tab w:val="left" w:pos="0"/>
          <w:tab w:val="left" w:pos="9214"/>
        </w:tabs>
        <w:ind w:left="284" w:right="-108"/>
        <w:jc w:val="both"/>
      </w:pPr>
    </w:p>
    <w:p w:rsidR="003C2381" w:rsidRPr="004622D8" w:rsidRDefault="00131D10" w:rsidP="002A022D">
      <w:pPr>
        <w:pStyle w:val="Ttulo2"/>
        <w:numPr>
          <w:ilvl w:val="2"/>
          <w:numId w:val="28"/>
        </w:numPr>
        <w:tabs>
          <w:tab w:val="left" w:pos="0"/>
        </w:tabs>
        <w:spacing w:before="92"/>
        <w:ind w:left="851" w:right="-108" w:hanging="851"/>
      </w:pPr>
      <w:bookmarkStart w:id="67" w:name="_Toc60190255"/>
      <w:r w:rsidRPr="004622D8">
        <w:t xml:space="preserve">Alineación de la estrategia de TI con el Plan </w:t>
      </w:r>
      <w:r w:rsidR="00DB68E6" w:rsidRPr="004622D8">
        <w:t>Estratégico Sectorial</w:t>
      </w:r>
      <w:bookmarkEnd w:id="67"/>
    </w:p>
    <w:p w:rsidR="00DB68E6" w:rsidRPr="004622D8" w:rsidRDefault="00DB68E6" w:rsidP="002A022D">
      <w:pPr>
        <w:pStyle w:val="Textoindependiente"/>
        <w:tabs>
          <w:tab w:val="left" w:pos="9214"/>
        </w:tabs>
        <w:ind w:left="1650" w:right="-108"/>
      </w:pPr>
    </w:p>
    <w:tbl>
      <w:tblPr>
        <w:tblStyle w:val="Tablaconcuadrcula"/>
        <w:tblW w:w="0" w:type="auto"/>
        <w:jc w:val="center"/>
        <w:tblLook w:val="04A0" w:firstRow="1" w:lastRow="0" w:firstColumn="1" w:lastColumn="0" w:noHBand="0" w:noVBand="1"/>
      </w:tblPr>
      <w:tblGrid>
        <w:gridCol w:w="4577"/>
        <w:gridCol w:w="4534"/>
      </w:tblGrid>
      <w:tr w:rsidR="00DB68E6" w:rsidRPr="004622D8" w:rsidTr="000C14C1">
        <w:trPr>
          <w:jc w:val="center"/>
        </w:trPr>
        <w:tc>
          <w:tcPr>
            <w:tcW w:w="4577" w:type="dxa"/>
            <w:shd w:val="clear" w:color="auto" w:fill="0070C0"/>
          </w:tcPr>
          <w:p w:rsidR="00DB68E6" w:rsidRPr="00BD7520" w:rsidRDefault="00BD7520" w:rsidP="002A022D">
            <w:pPr>
              <w:pStyle w:val="Textoindependiente"/>
              <w:tabs>
                <w:tab w:val="left" w:pos="9214"/>
              </w:tabs>
              <w:ind w:right="-108"/>
              <w:jc w:val="center"/>
              <w:rPr>
                <w:b/>
                <w:color w:val="FFFFFF" w:themeColor="background1"/>
              </w:rPr>
            </w:pPr>
            <w:r w:rsidRPr="00BD7520">
              <w:rPr>
                <w:b/>
                <w:color w:val="FFFFFF" w:themeColor="background1"/>
              </w:rPr>
              <w:t>ESTRATEGIA SECTORIAL</w:t>
            </w:r>
          </w:p>
        </w:tc>
        <w:tc>
          <w:tcPr>
            <w:tcW w:w="4534" w:type="dxa"/>
            <w:shd w:val="clear" w:color="auto" w:fill="0070C0"/>
          </w:tcPr>
          <w:p w:rsidR="00DB68E6" w:rsidRPr="0044184A" w:rsidRDefault="00BD7520" w:rsidP="002A022D">
            <w:pPr>
              <w:pStyle w:val="Textoindependiente"/>
              <w:tabs>
                <w:tab w:val="left" w:pos="9214"/>
              </w:tabs>
              <w:ind w:right="-108"/>
              <w:jc w:val="center"/>
              <w:rPr>
                <w:b/>
                <w:color w:val="FFFFFF" w:themeColor="background1"/>
              </w:rPr>
            </w:pPr>
            <w:r w:rsidRPr="0044184A">
              <w:rPr>
                <w:b/>
                <w:color w:val="FFFFFF" w:themeColor="background1"/>
              </w:rPr>
              <w:t>OBJETIVO APC</w:t>
            </w:r>
            <w:r w:rsidR="0044184A" w:rsidRPr="0044184A">
              <w:rPr>
                <w:rFonts w:eastAsia="Times New Roman"/>
                <w:b/>
                <w:color w:val="FFFFFF" w:themeColor="background1"/>
                <w:lang w:val="es-CO"/>
              </w:rPr>
              <w:t>-COLOMBIA</w:t>
            </w:r>
          </w:p>
        </w:tc>
      </w:tr>
      <w:tr w:rsidR="00DB68E6" w:rsidRPr="004622D8" w:rsidTr="000C14C1">
        <w:trPr>
          <w:jc w:val="center"/>
        </w:trPr>
        <w:tc>
          <w:tcPr>
            <w:tcW w:w="4577" w:type="dxa"/>
          </w:tcPr>
          <w:p w:rsidR="00DB68E6" w:rsidRPr="004622D8" w:rsidRDefault="004769B6" w:rsidP="000C14C1">
            <w:pPr>
              <w:pStyle w:val="Textoindependiente"/>
              <w:tabs>
                <w:tab w:val="left" w:pos="4200"/>
                <w:tab w:val="left" w:pos="9214"/>
              </w:tabs>
              <w:ind w:right="75"/>
              <w:jc w:val="both"/>
            </w:pPr>
            <w:r w:rsidRPr="004622D8">
              <w:t>Implementar la política de gobierno digital, arquitectura y servicios ciudadanos digitales</w:t>
            </w:r>
          </w:p>
        </w:tc>
        <w:tc>
          <w:tcPr>
            <w:tcW w:w="4534" w:type="dxa"/>
          </w:tcPr>
          <w:p w:rsidR="00DB68E6" w:rsidRPr="004622D8" w:rsidRDefault="004769B6" w:rsidP="000C14C1">
            <w:pPr>
              <w:pStyle w:val="Textoindependiente"/>
              <w:tabs>
                <w:tab w:val="left" w:pos="9214"/>
              </w:tabs>
              <w:jc w:val="both"/>
            </w:pPr>
            <w:r w:rsidRPr="004622D8">
              <w:t>Obtener un sello de Excelencia en Gobierno Digital</w:t>
            </w:r>
          </w:p>
        </w:tc>
      </w:tr>
      <w:tr w:rsidR="004769B6" w:rsidRPr="004622D8" w:rsidTr="000C14C1">
        <w:trPr>
          <w:jc w:val="center"/>
        </w:trPr>
        <w:tc>
          <w:tcPr>
            <w:tcW w:w="4577" w:type="dxa"/>
          </w:tcPr>
          <w:p w:rsidR="004769B6" w:rsidRPr="004622D8" w:rsidRDefault="004769B6" w:rsidP="000C14C1">
            <w:pPr>
              <w:pStyle w:val="Textoindependiente"/>
              <w:tabs>
                <w:tab w:val="left" w:pos="4200"/>
                <w:tab w:val="left" w:pos="9214"/>
              </w:tabs>
              <w:ind w:left="22" w:right="75"/>
              <w:jc w:val="both"/>
            </w:pPr>
            <w:r w:rsidRPr="004622D8">
              <w:lastRenderedPageBreak/>
              <w:t>Implementar la política de gobierno digital, arquitectura y servicios ciudadanos digitales</w:t>
            </w:r>
          </w:p>
        </w:tc>
        <w:tc>
          <w:tcPr>
            <w:tcW w:w="4534" w:type="dxa"/>
          </w:tcPr>
          <w:p w:rsidR="004769B6" w:rsidRPr="004622D8" w:rsidRDefault="004769B6" w:rsidP="000C14C1">
            <w:pPr>
              <w:pStyle w:val="Textoindependiente"/>
              <w:tabs>
                <w:tab w:val="left" w:pos="9214"/>
              </w:tabs>
              <w:jc w:val="both"/>
            </w:pPr>
            <w:r w:rsidRPr="004622D8">
              <w:t>Documento de diagnóstico de la política de Gobierno Digital</w:t>
            </w:r>
          </w:p>
        </w:tc>
      </w:tr>
      <w:tr w:rsidR="00DB68E6" w:rsidRPr="004622D8" w:rsidTr="000C14C1">
        <w:trPr>
          <w:jc w:val="center"/>
        </w:trPr>
        <w:tc>
          <w:tcPr>
            <w:tcW w:w="4577" w:type="dxa"/>
          </w:tcPr>
          <w:p w:rsidR="00DB68E6" w:rsidRPr="004622D8" w:rsidRDefault="004769B6" w:rsidP="000C14C1">
            <w:pPr>
              <w:pStyle w:val="Textoindependiente"/>
              <w:tabs>
                <w:tab w:val="left" w:pos="4200"/>
                <w:tab w:val="left" w:pos="9214"/>
              </w:tabs>
              <w:ind w:right="75"/>
              <w:jc w:val="both"/>
            </w:pPr>
            <w:r w:rsidRPr="004622D8">
              <w:t>Implementación del Modelo de Seguridad y Privacidad de la Información -  MSPI</w:t>
            </w:r>
          </w:p>
        </w:tc>
        <w:tc>
          <w:tcPr>
            <w:tcW w:w="4534" w:type="dxa"/>
          </w:tcPr>
          <w:p w:rsidR="00DB68E6" w:rsidRPr="004622D8" w:rsidRDefault="00DB68E6" w:rsidP="000C14C1">
            <w:pPr>
              <w:pStyle w:val="Textoindependiente"/>
              <w:tabs>
                <w:tab w:val="left" w:pos="9214"/>
              </w:tabs>
              <w:jc w:val="both"/>
            </w:pPr>
            <w:r w:rsidRPr="004622D8">
              <w:t>Asegurar la implementación del Modelo de Seguridad y Privacidad de la Información en pro de la certificación en ISO 27000</w:t>
            </w:r>
          </w:p>
        </w:tc>
      </w:tr>
    </w:tbl>
    <w:p w:rsidR="003C2381" w:rsidRPr="004622D8" w:rsidRDefault="003C2381" w:rsidP="002A022D">
      <w:pPr>
        <w:pStyle w:val="Textoindependiente"/>
        <w:tabs>
          <w:tab w:val="left" w:pos="9214"/>
        </w:tabs>
        <w:ind w:right="-108"/>
        <w:jc w:val="both"/>
        <w:rPr>
          <w:i/>
        </w:rPr>
      </w:pPr>
    </w:p>
    <w:p w:rsidR="003C2381" w:rsidRPr="004622D8" w:rsidRDefault="00243812" w:rsidP="002A022D">
      <w:pPr>
        <w:pStyle w:val="Ttulo2"/>
        <w:numPr>
          <w:ilvl w:val="1"/>
          <w:numId w:val="28"/>
        </w:numPr>
        <w:tabs>
          <w:tab w:val="left" w:pos="826"/>
          <w:tab w:val="left" w:pos="9214"/>
        </w:tabs>
        <w:ind w:left="709" w:right="-108" w:hanging="709"/>
        <w:jc w:val="both"/>
      </w:pPr>
      <w:bookmarkStart w:id="68" w:name="_bookmark22"/>
      <w:bookmarkStart w:id="69" w:name="_Toc60190256"/>
      <w:bookmarkEnd w:id="68"/>
      <w:r w:rsidRPr="004622D8">
        <w:t>Gobierno de TI.</w:t>
      </w:r>
      <w:bookmarkEnd w:id="69"/>
    </w:p>
    <w:p w:rsidR="00F264B6" w:rsidRPr="004622D8" w:rsidRDefault="00F264B6" w:rsidP="002A022D">
      <w:pPr>
        <w:pStyle w:val="Textoindependiente"/>
        <w:tabs>
          <w:tab w:val="left" w:pos="9214"/>
        </w:tabs>
        <w:ind w:right="-108"/>
        <w:jc w:val="both"/>
        <w:rPr>
          <w:b/>
        </w:rPr>
      </w:pPr>
    </w:p>
    <w:p w:rsidR="003C2381" w:rsidRPr="004622D8" w:rsidRDefault="00243812" w:rsidP="002A022D">
      <w:pPr>
        <w:pStyle w:val="Ttulo2"/>
        <w:numPr>
          <w:ilvl w:val="2"/>
          <w:numId w:val="28"/>
        </w:numPr>
        <w:tabs>
          <w:tab w:val="left" w:pos="851"/>
          <w:tab w:val="left" w:pos="9214"/>
        </w:tabs>
        <w:ind w:right="-108"/>
        <w:jc w:val="both"/>
      </w:pPr>
      <w:bookmarkStart w:id="70" w:name="_bookmark23"/>
      <w:bookmarkStart w:id="71" w:name="_Toc60190257"/>
      <w:bookmarkEnd w:id="70"/>
      <w:r w:rsidRPr="004622D8">
        <w:t>Cadena de valor de TI.</w:t>
      </w:r>
      <w:bookmarkEnd w:id="71"/>
    </w:p>
    <w:p w:rsidR="003C2381" w:rsidRPr="004622D8" w:rsidRDefault="003C2381" w:rsidP="002A022D">
      <w:pPr>
        <w:pStyle w:val="Textoindependiente"/>
        <w:tabs>
          <w:tab w:val="left" w:pos="9214"/>
        </w:tabs>
        <w:ind w:left="709" w:right="-108" w:hanging="709"/>
        <w:jc w:val="both"/>
        <w:rPr>
          <w:b/>
        </w:rPr>
      </w:pPr>
    </w:p>
    <w:p w:rsidR="003C2381" w:rsidRPr="004622D8" w:rsidRDefault="00243812" w:rsidP="002A022D">
      <w:pPr>
        <w:pStyle w:val="Textoindependiente"/>
        <w:tabs>
          <w:tab w:val="left" w:pos="9214"/>
        </w:tabs>
        <w:ind w:left="709" w:right="-108" w:hanging="709"/>
        <w:jc w:val="both"/>
      </w:pPr>
      <w:r w:rsidRPr="004622D8">
        <w:t>La cadena de valor de TI está dada en función de 5 grupos de procedimientos:</w:t>
      </w:r>
    </w:p>
    <w:p w:rsidR="00027C95" w:rsidRPr="004622D8" w:rsidRDefault="00027C95" w:rsidP="002A022D">
      <w:pPr>
        <w:pStyle w:val="Textoindependiente"/>
        <w:tabs>
          <w:tab w:val="left" w:pos="9214"/>
        </w:tabs>
        <w:ind w:left="709" w:right="-108" w:hanging="709"/>
        <w:jc w:val="both"/>
      </w:pPr>
    </w:p>
    <w:p w:rsidR="003C2381" w:rsidRPr="004622D8" w:rsidRDefault="00243812" w:rsidP="002A022D">
      <w:pPr>
        <w:pStyle w:val="Textoindependiente"/>
        <w:tabs>
          <w:tab w:val="left" w:pos="9214"/>
        </w:tabs>
        <w:ind w:left="464" w:right="-108"/>
      </w:pPr>
      <w:r w:rsidRPr="004622D8">
        <w:rPr>
          <w:noProof/>
          <w:lang w:val="es-CO" w:eastAsia="es-CO" w:bidi="ar-SA"/>
        </w:rPr>
        <w:drawing>
          <wp:inline distT="0" distB="0" distL="0" distR="0" wp14:anchorId="3DF76E04" wp14:editId="584457E8">
            <wp:extent cx="5815330" cy="2162175"/>
            <wp:effectExtent l="0" t="0" r="0" b="9525"/>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8" cstate="print"/>
                    <a:stretch>
                      <a:fillRect/>
                    </a:stretch>
                  </pic:blipFill>
                  <pic:spPr>
                    <a:xfrm>
                      <a:off x="0" y="0"/>
                      <a:ext cx="5815887" cy="2162382"/>
                    </a:xfrm>
                    <a:prstGeom prst="rect">
                      <a:avLst/>
                    </a:prstGeom>
                  </pic:spPr>
                </pic:pic>
              </a:graphicData>
            </a:graphic>
          </wp:inline>
        </w:drawing>
      </w:r>
    </w:p>
    <w:p w:rsidR="003C2381" w:rsidRPr="004622D8" w:rsidRDefault="00E33429" w:rsidP="002A022D">
      <w:pPr>
        <w:pStyle w:val="Textoindependiente"/>
        <w:tabs>
          <w:tab w:val="left" w:pos="9214"/>
        </w:tabs>
        <w:spacing w:before="7"/>
        <w:ind w:right="-108"/>
        <w:jc w:val="center"/>
      </w:pPr>
      <w:r w:rsidRPr="004622D8">
        <w:rPr>
          <w:b/>
          <w:color w:val="4F81BC"/>
        </w:rPr>
        <w:t>Ilustración 10. Cadena de Valor de TI</w:t>
      </w:r>
    </w:p>
    <w:p w:rsidR="00E33429" w:rsidRPr="004622D8" w:rsidRDefault="00E33429" w:rsidP="002A022D">
      <w:pPr>
        <w:pStyle w:val="Textoindependiente"/>
        <w:tabs>
          <w:tab w:val="left" w:pos="9214"/>
        </w:tabs>
        <w:spacing w:before="1" w:after="17"/>
        <w:ind w:left="284" w:right="-108" w:hanging="284"/>
      </w:pPr>
    </w:p>
    <w:p w:rsidR="003C2381" w:rsidRPr="004622D8" w:rsidRDefault="00243812" w:rsidP="002A022D">
      <w:pPr>
        <w:pStyle w:val="Textoindependiente"/>
        <w:tabs>
          <w:tab w:val="left" w:pos="9214"/>
        </w:tabs>
        <w:ind w:right="-108"/>
      </w:pPr>
      <w:r w:rsidRPr="004622D8">
        <w:t>Los cuales se articulan de la siguiente manera:</w:t>
      </w:r>
    </w:p>
    <w:p w:rsidR="003C2381" w:rsidRPr="004622D8" w:rsidRDefault="003C2381" w:rsidP="002A022D">
      <w:pPr>
        <w:pStyle w:val="Textoindependiente"/>
        <w:tabs>
          <w:tab w:val="left" w:pos="9214"/>
        </w:tabs>
        <w:ind w:left="284" w:right="-108" w:hanging="284"/>
      </w:pPr>
    </w:p>
    <w:p w:rsidR="003C2381" w:rsidRPr="004622D8" w:rsidRDefault="00DB68E6" w:rsidP="002A022D">
      <w:pPr>
        <w:pStyle w:val="Textoindependiente"/>
        <w:tabs>
          <w:tab w:val="left" w:pos="9214"/>
        </w:tabs>
        <w:ind w:right="-108"/>
        <w:jc w:val="both"/>
      </w:pPr>
      <w:r w:rsidRPr="004622D8">
        <w:t>S</w:t>
      </w:r>
      <w:r w:rsidR="00243812" w:rsidRPr="004622D8">
        <w:t>iendo la estrategia TI, los proyectos, y los servicios y soluciones quienes articulan la cadena de valor, y la seguridad e infraestructura los que la soportan en forma transversal, podemos agrupar las distintas actividades por roles de la siguiente manera:</w:t>
      </w:r>
    </w:p>
    <w:p w:rsidR="003C2381" w:rsidRPr="004622D8" w:rsidRDefault="003C2381" w:rsidP="002A022D">
      <w:pPr>
        <w:pStyle w:val="Textoindependiente"/>
        <w:tabs>
          <w:tab w:val="left" w:pos="9214"/>
        </w:tabs>
        <w:ind w:left="284" w:right="-108" w:hanging="284"/>
      </w:pPr>
    </w:p>
    <w:p w:rsidR="003C2381" w:rsidRPr="004622D8" w:rsidRDefault="003C2381" w:rsidP="002A022D">
      <w:pPr>
        <w:pStyle w:val="Textoindependiente"/>
        <w:tabs>
          <w:tab w:val="left" w:pos="9214"/>
        </w:tabs>
        <w:ind w:left="284" w:right="-108" w:hanging="284"/>
      </w:pPr>
    </w:p>
    <w:p w:rsidR="003C2381" w:rsidRDefault="00243812" w:rsidP="002A022D">
      <w:pPr>
        <w:pStyle w:val="Textoindependiente"/>
        <w:tabs>
          <w:tab w:val="left" w:pos="9214"/>
        </w:tabs>
        <w:ind w:left="284" w:right="-108" w:hanging="284"/>
        <w:jc w:val="both"/>
      </w:pPr>
      <w:r w:rsidRPr="004622D8">
        <w:t>Roles de TI en APC-Colombia:</w:t>
      </w:r>
    </w:p>
    <w:p w:rsidR="00E63561" w:rsidRPr="004622D8" w:rsidRDefault="00E63561" w:rsidP="002A022D">
      <w:pPr>
        <w:pStyle w:val="Textoindependiente"/>
        <w:tabs>
          <w:tab w:val="left" w:pos="9214"/>
        </w:tabs>
        <w:ind w:left="284" w:right="-108" w:hanging="284"/>
        <w:jc w:val="both"/>
      </w:pPr>
    </w:p>
    <w:p w:rsidR="003C2381" w:rsidRPr="004622D8" w:rsidRDefault="00243812" w:rsidP="002A022D">
      <w:pPr>
        <w:pStyle w:val="Prrafodelista"/>
        <w:numPr>
          <w:ilvl w:val="0"/>
          <w:numId w:val="1"/>
        </w:numPr>
        <w:tabs>
          <w:tab w:val="left" w:pos="1186"/>
          <w:tab w:val="left" w:pos="9214"/>
        </w:tabs>
        <w:ind w:left="284" w:right="-108" w:hanging="284"/>
        <w:rPr>
          <w:sz w:val="24"/>
          <w:szCs w:val="24"/>
        </w:rPr>
      </w:pPr>
      <w:r w:rsidRPr="004622D8">
        <w:rPr>
          <w:sz w:val="24"/>
          <w:szCs w:val="24"/>
        </w:rPr>
        <w:t>Gestionar el gobierno y planeación estratégica de</w:t>
      </w:r>
      <w:r w:rsidRPr="004622D8">
        <w:rPr>
          <w:spacing w:val="-9"/>
          <w:sz w:val="24"/>
          <w:szCs w:val="24"/>
        </w:rPr>
        <w:t xml:space="preserve"> </w:t>
      </w:r>
      <w:r w:rsidRPr="004622D8">
        <w:rPr>
          <w:sz w:val="24"/>
          <w:szCs w:val="24"/>
        </w:rPr>
        <w:t>TI:</w:t>
      </w:r>
    </w:p>
    <w:p w:rsidR="003C2381" w:rsidRPr="004622D8" w:rsidRDefault="00243812" w:rsidP="002A022D">
      <w:pPr>
        <w:pStyle w:val="Prrafodelista"/>
        <w:numPr>
          <w:ilvl w:val="1"/>
          <w:numId w:val="66"/>
        </w:numPr>
        <w:tabs>
          <w:tab w:val="left" w:pos="993"/>
          <w:tab w:val="left" w:pos="9214"/>
        </w:tabs>
        <w:ind w:left="567" w:right="-108" w:hanging="283"/>
        <w:rPr>
          <w:sz w:val="24"/>
          <w:szCs w:val="24"/>
        </w:rPr>
      </w:pPr>
      <w:r w:rsidRPr="004622D8">
        <w:rPr>
          <w:sz w:val="24"/>
          <w:szCs w:val="24"/>
        </w:rPr>
        <w:t>Definir, gobernar y mejorar</w:t>
      </w:r>
      <w:r w:rsidRPr="004622D8">
        <w:rPr>
          <w:spacing w:val="-2"/>
          <w:sz w:val="24"/>
          <w:szCs w:val="24"/>
        </w:rPr>
        <w:t xml:space="preserve"> </w:t>
      </w:r>
      <w:r w:rsidRPr="004622D8">
        <w:rPr>
          <w:sz w:val="24"/>
          <w:szCs w:val="24"/>
        </w:rPr>
        <w:t>TI.</w:t>
      </w:r>
    </w:p>
    <w:p w:rsidR="003C2381" w:rsidRPr="004622D8" w:rsidRDefault="00243812" w:rsidP="002A022D">
      <w:pPr>
        <w:pStyle w:val="Prrafodelista"/>
        <w:numPr>
          <w:ilvl w:val="1"/>
          <w:numId w:val="66"/>
        </w:numPr>
        <w:tabs>
          <w:tab w:val="left" w:pos="993"/>
          <w:tab w:val="left" w:pos="9214"/>
        </w:tabs>
        <w:ind w:left="567" w:right="-108" w:hanging="283"/>
        <w:rPr>
          <w:sz w:val="24"/>
          <w:szCs w:val="24"/>
        </w:rPr>
      </w:pPr>
      <w:r w:rsidRPr="004622D8">
        <w:rPr>
          <w:sz w:val="24"/>
          <w:szCs w:val="24"/>
        </w:rPr>
        <w:t>Definir, y gestionar el PETI y Arquitectura</w:t>
      </w:r>
      <w:r w:rsidRPr="004622D8">
        <w:rPr>
          <w:spacing w:val="-11"/>
          <w:sz w:val="24"/>
          <w:szCs w:val="24"/>
        </w:rPr>
        <w:t xml:space="preserve"> </w:t>
      </w:r>
      <w:r w:rsidRPr="004622D8">
        <w:rPr>
          <w:sz w:val="24"/>
          <w:szCs w:val="24"/>
        </w:rPr>
        <w:t>Empresarial.</w:t>
      </w:r>
    </w:p>
    <w:p w:rsidR="003C2381" w:rsidRPr="004622D8" w:rsidRDefault="00243812" w:rsidP="002A022D">
      <w:pPr>
        <w:pStyle w:val="Prrafodelista"/>
        <w:numPr>
          <w:ilvl w:val="1"/>
          <w:numId w:val="66"/>
        </w:numPr>
        <w:tabs>
          <w:tab w:val="left" w:pos="993"/>
          <w:tab w:val="left" w:pos="9214"/>
        </w:tabs>
        <w:ind w:left="567" w:right="-108" w:hanging="283"/>
        <w:jc w:val="both"/>
        <w:rPr>
          <w:sz w:val="24"/>
          <w:szCs w:val="24"/>
        </w:rPr>
      </w:pPr>
      <w:r w:rsidRPr="004622D8">
        <w:rPr>
          <w:sz w:val="24"/>
          <w:szCs w:val="24"/>
        </w:rPr>
        <w:t>Gestionar y aplicar lineamientos de MINTIC, y las mejores prácticas de administración de gobierno TI y servicios</w:t>
      </w:r>
      <w:r w:rsidRPr="004622D8">
        <w:rPr>
          <w:spacing w:val="-4"/>
          <w:sz w:val="24"/>
          <w:szCs w:val="24"/>
        </w:rPr>
        <w:t xml:space="preserve"> </w:t>
      </w:r>
      <w:r w:rsidRPr="004622D8">
        <w:rPr>
          <w:sz w:val="24"/>
          <w:szCs w:val="24"/>
        </w:rPr>
        <w:t>informáticos</w:t>
      </w:r>
    </w:p>
    <w:p w:rsidR="003C2381" w:rsidRPr="004622D8" w:rsidRDefault="003C2381" w:rsidP="002A022D">
      <w:pPr>
        <w:pStyle w:val="Textoindependiente"/>
        <w:tabs>
          <w:tab w:val="left" w:pos="9214"/>
        </w:tabs>
        <w:ind w:left="284" w:right="-108" w:hanging="284"/>
        <w:jc w:val="both"/>
      </w:pPr>
    </w:p>
    <w:p w:rsidR="003C2381" w:rsidRPr="004622D8" w:rsidRDefault="00243812" w:rsidP="002A022D">
      <w:pPr>
        <w:pStyle w:val="Prrafodelista"/>
        <w:numPr>
          <w:ilvl w:val="0"/>
          <w:numId w:val="1"/>
        </w:numPr>
        <w:tabs>
          <w:tab w:val="left" w:pos="1186"/>
          <w:tab w:val="left" w:pos="9214"/>
        </w:tabs>
        <w:ind w:left="284" w:right="-108" w:hanging="284"/>
        <w:rPr>
          <w:sz w:val="24"/>
          <w:szCs w:val="24"/>
        </w:rPr>
      </w:pPr>
      <w:r w:rsidRPr="004622D8">
        <w:rPr>
          <w:sz w:val="24"/>
          <w:szCs w:val="24"/>
        </w:rPr>
        <w:t>Gestionar de servicios y soluciones de</w:t>
      </w:r>
      <w:r w:rsidRPr="004622D8">
        <w:rPr>
          <w:spacing w:val="-7"/>
          <w:sz w:val="24"/>
          <w:szCs w:val="24"/>
        </w:rPr>
        <w:t xml:space="preserve"> </w:t>
      </w:r>
      <w:r w:rsidRPr="004622D8">
        <w:rPr>
          <w:sz w:val="24"/>
          <w:szCs w:val="24"/>
        </w:rPr>
        <w:t>TI:</w:t>
      </w:r>
    </w:p>
    <w:p w:rsidR="003C2381" w:rsidRPr="004622D8" w:rsidRDefault="00243812" w:rsidP="002A022D">
      <w:pPr>
        <w:pStyle w:val="Prrafodelista"/>
        <w:numPr>
          <w:ilvl w:val="1"/>
          <w:numId w:val="67"/>
        </w:numPr>
        <w:tabs>
          <w:tab w:val="left" w:pos="993"/>
          <w:tab w:val="left" w:pos="9214"/>
        </w:tabs>
        <w:ind w:left="567" w:right="-108" w:hanging="283"/>
        <w:rPr>
          <w:sz w:val="24"/>
          <w:szCs w:val="24"/>
        </w:rPr>
      </w:pPr>
      <w:r w:rsidRPr="004622D8">
        <w:rPr>
          <w:sz w:val="24"/>
          <w:szCs w:val="24"/>
        </w:rPr>
        <w:t>Administrar los servicios de</w:t>
      </w:r>
      <w:r w:rsidRPr="004622D8">
        <w:rPr>
          <w:spacing w:val="-3"/>
          <w:sz w:val="24"/>
          <w:szCs w:val="24"/>
        </w:rPr>
        <w:t xml:space="preserve"> </w:t>
      </w:r>
      <w:r w:rsidRPr="004622D8">
        <w:rPr>
          <w:sz w:val="24"/>
          <w:szCs w:val="24"/>
        </w:rPr>
        <w:t>TI</w:t>
      </w:r>
    </w:p>
    <w:p w:rsidR="003C2381" w:rsidRPr="004622D8" w:rsidRDefault="00243812" w:rsidP="002A022D">
      <w:pPr>
        <w:pStyle w:val="Prrafodelista"/>
        <w:numPr>
          <w:ilvl w:val="1"/>
          <w:numId w:val="67"/>
        </w:numPr>
        <w:tabs>
          <w:tab w:val="left" w:pos="993"/>
          <w:tab w:val="left" w:pos="9214"/>
        </w:tabs>
        <w:ind w:left="567" w:right="-108" w:hanging="283"/>
        <w:rPr>
          <w:sz w:val="24"/>
          <w:szCs w:val="24"/>
        </w:rPr>
      </w:pPr>
      <w:r w:rsidRPr="004622D8">
        <w:rPr>
          <w:sz w:val="24"/>
          <w:szCs w:val="24"/>
        </w:rPr>
        <w:t>Gestionar el ciclo de vida de las soluciones</w:t>
      </w:r>
      <w:r w:rsidRPr="004622D8">
        <w:rPr>
          <w:spacing w:val="-5"/>
          <w:sz w:val="24"/>
          <w:szCs w:val="24"/>
        </w:rPr>
        <w:t xml:space="preserve"> </w:t>
      </w:r>
      <w:r w:rsidRPr="004622D8">
        <w:rPr>
          <w:sz w:val="24"/>
          <w:szCs w:val="24"/>
        </w:rPr>
        <w:t>TI.</w:t>
      </w:r>
    </w:p>
    <w:p w:rsidR="003C2381" w:rsidRPr="004622D8" w:rsidRDefault="003C2381" w:rsidP="002A022D">
      <w:pPr>
        <w:pStyle w:val="Textoindependiente"/>
        <w:tabs>
          <w:tab w:val="left" w:pos="993"/>
          <w:tab w:val="left" w:pos="9214"/>
        </w:tabs>
        <w:ind w:left="567" w:right="-108" w:hanging="283"/>
      </w:pPr>
    </w:p>
    <w:p w:rsidR="003C2381" w:rsidRPr="004622D8" w:rsidRDefault="00243812" w:rsidP="002A022D">
      <w:pPr>
        <w:pStyle w:val="Prrafodelista"/>
        <w:numPr>
          <w:ilvl w:val="0"/>
          <w:numId w:val="1"/>
        </w:numPr>
        <w:tabs>
          <w:tab w:val="left" w:pos="1186"/>
          <w:tab w:val="left" w:pos="9214"/>
        </w:tabs>
        <w:ind w:left="284" w:right="-108" w:hanging="284"/>
        <w:rPr>
          <w:sz w:val="24"/>
          <w:szCs w:val="24"/>
        </w:rPr>
      </w:pPr>
      <w:r w:rsidRPr="004622D8">
        <w:rPr>
          <w:sz w:val="24"/>
          <w:szCs w:val="24"/>
        </w:rPr>
        <w:t>Gestionar la seguridad Informática:</w:t>
      </w:r>
    </w:p>
    <w:p w:rsidR="003C2381" w:rsidRPr="00E63561" w:rsidRDefault="00282534" w:rsidP="002A022D">
      <w:pPr>
        <w:pStyle w:val="Prrafodelista"/>
        <w:numPr>
          <w:ilvl w:val="0"/>
          <w:numId w:val="68"/>
        </w:numPr>
        <w:tabs>
          <w:tab w:val="left" w:pos="1906"/>
          <w:tab w:val="left" w:pos="9214"/>
        </w:tabs>
        <w:ind w:left="567" w:right="-108" w:hanging="283"/>
        <w:rPr>
          <w:sz w:val="24"/>
          <w:szCs w:val="24"/>
        </w:rPr>
      </w:pPr>
      <w:r w:rsidRPr="00E63561">
        <w:rPr>
          <w:sz w:val="24"/>
          <w:szCs w:val="24"/>
        </w:rPr>
        <w:t>Gestionar la seguridad informática</w:t>
      </w:r>
      <w:r w:rsidR="00243812" w:rsidRPr="00E63561">
        <w:rPr>
          <w:sz w:val="24"/>
          <w:szCs w:val="24"/>
        </w:rPr>
        <w:t>.</w:t>
      </w:r>
    </w:p>
    <w:p w:rsidR="003C2381" w:rsidRPr="00E63561" w:rsidRDefault="00243812" w:rsidP="002A022D">
      <w:pPr>
        <w:pStyle w:val="Prrafodelista"/>
        <w:numPr>
          <w:ilvl w:val="0"/>
          <w:numId w:val="68"/>
        </w:numPr>
        <w:tabs>
          <w:tab w:val="left" w:pos="1906"/>
          <w:tab w:val="left" w:pos="9214"/>
        </w:tabs>
        <w:ind w:left="567" w:right="-108" w:hanging="283"/>
        <w:rPr>
          <w:sz w:val="24"/>
          <w:szCs w:val="24"/>
        </w:rPr>
      </w:pPr>
      <w:r w:rsidRPr="00E63561">
        <w:rPr>
          <w:sz w:val="24"/>
          <w:szCs w:val="24"/>
        </w:rPr>
        <w:t>Gestionar la continuidad del negocio y</w:t>
      </w:r>
      <w:r w:rsidRPr="00E63561">
        <w:rPr>
          <w:spacing w:val="-7"/>
          <w:sz w:val="24"/>
          <w:szCs w:val="24"/>
        </w:rPr>
        <w:t xml:space="preserve"> </w:t>
      </w:r>
      <w:r w:rsidRPr="00E63561">
        <w:rPr>
          <w:sz w:val="24"/>
          <w:szCs w:val="24"/>
        </w:rPr>
        <w:t>DRP</w:t>
      </w:r>
    </w:p>
    <w:p w:rsidR="003C2381" w:rsidRPr="004622D8" w:rsidRDefault="003C2381" w:rsidP="002A022D">
      <w:pPr>
        <w:pStyle w:val="Textoindependiente"/>
        <w:tabs>
          <w:tab w:val="left" w:pos="9214"/>
        </w:tabs>
        <w:ind w:left="284" w:right="-108" w:hanging="284"/>
      </w:pPr>
    </w:p>
    <w:p w:rsidR="003C2381" w:rsidRPr="004622D8" w:rsidRDefault="00243812" w:rsidP="002A022D">
      <w:pPr>
        <w:pStyle w:val="Prrafodelista"/>
        <w:numPr>
          <w:ilvl w:val="0"/>
          <w:numId w:val="1"/>
        </w:numPr>
        <w:tabs>
          <w:tab w:val="left" w:pos="1186"/>
          <w:tab w:val="left" w:pos="9214"/>
        </w:tabs>
        <w:ind w:left="284" w:right="-108" w:hanging="284"/>
        <w:rPr>
          <w:sz w:val="24"/>
          <w:szCs w:val="24"/>
        </w:rPr>
      </w:pPr>
      <w:r w:rsidRPr="004622D8">
        <w:rPr>
          <w:sz w:val="24"/>
          <w:szCs w:val="24"/>
        </w:rPr>
        <w:t>Gestionar la infraestructura de</w:t>
      </w:r>
      <w:r w:rsidRPr="004622D8">
        <w:rPr>
          <w:spacing w:val="-3"/>
          <w:sz w:val="24"/>
          <w:szCs w:val="24"/>
        </w:rPr>
        <w:t xml:space="preserve"> </w:t>
      </w:r>
      <w:r w:rsidRPr="004622D8">
        <w:rPr>
          <w:sz w:val="24"/>
          <w:szCs w:val="24"/>
        </w:rPr>
        <w:t>TI:</w:t>
      </w:r>
    </w:p>
    <w:p w:rsidR="003C2381" w:rsidRPr="00E63561" w:rsidRDefault="00243812" w:rsidP="002A022D">
      <w:pPr>
        <w:pStyle w:val="Prrafodelista"/>
        <w:numPr>
          <w:ilvl w:val="1"/>
          <w:numId w:val="70"/>
        </w:numPr>
        <w:tabs>
          <w:tab w:val="left" w:pos="567"/>
          <w:tab w:val="left" w:pos="9214"/>
        </w:tabs>
        <w:ind w:left="709" w:right="-108" w:hanging="425"/>
        <w:rPr>
          <w:sz w:val="24"/>
          <w:szCs w:val="24"/>
        </w:rPr>
      </w:pPr>
      <w:r w:rsidRPr="00E63561">
        <w:rPr>
          <w:sz w:val="24"/>
          <w:szCs w:val="24"/>
        </w:rPr>
        <w:t>Gestionar la disponibilidad de los servicios de</w:t>
      </w:r>
      <w:r w:rsidRPr="00E63561">
        <w:rPr>
          <w:spacing w:val="-8"/>
          <w:sz w:val="24"/>
          <w:szCs w:val="24"/>
        </w:rPr>
        <w:t xml:space="preserve"> </w:t>
      </w:r>
      <w:r w:rsidRPr="00E63561">
        <w:rPr>
          <w:sz w:val="24"/>
          <w:szCs w:val="24"/>
        </w:rPr>
        <w:t>TI.</w:t>
      </w:r>
    </w:p>
    <w:p w:rsidR="003C2381" w:rsidRPr="00E63561" w:rsidRDefault="00243812" w:rsidP="002A022D">
      <w:pPr>
        <w:pStyle w:val="Prrafodelista"/>
        <w:numPr>
          <w:ilvl w:val="1"/>
          <w:numId w:val="70"/>
        </w:numPr>
        <w:tabs>
          <w:tab w:val="left" w:pos="567"/>
          <w:tab w:val="left" w:pos="9214"/>
        </w:tabs>
        <w:ind w:left="709" w:right="-108" w:hanging="425"/>
        <w:rPr>
          <w:sz w:val="24"/>
          <w:szCs w:val="24"/>
        </w:rPr>
      </w:pPr>
      <w:r w:rsidRPr="00E63561">
        <w:rPr>
          <w:sz w:val="24"/>
          <w:szCs w:val="24"/>
        </w:rPr>
        <w:t>Gestionar la capacidad de la infraestructura</w:t>
      </w:r>
      <w:r w:rsidRPr="00E63561">
        <w:rPr>
          <w:spacing w:val="-8"/>
          <w:sz w:val="24"/>
          <w:szCs w:val="24"/>
        </w:rPr>
        <w:t xml:space="preserve"> </w:t>
      </w:r>
      <w:r w:rsidRPr="00E63561">
        <w:rPr>
          <w:sz w:val="24"/>
          <w:szCs w:val="24"/>
        </w:rPr>
        <w:t>TI</w:t>
      </w:r>
    </w:p>
    <w:p w:rsidR="003C2381" w:rsidRPr="004622D8" w:rsidRDefault="003C2381" w:rsidP="002A022D">
      <w:pPr>
        <w:pStyle w:val="Textoindependiente"/>
        <w:tabs>
          <w:tab w:val="left" w:pos="709"/>
          <w:tab w:val="left" w:pos="9214"/>
        </w:tabs>
        <w:ind w:left="1440" w:right="-108" w:hanging="1014"/>
      </w:pPr>
    </w:p>
    <w:p w:rsidR="003C2381" w:rsidRPr="004622D8" w:rsidRDefault="00243812" w:rsidP="002A022D">
      <w:pPr>
        <w:pStyle w:val="Prrafodelista"/>
        <w:numPr>
          <w:ilvl w:val="0"/>
          <w:numId w:val="1"/>
        </w:numPr>
        <w:tabs>
          <w:tab w:val="left" w:pos="1186"/>
          <w:tab w:val="left" w:pos="9214"/>
        </w:tabs>
        <w:ind w:left="284" w:right="-108" w:hanging="284"/>
        <w:rPr>
          <w:sz w:val="24"/>
          <w:szCs w:val="24"/>
        </w:rPr>
      </w:pPr>
      <w:r w:rsidRPr="004622D8">
        <w:rPr>
          <w:sz w:val="24"/>
          <w:szCs w:val="24"/>
        </w:rPr>
        <w:t>Gestionar los proyectos de</w:t>
      </w:r>
      <w:r w:rsidRPr="004622D8">
        <w:rPr>
          <w:spacing w:val="-3"/>
          <w:sz w:val="24"/>
          <w:szCs w:val="24"/>
        </w:rPr>
        <w:t xml:space="preserve"> </w:t>
      </w:r>
      <w:r w:rsidRPr="004622D8">
        <w:rPr>
          <w:sz w:val="24"/>
          <w:szCs w:val="24"/>
        </w:rPr>
        <w:t>TI:</w:t>
      </w:r>
    </w:p>
    <w:p w:rsidR="003C2381" w:rsidRPr="004622D8" w:rsidRDefault="00243812" w:rsidP="002A022D">
      <w:pPr>
        <w:pStyle w:val="Prrafodelista"/>
        <w:numPr>
          <w:ilvl w:val="1"/>
          <w:numId w:val="69"/>
        </w:numPr>
        <w:tabs>
          <w:tab w:val="left" w:pos="567"/>
          <w:tab w:val="left" w:pos="9214"/>
        </w:tabs>
        <w:ind w:right="-108" w:hanging="1621"/>
        <w:rPr>
          <w:sz w:val="24"/>
          <w:szCs w:val="24"/>
        </w:rPr>
      </w:pPr>
      <w:r w:rsidRPr="004622D8">
        <w:rPr>
          <w:sz w:val="24"/>
          <w:szCs w:val="24"/>
        </w:rPr>
        <w:t>Gestionar los proyectos de</w:t>
      </w:r>
      <w:r w:rsidRPr="004622D8">
        <w:rPr>
          <w:spacing w:val="-3"/>
          <w:sz w:val="24"/>
          <w:szCs w:val="24"/>
        </w:rPr>
        <w:t xml:space="preserve"> </w:t>
      </w:r>
      <w:r w:rsidRPr="004622D8">
        <w:rPr>
          <w:sz w:val="24"/>
          <w:szCs w:val="24"/>
        </w:rPr>
        <w:t>TI.</w:t>
      </w:r>
    </w:p>
    <w:p w:rsidR="003C2381" w:rsidRPr="004622D8" w:rsidRDefault="00243812" w:rsidP="002A022D">
      <w:pPr>
        <w:pStyle w:val="Prrafodelista"/>
        <w:numPr>
          <w:ilvl w:val="1"/>
          <w:numId w:val="69"/>
        </w:numPr>
        <w:tabs>
          <w:tab w:val="left" w:pos="567"/>
          <w:tab w:val="left" w:pos="9214"/>
        </w:tabs>
        <w:ind w:right="-108" w:hanging="1621"/>
        <w:rPr>
          <w:sz w:val="24"/>
          <w:szCs w:val="24"/>
        </w:rPr>
      </w:pPr>
      <w:r w:rsidRPr="004622D8">
        <w:rPr>
          <w:sz w:val="24"/>
          <w:szCs w:val="24"/>
        </w:rPr>
        <w:t>Gestionar los indicadores y seguimiento a los proyectos de</w:t>
      </w:r>
      <w:r w:rsidRPr="004622D8">
        <w:rPr>
          <w:spacing w:val="-11"/>
          <w:sz w:val="24"/>
          <w:szCs w:val="24"/>
        </w:rPr>
        <w:t xml:space="preserve"> </w:t>
      </w:r>
      <w:r w:rsidRPr="004622D8">
        <w:rPr>
          <w:sz w:val="24"/>
          <w:szCs w:val="24"/>
        </w:rPr>
        <w:t>TI</w:t>
      </w:r>
    </w:p>
    <w:p w:rsidR="00D3609E" w:rsidRDefault="00D3609E" w:rsidP="002A022D">
      <w:pPr>
        <w:pStyle w:val="Textoindependiente"/>
        <w:tabs>
          <w:tab w:val="left" w:pos="9214"/>
        </w:tabs>
        <w:ind w:right="-108"/>
      </w:pPr>
    </w:p>
    <w:p w:rsidR="00282534" w:rsidRPr="004622D8" w:rsidRDefault="00282534" w:rsidP="00D3609E">
      <w:pPr>
        <w:pStyle w:val="Textoindependiente"/>
        <w:tabs>
          <w:tab w:val="left" w:pos="9214"/>
        </w:tabs>
        <w:ind w:right="-108"/>
        <w:jc w:val="both"/>
      </w:pPr>
      <w:r w:rsidRPr="004622D8">
        <w:t>Lo anterior está orientado a la implementación y cumplimiento de las políticas de gobierno y seguridad digital contempladas en la dimensión de Gestión con valores para resultados del MIPG.</w:t>
      </w:r>
    </w:p>
    <w:p w:rsidR="003C2381" w:rsidRPr="004622D8" w:rsidRDefault="003C2381" w:rsidP="002A022D">
      <w:pPr>
        <w:tabs>
          <w:tab w:val="left" w:pos="9214"/>
        </w:tabs>
        <w:ind w:left="284" w:right="-108" w:hanging="284"/>
        <w:rPr>
          <w:sz w:val="24"/>
          <w:szCs w:val="24"/>
        </w:rPr>
      </w:pPr>
    </w:p>
    <w:p w:rsidR="00E63561" w:rsidRPr="004622D8" w:rsidRDefault="00E63561" w:rsidP="002A022D">
      <w:pPr>
        <w:pStyle w:val="Ttulo2"/>
        <w:numPr>
          <w:ilvl w:val="2"/>
          <w:numId w:val="28"/>
        </w:numPr>
        <w:tabs>
          <w:tab w:val="left" w:pos="826"/>
          <w:tab w:val="left" w:pos="9214"/>
        </w:tabs>
        <w:spacing w:before="92"/>
        <w:ind w:right="-108"/>
      </w:pPr>
      <w:bookmarkStart w:id="72" w:name="_Toc60190258"/>
      <w:r w:rsidRPr="004622D8">
        <w:t>Indicadores y Riesgos del proceso</w:t>
      </w:r>
      <w:bookmarkEnd w:id="72"/>
    </w:p>
    <w:p w:rsidR="00E63561" w:rsidRPr="004622D8" w:rsidRDefault="00E63561" w:rsidP="002A022D">
      <w:pPr>
        <w:pStyle w:val="Textoindependiente"/>
        <w:tabs>
          <w:tab w:val="left" w:pos="9214"/>
        </w:tabs>
        <w:ind w:right="-108"/>
        <w:rPr>
          <w:b/>
        </w:rPr>
      </w:pPr>
    </w:p>
    <w:p w:rsidR="00E63561" w:rsidRDefault="00E63561" w:rsidP="002A022D">
      <w:pPr>
        <w:pStyle w:val="Textoindependiente"/>
        <w:tabs>
          <w:tab w:val="left" w:pos="9214"/>
        </w:tabs>
        <w:ind w:left="284" w:right="-108" w:hanging="284"/>
      </w:pPr>
      <w:r w:rsidRPr="004622D8">
        <w:t>El proceso cuenta con los siguientes Indicadores:</w:t>
      </w:r>
    </w:p>
    <w:p w:rsidR="00E63561" w:rsidRDefault="00E63561" w:rsidP="002A022D">
      <w:pPr>
        <w:pStyle w:val="Textoindependiente"/>
        <w:tabs>
          <w:tab w:val="left" w:pos="9214"/>
        </w:tabs>
        <w:ind w:left="284" w:right="-108" w:hanging="284"/>
      </w:pPr>
    </w:p>
    <w:tbl>
      <w:tblPr>
        <w:tblW w:w="9351" w:type="dxa"/>
        <w:jc w:val="right"/>
        <w:tblLayout w:type="fixed"/>
        <w:tblCellMar>
          <w:left w:w="70" w:type="dxa"/>
          <w:right w:w="70" w:type="dxa"/>
        </w:tblCellMar>
        <w:tblLook w:val="04A0" w:firstRow="1" w:lastRow="0" w:firstColumn="1" w:lastColumn="0" w:noHBand="0" w:noVBand="1"/>
      </w:tblPr>
      <w:tblGrid>
        <w:gridCol w:w="1271"/>
        <w:gridCol w:w="1418"/>
        <w:gridCol w:w="1701"/>
        <w:gridCol w:w="2126"/>
        <w:gridCol w:w="1559"/>
        <w:gridCol w:w="1276"/>
      </w:tblGrid>
      <w:tr w:rsidR="00E63561" w:rsidRPr="00E63561" w:rsidTr="00D3609E">
        <w:trPr>
          <w:trHeight w:val="304"/>
          <w:jc w:val="right"/>
        </w:trPr>
        <w:tc>
          <w:tcPr>
            <w:tcW w:w="9351" w:type="dxa"/>
            <w:gridSpan w:val="6"/>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E63561" w:rsidRPr="00BD7520" w:rsidRDefault="00E63561"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IDENTIFICACIÓN DEL INDICADOR</w:t>
            </w:r>
          </w:p>
        </w:tc>
      </w:tr>
      <w:tr w:rsidR="00200258" w:rsidRPr="00B2736B" w:rsidTr="00B2736B">
        <w:trPr>
          <w:trHeight w:val="548"/>
          <w:jc w:val="right"/>
        </w:trPr>
        <w:tc>
          <w:tcPr>
            <w:tcW w:w="1271"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B2736B" w:rsidRDefault="00E63561" w:rsidP="00B2736B">
            <w:pPr>
              <w:widowControl/>
              <w:tabs>
                <w:tab w:val="left" w:pos="9214"/>
              </w:tabs>
              <w:autoSpaceDE/>
              <w:autoSpaceDN/>
              <w:jc w:val="center"/>
              <w:rPr>
                <w:rFonts w:eastAsia="Times New Roman"/>
                <w:b/>
                <w:bCs/>
                <w:color w:val="FFFFFF"/>
                <w:sz w:val="19"/>
                <w:szCs w:val="19"/>
                <w:lang w:val="es-CO" w:eastAsia="es-CO" w:bidi="ar-SA"/>
              </w:rPr>
            </w:pPr>
            <w:r w:rsidRPr="00B2736B">
              <w:rPr>
                <w:rFonts w:eastAsia="Times New Roman"/>
                <w:b/>
                <w:bCs/>
                <w:color w:val="FFFFFF"/>
                <w:sz w:val="19"/>
                <w:szCs w:val="19"/>
                <w:lang w:val="es-CO" w:eastAsia="es-CO" w:bidi="ar-SA"/>
              </w:rPr>
              <w:t>ID INDICADOR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B2736B" w:rsidRDefault="00E63561" w:rsidP="00D3609E">
            <w:pPr>
              <w:widowControl/>
              <w:tabs>
                <w:tab w:val="left" w:pos="9214"/>
              </w:tabs>
              <w:autoSpaceDE/>
              <w:autoSpaceDN/>
              <w:jc w:val="center"/>
              <w:rPr>
                <w:rFonts w:eastAsia="Times New Roman"/>
                <w:b/>
                <w:bCs/>
                <w:color w:val="FFFFFF"/>
                <w:sz w:val="19"/>
                <w:szCs w:val="19"/>
                <w:lang w:val="es-CO" w:eastAsia="es-CO" w:bidi="ar-SA"/>
              </w:rPr>
            </w:pPr>
            <w:r w:rsidRPr="00B2736B">
              <w:rPr>
                <w:rFonts w:eastAsia="Times New Roman"/>
                <w:b/>
                <w:bCs/>
                <w:color w:val="FFFFFF"/>
                <w:sz w:val="19"/>
                <w:szCs w:val="19"/>
                <w:lang w:val="es-CO" w:eastAsia="es-CO" w:bidi="ar-SA"/>
              </w:rPr>
              <w:t>CATEGORÍA INDICADOR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B2736B" w:rsidRDefault="00E63561" w:rsidP="002A022D">
            <w:pPr>
              <w:widowControl/>
              <w:tabs>
                <w:tab w:val="left" w:pos="9214"/>
              </w:tabs>
              <w:autoSpaceDE/>
              <w:autoSpaceDN/>
              <w:ind w:right="-108"/>
              <w:jc w:val="center"/>
              <w:rPr>
                <w:rFonts w:eastAsia="Times New Roman"/>
                <w:b/>
                <w:bCs/>
                <w:color w:val="FFFFFF"/>
                <w:sz w:val="19"/>
                <w:szCs w:val="19"/>
                <w:lang w:val="es-CO" w:eastAsia="es-CO" w:bidi="ar-SA"/>
              </w:rPr>
            </w:pPr>
            <w:r w:rsidRPr="00B2736B">
              <w:rPr>
                <w:rFonts w:eastAsia="Times New Roman"/>
                <w:b/>
                <w:bCs/>
                <w:color w:val="FFFFFF"/>
                <w:sz w:val="19"/>
                <w:szCs w:val="19"/>
                <w:lang w:val="es-CO" w:eastAsia="es-CO" w:bidi="ar-SA"/>
              </w:rPr>
              <w:t>NOMBRE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E63561" w:rsidRPr="00B2736B" w:rsidRDefault="00E63561" w:rsidP="002A022D">
            <w:pPr>
              <w:widowControl/>
              <w:tabs>
                <w:tab w:val="left" w:pos="9214"/>
              </w:tabs>
              <w:autoSpaceDE/>
              <w:autoSpaceDN/>
              <w:ind w:right="-108"/>
              <w:jc w:val="center"/>
              <w:rPr>
                <w:rFonts w:eastAsia="Times New Roman"/>
                <w:b/>
                <w:bCs/>
                <w:color w:val="FFFFFF" w:themeColor="background1"/>
                <w:sz w:val="19"/>
                <w:szCs w:val="19"/>
                <w:lang w:val="es-CO" w:eastAsia="es-CO" w:bidi="ar-SA"/>
              </w:rPr>
            </w:pPr>
            <w:r w:rsidRPr="00B2736B">
              <w:rPr>
                <w:rFonts w:eastAsia="Times New Roman"/>
                <w:b/>
                <w:bCs/>
                <w:color w:val="FFFFFF" w:themeColor="background1"/>
                <w:sz w:val="19"/>
                <w:szCs w:val="19"/>
                <w:lang w:val="es-CO" w:eastAsia="es-CO" w:bidi="ar-SA"/>
              </w:rPr>
              <w:t>DESCRIPCIÓN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E63561" w:rsidRPr="00B2736B" w:rsidRDefault="00E63561" w:rsidP="00B2736B">
            <w:pPr>
              <w:widowControl/>
              <w:tabs>
                <w:tab w:val="left" w:pos="9214"/>
              </w:tabs>
              <w:autoSpaceDE/>
              <w:autoSpaceDN/>
              <w:jc w:val="center"/>
              <w:rPr>
                <w:rFonts w:eastAsia="Times New Roman"/>
                <w:b/>
                <w:bCs/>
                <w:color w:val="FFFFFF" w:themeColor="background1"/>
                <w:sz w:val="19"/>
                <w:szCs w:val="19"/>
                <w:lang w:val="es-CO" w:eastAsia="es-CO" w:bidi="ar-SA"/>
              </w:rPr>
            </w:pPr>
            <w:r w:rsidRPr="00B2736B">
              <w:rPr>
                <w:rFonts w:eastAsia="Times New Roman"/>
                <w:b/>
                <w:bCs/>
                <w:color w:val="FFFFFF" w:themeColor="background1"/>
                <w:sz w:val="19"/>
                <w:szCs w:val="19"/>
                <w:lang w:val="es-CO" w:eastAsia="es-CO" w:bidi="ar-SA"/>
              </w:rPr>
              <w:t>PERIODICIDAD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E63561" w:rsidRPr="00B2736B" w:rsidRDefault="00E63561" w:rsidP="00B2736B">
            <w:pPr>
              <w:widowControl/>
              <w:tabs>
                <w:tab w:val="left" w:pos="9214"/>
              </w:tabs>
              <w:autoSpaceDE/>
              <w:autoSpaceDN/>
              <w:jc w:val="center"/>
              <w:rPr>
                <w:rFonts w:eastAsia="Times New Roman"/>
                <w:b/>
                <w:bCs/>
                <w:color w:val="FFFFFF" w:themeColor="background1"/>
                <w:sz w:val="19"/>
                <w:szCs w:val="19"/>
                <w:lang w:val="es-CO" w:eastAsia="es-CO" w:bidi="ar-SA"/>
              </w:rPr>
            </w:pPr>
            <w:r w:rsidRPr="00B2736B">
              <w:rPr>
                <w:rFonts w:eastAsia="Times New Roman"/>
                <w:b/>
                <w:bCs/>
                <w:color w:val="FFFFFF" w:themeColor="background1"/>
                <w:sz w:val="19"/>
                <w:szCs w:val="19"/>
                <w:lang w:val="es-CO" w:eastAsia="es-CO" w:bidi="ar-SA"/>
              </w:rPr>
              <w:t>TIPO DE INDICADOR</w:t>
            </w:r>
          </w:p>
        </w:tc>
      </w:tr>
      <w:tr w:rsidR="00200258" w:rsidRPr="00E63561" w:rsidTr="00B2736B">
        <w:trPr>
          <w:trHeight w:val="322"/>
          <w:jc w:val="right"/>
        </w:trPr>
        <w:tc>
          <w:tcPr>
            <w:tcW w:w="1271"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B2736B">
            <w:pPr>
              <w:widowControl/>
              <w:tabs>
                <w:tab w:val="left" w:pos="9214"/>
              </w:tabs>
              <w:autoSpaceDE/>
              <w:autoSpaceDN/>
              <w:rPr>
                <w:rFonts w:eastAsia="Times New Roman"/>
                <w:b/>
                <w:bCs/>
                <w:color w:val="FFFFFF"/>
                <w:sz w:val="24"/>
                <w:szCs w:val="24"/>
                <w:lang w:val="es-CO" w:eastAsia="es-CO" w:bidi="ar-SA"/>
              </w:rPr>
            </w:pPr>
          </w:p>
        </w:tc>
        <w:tc>
          <w:tcPr>
            <w:tcW w:w="141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2A022D">
            <w:pPr>
              <w:widowControl/>
              <w:tabs>
                <w:tab w:val="left" w:pos="9214"/>
              </w:tabs>
              <w:autoSpaceDE/>
              <w:autoSpaceDN/>
              <w:ind w:right="-108"/>
              <w:rPr>
                <w:rFonts w:eastAsia="Times New Roman"/>
                <w:b/>
                <w:bCs/>
                <w:color w:val="FFFFFF"/>
                <w:sz w:val="24"/>
                <w:szCs w:val="24"/>
                <w:lang w:val="es-CO" w:eastAsia="es-CO" w:bidi="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2A022D">
            <w:pPr>
              <w:widowControl/>
              <w:tabs>
                <w:tab w:val="left" w:pos="9214"/>
              </w:tabs>
              <w:autoSpaceDE/>
              <w:autoSpaceDN/>
              <w:ind w:right="-108"/>
              <w:rPr>
                <w:rFonts w:eastAsia="Times New Roman"/>
                <w:b/>
                <w:bCs/>
                <w:color w:val="FFFFFF"/>
                <w:sz w:val="24"/>
                <w:szCs w:val="24"/>
                <w:lang w:val="es-CO" w:eastAsia="es-CO" w:bidi="ar-SA"/>
              </w:rPr>
            </w:pPr>
          </w:p>
        </w:tc>
        <w:tc>
          <w:tcPr>
            <w:tcW w:w="2126"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2A022D">
            <w:pPr>
              <w:widowControl/>
              <w:tabs>
                <w:tab w:val="left" w:pos="9214"/>
              </w:tabs>
              <w:autoSpaceDE/>
              <w:autoSpaceDN/>
              <w:ind w:right="-108"/>
              <w:rPr>
                <w:rFonts w:eastAsia="Times New Roman"/>
                <w:b/>
                <w:bCs/>
                <w:color w:val="FFFFFF"/>
                <w:sz w:val="24"/>
                <w:szCs w:val="24"/>
                <w:lang w:val="es-CO" w:eastAsia="es-CO"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B2736B">
            <w:pPr>
              <w:widowControl/>
              <w:tabs>
                <w:tab w:val="left" w:pos="9214"/>
              </w:tabs>
              <w:autoSpaceDE/>
              <w:autoSpaceDN/>
              <w:rPr>
                <w:rFonts w:eastAsia="Times New Roman"/>
                <w:b/>
                <w:bCs/>
                <w:color w:val="FFFFFF"/>
                <w:sz w:val="24"/>
                <w:szCs w:val="24"/>
                <w:lang w:val="es-CO" w:eastAsia="es-CO" w:bidi="ar-SA"/>
              </w:rPr>
            </w:pPr>
          </w:p>
        </w:tc>
        <w:tc>
          <w:tcPr>
            <w:tcW w:w="1276"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63561" w:rsidRPr="00E63561" w:rsidRDefault="00E63561" w:rsidP="00B2736B">
            <w:pPr>
              <w:widowControl/>
              <w:tabs>
                <w:tab w:val="left" w:pos="9214"/>
              </w:tabs>
              <w:autoSpaceDE/>
              <w:autoSpaceDN/>
              <w:rPr>
                <w:rFonts w:eastAsia="Times New Roman"/>
                <w:b/>
                <w:bCs/>
                <w:color w:val="FFFFFF"/>
                <w:sz w:val="24"/>
                <w:szCs w:val="24"/>
                <w:lang w:val="es-CO" w:eastAsia="es-CO" w:bidi="ar-SA"/>
              </w:rPr>
            </w:pPr>
          </w:p>
        </w:tc>
      </w:tr>
      <w:tr w:rsidR="00200258" w:rsidRPr="00E63561" w:rsidTr="00B2736B">
        <w:trPr>
          <w:trHeight w:val="999"/>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utilización de los servicios de información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uso efectivo de los servicios de información de la entidad</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86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utilización de los sistemas de información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uso efectivo de los sistemas de información de la entidad</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57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implementació</w:t>
            </w:r>
            <w:r w:rsidRPr="00E63561">
              <w:rPr>
                <w:rFonts w:eastAsia="Times New Roman"/>
                <w:sz w:val="24"/>
                <w:szCs w:val="24"/>
                <w:lang w:val="es-CO" w:eastAsia="es-CO" w:bidi="ar-SA"/>
              </w:rPr>
              <w:lastRenderedPageBreak/>
              <w:t>n de requerimientos de los sistemas de información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 xml:space="preserve">Mide el avance en la implementación </w:t>
            </w:r>
            <w:r w:rsidRPr="00E63561">
              <w:rPr>
                <w:rFonts w:eastAsia="Times New Roman"/>
                <w:sz w:val="24"/>
                <w:szCs w:val="24"/>
                <w:lang w:val="es-CO" w:eastAsia="es-CO" w:bidi="ar-SA"/>
              </w:rPr>
              <w:lastRenderedPageBreak/>
              <w:t>de los requerimientos de los sistemas de información con respecto a las necesidades de la entidad</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Mensual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GT_004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Disponibilidad de Sistemas de Información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disponibilidad de los sistemas de información que están en operación, con base en la plataforma tecnológica, durante un intervalo de tiempo de servicio acordado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Mensual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82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servicios del catálogo de servicios tecnológicos en operación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porcentaje de servicios del catálogo servicios</w:t>
            </w:r>
            <w:r w:rsidRPr="00E63561">
              <w:rPr>
                <w:rFonts w:eastAsia="Times New Roman"/>
                <w:sz w:val="24"/>
                <w:szCs w:val="24"/>
                <w:lang w:val="es-CO" w:eastAsia="es-CO" w:bidi="ar-SA"/>
              </w:rPr>
              <w:br/>
              <w:t>tecnológicos de la entidad que se encuentran en operación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91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Nivel de efectividad en la solución de incidentes de servicios tecnológicos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nivel de efectividad en la solución de incidentes de servicios tecnológicos, en función de las incidencias reportadas vs. las incidencias resueltas en entornos productivos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Mensual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83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GT_007</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Oportunidad en la solución de incidentes de servicios tecnológicos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oportunidad en la solución de incidentes de servicios tecnológicos,</w:t>
            </w:r>
            <w:r w:rsidRPr="00E63561">
              <w:rPr>
                <w:rFonts w:eastAsia="Times New Roman"/>
                <w:sz w:val="24"/>
                <w:szCs w:val="24"/>
                <w:lang w:val="es-CO" w:eastAsia="es-CO" w:bidi="ar-SA"/>
              </w:rPr>
              <w:br/>
              <w:t>en  función  de  las  incidencias reportadas vs. las incidencias resueltas en entornos productivos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Mensual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1080"/>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Número de interrupciones a la entidad debidas a</w:t>
            </w:r>
            <w:r w:rsidRPr="00E63561">
              <w:rPr>
                <w:rFonts w:eastAsia="Times New Roman"/>
                <w:sz w:val="24"/>
                <w:szCs w:val="24"/>
                <w:lang w:val="es-CO" w:eastAsia="es-CO" w:bidi="ar-SA"/>
              </w:rPr>
              <w:br/>
              <w:t>interrupciones en el servicio de TI</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 xml:space="preserve">Mide el número de interrupciones en el funcionamiento de la entidad ocasionadas por interrupciones en el servicio de TI en </w:t>
            </w:r>
            <w:proofErr w:type="spellStart"/>
            <w:r w:rsidRPr="00E63561">
              <w:rPr>
                <w:rFonts w:eastAsia="Times New Roman"/>
                <w:sz w:val="24"/>
                <w:szCs w:val="24"/>
                <w:lang w:val="es-CO" w:eastAsia="es-CO" w:bidi="ar-SA"/>
              </w:rPr>
              <w:t>le</w:t>
            </w:r>
            <w:proofErr w:type="spellEnd"/>
            <w:r w:rsidRPr="00E63561">
              <w:rPr>
                <w:rFonts w:eastAsia="Times New Roman"/>
                <w:sz w:val="24"/>
                <w:szCs w:val="24"/>
                <w:lang w:val="es-CO" w:eastAsia="es-CO" w:bidi="ar-SA"/>
              </w:rPr>
              <w:t xml:space="preserve"> periodo de medición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Gestión</w:t>
            </w:r>
          </w:p>
        </w:tc>
      </w:tr>
      <w:tr w:rsidR="00200258" w:rsidRPr="00E63561" w:rsidTr="00B2736B">
        <w:trPr>
          <w:trHeight w:val="87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GT_009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ANS de disponibilidad que se cumplen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continuidad del servicio en relación al porcentaje de Acuerdos de Niveles de Servicio que se cumplen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los principales proveedores sujetos a una clara definición de requerimientos y niveles de servicio</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 xml:space="preserve">Mide la administración de los servicios de terceros mediante el porcentaje de principales proveedores que tienen una clara definición de </w:t>
            </w:r>
            <w:r w:rsidRPr="00E63561">
              <w:rPr>
                <w:rFonts w:eastAsia="Times New Roman"/>
                <w:sz w:val="24"/>
                <w:szCs w:val="24"/>
                <w:lang w:val="es-CO" w:eastAsia="es-CO" w:bidi="ar-SA"/>
              </w:rPr>
              <w:lastRenderedPageBreak/>
              <w:t>requerimientos y niveles de servicio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GT_011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cambios que siguen procesos de control de cambio formales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administración de cambios según el porcentaje de cambios que siguen procesos de control de cambio formales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cambios totales que son soluciones de emergencia</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administración de cambios según el porcentaje de cambios son soluciones de emergencia</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Número de sistemas que no cumplen con los requerimientos de seguridad</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número de sistemas que no cumplen con los requerimientos de seguridad</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750"/>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problemas resueltos en el tiempo requerido</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administración de problemas según el porcentaje de problemas resueltos en el tiempo requerido en el periodo de medición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992"/>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Duración promedio entre el registro de un problema y la identificación de la causa raíz</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tiempo promedio que se tarda TI entre el registro de un problema y la identificación de la causa raíz</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87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lastRenderedPageBreak/>
              <w:t>GT_016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restauraciones de datos exitosas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efectividad de las restauraciones según el porcentaje de restauraciones de datos exitosas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Trimestral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297"/>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GT_017</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Porcentaje de procesos críticos de TI monitoreados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monitoreo y desempeño de TI según el porcentaje de procesos críticos monitoreados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Semestral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Resultado</w:t>
            </w:r>
          </w:p>
        </w:tc>
      </w:tr>
      <w:tr w:rsidR="00200258" w:rsidRPr="00E63561" w:rsidTr="00B2736B">
        <w:trPr>
          <w:trHeight w:val="304"/>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Nivel de cubrimiento a funcionarios en actividades de capacitación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el porcentaje de cubrimiento sobre funcionarios en actividades de capacitación para el desarrollo de competencias TI, en comparación con lo planeado</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Anual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Nivel</w:t>
            </w:r>
          </w:p>
        </w:tc>
      </w:tr>
      <w:tr w:rsidR="00200258" w:rsidRPr="00E63561" w:rsidTr="00B2736B">
        <w:trPr>
          <w:trHeight w:val="871"/>
          <w:jc w:val="right"/>
        </w:trPr>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GT_019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ind w:right="-108"/>
              <w:rPr>
                <w:rFonts w:eastAsia="Times New Roman"/>
                <w:sz w:val="24"/>
                <w:szCs w:val="24"/>
                <w:lang w:val="es-CO" w:eastAsia="es-CO" w:bidi="ar-SA"/>
              </w:rPr>
            </w:pPr>
            <w:r w:rsidRPr="00E63561">
              <w:rPr>
                <w:rFonts w:eastAsia="Times New Roman"/>
                <w:sz w:val="24"/>
                <w:szCs w:val="24"/>
                <w:lang w:val="es-CO" w:eastAsia="es-CO" w:bidi="ar-SA"/>
              </w:rPr>
              <w:t>Gestión TI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Número de horas de entrenamiento por funcionario</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D3609E">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Mide la intensidad de las actividades de capacitación para el</w:t>
            </w:r>
            <w:r w:rsidRPr="00E63561">
              <w:rPr>
                <w:rFonts w:eastAsia="Times New Roman"/>
                <w:sz w:val="24"/>
                <w:szCs w:val="24"/>
                <w:lang w:val="es-CO" w:eastAsia="es-CO" w:bidi="ar-SA"/>
              </w:rPr>
              <w:br/>
              <w:t>desarrollo de competencias TI</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Anual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63561" w:rsidRPr="00E63561" w:rsidRDefault="00E63561" w:rsidP="00B2736B">
            <w:pPr>
              <w:widowControl/>
              <w:tabs>
                <w:tab w:val="left" w:pos="9214"/>
              </w:tabs>
              <w:autoSpaceDE/>
              <w:autoSpaceDN/>
              <w:jc w:val="center"/>
              <w:rPr>
                <w:rFonts w:eastAsia="Times New Roman"/>
                <w:sz w:val="24"/>
                <w:szCs w:val="24"/>
                <w:lang w:val="es-CO" w:eastAsia="es-CO" w:bidi="ar-SA"/>
              </w:rPr>
            </w:pPr>
            <w:r w:rsidRPr="00E63561">
              <w:rPr>
                <w:rFonts w:eastAsia="Times New Roman"/>
                <w:sz w:val="24"/>
                <w:szCs w:val="24"/>
                <w:lang w:val="es-CO" w:eastAsia="es-CO" w:bidi="ar-SA"/>
              </w:rPr>
              <w:t>Gestión</w:t>
            </w:r>
          </w:p>
        </w:tc>
      </w:tr>
    </w:tbl>
    <w:p w:rsidR="00704BD1" w:rsidRPr="00E63561" w:rsidRDefault="00704BD1" w:rsidP="002A022D">
      <w:pPr>
        <w:tabs>
          <w:tab w:val="left" w:pos="9214"/>
        </w:tabs>
        <w:ind w:right="-108"/>
        <w:rPr>
          <w:sz w:val="24"/>
          <w:szCs w:val="24"/>
        </w:rPr>
      </w:pPr>
    </w:p>
    <w:p w:rsidR="004D25A0" w:rsidRPr="004622D8" w:rsidRDefault="004D25A0" w:rsidP="002A022D">
      <w:pPr>
        <w:pStyle w:val="Textoindependiente"/>
        <w:tabs>
          <w:tab w:val="left" w:pos="9214"/>
        </w:tabs>
        <w:spacing w:before="92"/>
        <w:ind w:right="-108"/>
        <w:jc w:val="both"/>
      </w:pPr>
      <w:r w:rsidRPr="004622D8">
        <w:t>Se han identificado los siguientes Riesgos del proceso:</w:t>
      </w:r>
    </w:p>
    <w:p w:rsidR="00704BD1" w:rsidRPr="00E63561" w:rsidRDefault="00704BD1" w:rsidP="002A022D">
      <w:pPr>
        <w:tabs>
          <w:tab w:val="left" w:pos="9214"/>
        </w:tabs>
        <w:ind w:left="284" w:right="-108" w:hanging="284"/>
        <w:rPr>
          <w:sz w:val="24"/>
          <w:szCs w:val="24"/>
        </w:rPr>
      </w:pPr>
    </w:p>
    <w:tbl>
      <w:tblPr>
        <w:tblStyle w:val="TableNormal1"/>
        <w:tblW w:w="9498" w:type="dxa"/>
        <w:tblInd w:w="-28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985"/>
        <w:gridCol w:w="2173"/>
        <w:gridCol w:w="3079"/>
        <w:gridCol w:w="2261"/>
      </w:tblGrid>
      <w:tr w:rsidR="00200258" w:rsidRPr="00200258" w:rsidTr="00D3609E">
        <w:trPr>
          <w:trHeight w:val="582"/>
        </w:trPr>
        <w:tc>
          <w:tcPr>
            <w:tcW w:w="1985" w:type="dxa"/>
            <w:tcBorders>
              <w:top w:val="single" w:sz="4" w:space="0" w:color="auto"/>
              <w:left w:val="single" w:sz="4" w:space="0" w:color="auto"/>
              <w:bottom w:val="single" w:sz="4" w:space="0" w:color="auto"/>
              <w:right w:val="single" w:sz="4" w:space="0" w:color="auto"/>
            </w:tcBorders>
            <w:shd w:val="clear" w:color="auto" w:fill="0070C0"/>
          </w:tcPr>
          <w:p w:rsidR="00200258" w:rsidRPr="00BD7520" w:rsidRDefault="00BD7520" w:rsidP="002A022D">
            <w:pPr>
              <w:pStyle w:val="TableParagraph"/>
              <w:tabs>
                <w:tab w:val="left" w:pos="9214"/>
              </w:tabs>
              <w:ind w:left="597" w:right="-108" w:hanging="313"/>
              <w:jc w:val="center"/>
              <w:rPr>
                <w:rFonts w:ascii="Arial" w:hAnsi="Arial" w:cs="Arial"/>
                <w:b/>
                <w:szCs w:val="24"/>
              </w:rPr>
            </w:pPr>
            <w:r w:rsidRPr="00BD7520">
              <w:rPr>
                <w:rFonts w:ascii="Arial" w:hAnsi="Arial" w:cs="Arial"/>
                <w:b/>
                <w:color w:val="FFFFFF"/>
                <w:szCs w:val="24"/>
              </w:rPr>
              <w:t>RIESGO</w:t>
            </w:r>
          </w:p>
          <w:p w:rsidR="00200258" w:rsidRPr="00BD7520" w:rsidRDefault="00BD7520" w:rsidP="002A022D">
            <w:pPr>
              <w:pStyle w:val="TableParagraph"/>
              <w:tabs>
                <w:tab w:val="left" w:pos="9214"/>
              </w:tabs>
              <w:ind w:left="596" w:right="-108" w:hanging="313"/>
              <w:jc w:val="center"/>
              <w:rPr>
                <w:rFonts w:ascii="Arial" w:hAnsi="Arial" w:cs="Arial"/>
                <w:b/>
                <w:szCs w:val="24"/>
              </w:rPr>
            </w:pPr>
            <w:r w:rsidRPr="00BD7520">
              <w:rPr>
                <w:rFonts w:ascii="Arial" w:hAnsi="Arial" w:cs="Arial"/>
                <w:b/>
                <w:color w:val="FFFFFF"/>
                <w:szCs w:val="24"/>
              </w:rPr>
              <w:t>(3)</w:t>
            </w:r>
          </w:p>
        </w:tc>
        <w:tc>
          <w:tcPr>
            <w:tcW w:w="2173" w:type="dxa"/>
            <w:tcBorders>
              <w:top w:val="single" w:sz="4" w:space="0" w:color="auto"/>
              <w:left w:val="single" w:sz="4" w:space="0" w:color="auto"/>
              <w:bottom w:val="single" w:sz="4" w:space="0" w:color="auto"/>
              <w:right w:val="single" w:sz="4" w:space="0" w:color="auto"/>
            </w:tcBorders>
            <w:shd w:val="clear" w:color="auto" w:fill="0070C0"/>
          </w:tcPr>
          <w:p w:rsidR="00200258" w:rsidRPr="00BD7520" w:rsidRDefault="00BD7520" w:rsidP="002A022D">
            <w:pPr>
              <w:pStyle w:val="TableParagraph"/>
              <w:tabs>
                <w:tab w:val="left" w:pos="1756"/>
                <w:tab w:val="left" w:pos="9214"/>
              </w:tabs>
              <w:ind w:left="66" w:right="-108"/>
              <w:jc w:val="center"/>
              <w:rPr>
                <w:rFonts w:ascii="Arial" w:hAnsi="Arial" w:cs="Arial"/>
                <w:b/>
                <w:szCs w:val="24"/>
              </w:rPr>
            </w:pPr>
            <w:r w:rsidRPr="00BD7520">
              <w:rPr>
                <w:rFonts w:ascii="Arial" w:hAnsi="Arial" w:cs="Arial"/>
                <w:b/>
                <w:color w:val="FFFFFF"/>
                <w:szCs w:val="24"/>
              </w:rPr>
              <w:t>DESCRIPCIÓN</w:t>
            </w:r>
          </w:p>
          <w:p w:rsidR="00200258" w:rsidRPr="00BD7520" w:rsidRDefault="00BD7520" w:rsidP="002A022D">
            <w:pPr>
              <w:pStyle w:val="TableParagraph"/>
              <w:tabs>
                <w:tab w:val="left" w:pos="1756"/>
                <w:tab w:val="left" w:pos="9214"/>
              </w:tabs>
              <w:ind w:left="66" w:right="-108"/>
              <w:jc w:val="center"/>
              <w:rPr>
                <w:rFonts w:ascii="Arial" w:hAnsi="Arial" w:cs="Arial"/>
                <w:b/>
                <w:szCs w:val="24"/>
              </w:rPr>
            </w:pPr>
            <w:r w:rsidRPr="00BD7520">
              <w:rPr>
                <w:rFonts w:ascii="Arial" w:hAnsi="Arial" w:cs="Arial"/>
                <w:b/>
                <w:color w:val="FFFFFF"/>
                <w:szCs w:val="24"/>
              </w:rPr>
              <w:t>(7)</w:t>
            </w:r>
          </w:p>
        </w:tc>
        <w:tc>
          <w:tcPr>
            <w:tcW w:w="3079" w:type="dxa"/>
            <w:tcBorders>
              <w:top w:val="single" w:sz="4" w:space="0" w:color="auto"/>
              <w:left w:val="single" w:sz="4" w:space="0" w:color="auto"/>
              <w:bottom w:val="single" w:sz="4" w:space="0" w:color="auto"/>
              <w:right w:val="single" w:sz="4" w:space="0" w:color="auto"/>
            </w:tcBorders>
            <w:shd w:val="clear" w:color="auto" w:fill="0070C0"/>
          </w:tcPr>
          <w:p w:rsidR="00200258" w:rsidRPr="00BD7520" w:rsidRDefault="00BD7520" w:rsidP="002A022D">
            <w:pPr>
              <w:pStyle w:val="TableParagraph"/>
              <w:tabs>
                <w:tab w:val="left" w:pos="9214"/>
              </w:tabs>
              <w:ind w:left="583" w:right="-108"/>
              <w:jc w:val="center"/>
              <w:rPr>
                <w:rFonts w:ascii="Arial" w:hAnsi="Arial" w:cs="Arial"/>
                <w:b/>
                <w:szCs w:val="24"/>
              </w:rPr>
            </w:pPr>
            <w:r w:rsidRPr="00BD7520">
              <w:rPr>
                <w:rFonts w:ascii="Arial" w:hAnsi="Arial" w:cs="Arial"/>
                <w:b/>
                <w:color w:val="FFFFFF"/>
                <w:szCs w:val="24"/>
              </w:rPr>
              <w:t>CAUSA(S)</w:t>
            </w:r>
          </w:p>
          <w:p w:rsidR="00200258" w:rsidRPr="00BD7520" w:rsidRDefault="00BD7520" w:rsidP="002A022D">
            <w:pPr>
              <w:pStyle w:val="TableParagraph"/>
              <w:tabs>
                <w:tab w:val="left" w:pos="9214"/>
              </w:tabs>
              <w:ind w:left="583" w:right="-108"/>
              <w:jc w:val="center"/>
              <w:rPr>
                <w:rFonts w:ascii="Arial" w:hAnsi="Arial" w:cs="Arial"/>
                <w:b/>
                <w:szCs w:val="24"/>
              </w:rPr>
            </w:pPr>
            <w:r w:rsidRPr="00BD7520">
              <w:rPr>
                <w:rFonts w:ascii="Arial" w:hAnsi="Arial" w:cs="Arial"/>
                <w:b/>
                <w:color w:val="FFFFFF"/>
                <w:szCs w:val="24"/>
              </w:rPr>
              <w:t>(8)</w:t>
            </w:r>
          </w:p>
        </w:tc>
        <w:tc>
          <w:tcPr>
            <w:tcW w:w="2261" w:type="dxa"/>
            <w:tcBorders>
              <w:top w:val="single" w:sz="4" w:space="0" w:color="auto"/>
              <w:left w:val="single" w:sz="4" w:space="0" w:color="auto"/>
              <w:bottom w:val="single" w:sz="4" w:space="0" w:color="auto"/>
              <w:right w:val="single" w:sz="4" w:space="0" w:color="auto"/>
            </w:tcBorders>
            <w:shd w:val="clear" w:color="auto" w:fill="0070C0"/>
          </w:tcPr>
          <w:p w:rsidR="00200258" w:rsidRPr="00BD7520" w:rsidRDefault="00BD7520" w:rsidP="00D3609E">
            <w:pPr>
              <w:pStyle w:val="TableParagraph"/>
              <w:tabs>
                <w:tab w:val="left" w:pos="9214"/>
              </w:tabs>
              <w:ind w:left="129" w:right="-108"/>
              <w:rPr>
                <w:rFonts w:ascii="Arial" w:hAnsi="Arial" w:cs="Arial"/>
                <w:b/>
                <w:szCs w:val="24"/>
              </w:rPr>
            </w:pPr>
            <w:r w:rsidRPr="00BD7520">
              <w:rPr>
                <w:rFonts w:ascii="Arial" w:hAnsi="Arial" w:cs="Arial"/>
                <w:b/>
                <w:color w:val="FFFFFF"/>
                <w:w w:val="95"/>
                <w:szCs w:val="24"/>
              </w:rPr>
              <w:t xml:space="preserve">CONSECUENCIA(S) </w:t>
            </w:r>
            <w:r w:rsidRPr="00BD7520">
              <w:rPr>
                <w:rFonts w:ascii="Arial" w:hAnsi="Arial" w:cs="Arial"/>
                <w:b/>
                <w:color w:val="FFFFFF"/>
                <w:szCs w:val="24"/>
              </w:rPr>
              <w:t>POTENCIAL(ES)</w:t>
            </w:r>
            <w:r w:rsidRPr="00BD7520">
              <w:rPr>
                <w:rFonts w:ascii="Arial" w:hAnsi="Arial" w:cs="Arial"/>
                <w:b/>
                <w:szCs w:val="24"/>
              </w:rPr>
              <w:t xml:space="preserve"> </w:t>
            </w:r>
            <w:r w:rsidRPr="00BD7520">
              <w:rPr>
                <w:rFonts w:ascii="Arial" w:hAnsi="Arial" w:cs="Arial"/>
                <w:b/>
                <w:color w:val="FFFFFF"/>
                <w:szCs w:val="24"/>
              </w:rPr>
              <w:t>(9)</w:t>
            </w:r>
          </w:p>
        </w:tc>
      </w:tr>
      <w:tr w:rsidR="00200258" w:rsidRPr="00200258" w:rsidTr="00D3609E">
        <w:trPr>
          <w:trHeight w:val="1621"/>
        </w:trPr>
        <w:tc>
          <w:tcPr>
            <w:tcW w:w="1985" w:type="dxa"/>
            <w:tcBorders>
              <w:top w:val="single" w:sz="4" w:space="0" w:color="auto"/>
            </w:tcBorders>
          </w:tcPr>
          <w:p w:rsidR="00200258" w:rsidRPr="00200258" w:rsidRDefault="00200258" w:rsidP="00D3609E">
            <w:pPr>
              <w:pStyle w:val="TableParagraph"/>
              <w:tabs>
                <w:tab w:val="left" w:pos="9214"/>
              </w:tabs>
              <w:ind w:right="131"/>
              <w:jc w:val="both"/>
              <w:rPr>
                <w:rFonts w:ascii="Arial" w:hAnsi="Arial" w:cs="Arial"/>
                <w:b/>
                <w:sz w:val="24"/>
                <w:szCs w:val="24"/>
              </w:rPr>
            </w:pPr>
            <w:r w:rsidRPr="00200258">
              <w:rPr>
                <w:rFonts w:ascii="Arial" w:hAnsi="Arial" w:cs="Arial"/>
                <w:b/>
                <w:sz w:val="24"/>
                <w:szCs w:val="24"/>
              </w:rPr>
              <w:t>Pérdida de información contenida en la plataforma tecnológica</w:t>
            </w:r>
          </w:p>
        </w:tc>
        <w:tc>
          <w:tcPr>
            <w:tcW w:w="2173" w:type="dxa"/>
            <w:tcBorders>
              <w:top w:val="single" w:sz="4" w:space="0" w:color="auto"/>
            </w:tcBorders>
          </w:tcPr>
          <w:p w:rsidR="00200258" w:rsidRPr="00200258" w:rsidRDefault="00200258" w:rsidP="00D3609E">
            <w:pPr>
              <w:pStyle w:val="TableParagraph"/>
              <w:tabs>
                <w:tab w:val="left" w:pos="1483"/>
                <w:tab w:val="left" w:pos="9214"/>
              </w:tabs>
              <w:ind w:right="40"/>
              <w:jc w:val="both"/>
              <w:rPr>
                <w:rFonts w:ascii="Arial" w:hAnsi="Arial" w:cs="Arial"/>
                <w:sz w:val="24"/>
                <w:szCs w:val="24"/>
              </w:rPr>
            </w:pPr>
            <w:r w:rsidRPr="00200258">
              <w:rPr>
                <w:rFonts w:ascii="Arial" w:hAnsi="Arial" w:cs="Arial"/>
                <w:sz w:val="24"/>
                <w:szCs w:val="24"/>
              </w:rPr>
              <w:t>La información contenida en la plataforma tecnológica se altera o deja de existir.</w:t>
            </w:r>
          </w:p>
        </w:tc>
        <w:tc>
          <w:tcPr>
            <w:tcW w:w="3079" w:type="dxa"/>
            <w:tcBorders>
              <w:top w:val="single" w:sz="4" w:space="0" w:color="auto"/>
            </w:tcBorders>
          </w:tcPr>
          <w:p w:rsidR="00200258" w:rsidRPr="00200258" w:rsidRDefault="00200258" w:rsidP="00D3609E">
            <w:pPr>
              <w:pStyle w:val="TableParagraph"/>
              <w:tabs>
                <w:tab w:val="left" w:pos="9214"/>
              </w:tabs>
              <w:ind w:left="108" w:right="145"/>
              <w:jc w:val="both"/>
              <w:rPr>
                <w:rFonts w:ascii="Arial" w:hAnsi="Arial" w:cs="Arial"/>
                <w:sz w:val="24"/>
                <w:szCs w:val="24"/>
              </w:rPr>
            </w:pPr>
            <w:r w:rsidRPr="00200258">
              <w:rPr>
                <w:rFonts w:ascii="Arial" w:hAnsi="Arial" w:cs="Arial"/>
                <w:sz w:val="24"/>
                <w:szCs w:val="24"/>
              </w:rPr>
              <w:t>Vulnerabilidad de los sistemas de Información Posibles ataques informáticos, de virus y de ingresos no autorizados a la plataforma tecnológica. No actualización de las</w:t>
            </w:r>
          </w:p>
          <w:p w:rsidR="00200258" w:rsidRPr="00200258" w:rsidRDefault="00200258" w:rsidP="00D3609E">
            <w:pPr>
              <w:pStyle w:val="TableParagraph"/>
              <w:tabs>
                <w:tab w:val="left" w:pos="9214"/>
              </w:tabs>
              <w:ind w:left="108" w:right="145"/>
              <w:jc w:val="both"/>
              <w:rPr>
                <w:rFonts w:ascii="Arial" w:hAnsi="Arial" w:cs="Arial"/>
                <w:sz w:val="24"/>
                <w:szCs w:val="24"/>
              </w:rPr>
            </w:pPr>
            <w:r w:rsidRPr="00200258">
              <w:rPr>
                <w:rFonts w:ascii="Arial" w:hAnsi="Arial" w:cs="Arial"/>
                <w:sz w:val="24"/>
                <w:szCs w:val="24"/>
              </w:rPr>
              <w:t>herramientas</w:t>
            </w:r>
          </w:p>
        </w:tc>
        <w:tc>
          <w:tcPr>
            <w:tcW w:w="2261" w:type="dxa"/>
            <w:tcBorders>
              <w:top w:val="single" w:sz="4" w:space="0" w:color="auto"/>
            </w:tcBorders>
          </w:tcPr>
          <w:p w:rsidR="00200258" w:rsidRPr="00200258" w:rsidRDefault="00200258" w:rsidP="00D3609E">
            <w:pPr>
              <w:pStyle w:val="TableParagraph"/>
              <w:tabs>
                <w:tab w:val="left" w:pos="9214"/>
              </w:tabs>
              <w:ind w:left="108" w:right="138"/>
              <w:jc w:val="both"/>
              <w:rPr>
                <w:rFonts w:ascii="Arial" w:hAnsi="Arial" w:cs="Arial"/>
                <w:sz w:val="24"/>
                <w:szCs w:val="24"/>
              </w:rPr>
            </w:pPr>
            <w:r w:rsidRPr="00200258">
              <w:rPr>
                <w:rFonts w:ascii="Arial" w:hAnsi="Arial" w:cs="Arial"/>
                <w:sz w:val="24"/>
                <w:szCs w:val="24"/>
              </w:rPr>
              <w:t>Uso indebido de la información. Daño imagen institucional.</w:t>
            </w:r>
          </w:p>
          <w:p w:rsidR="00200258" w:rsidRPr="00200258" w:rsidRDefault="00200258" w:rsidP="00D3609E">
            <w:pPr>
              <w:pStyle w:val="TableParagraph"/>
              <w:tabs>
                <w:tab w:val="left" w:pos="9214"/>
              </w:tabs>
              <w:ind w:left="108" w:right="138"/>
              <w:jc w:val="both"/>
              <w:rPr>
                <w:rFonts w:ascii="Arial" w:hAnsi="Arial" w:cs="Arial"/>
                <w:sz w:val="24"/>
                <w:szCs w:val="24"/>
              </w:rPr>
            </w:pPr>
            <w:r w:rsidRPr="00200258">
              <w:rPr>
                <w:rFonts w:ascii="Arial" w:hAnsi="Arial" w:cs="Arial"/>
                <w:sz w:val="24"/>
                <w:szCs w:val="24"/>
              </w:rPr>
              <w:t>Operativas, Legales, Disciplinarias, Administrativas.</w:t>
            </w:r>
          </w:p>
        </w:tc>
      </w:tr>
      <w:tr w:rsidR="00200258" w:rsidRPr="00200258" w:rsidTr="00D3609E">
        <w:trPr>
          <w:trHeight w:val="1761"/>
        </w:trPr>
        <w:tc>
          <w:tcPr>
            <w:tcW w:w="1985" w:type="dxa"/>
            <w:vMerge w:val="restart"/>
          </w:tcPr>
          <w:p w:rsidR="00200258" w:rsidRPr="00200258" w:rsidRDefault="00200258" w:rsidP="00D3609E">
            <w:pPr>
              <w:pStyle w:val="TableParagraph"/>
              <w:tabs>
                <w:tab w:val="left" w:pos="9214"/>
              </w:tabs>
              <w:ind w:right="131"/>
              <w:jc w:val="both"/>
              <w:rPr>
                <w:rFonts w:ascii="Arial" w:hAnsi="Arial" w:cs="Arial"/>
                <w:b/>
                <w:sz w:val="24"/>
                <w:szCs w:val="24"/>
              </w:rPr>
            </w:pPr>
            <w:r w:rsidRPr="00200258">
              <w:rPr>
                <w:rFonts w:ascii="Arial" w:hAnsi="Arial" w:cs="Arial"/>
                <w:b/>
                <w:sz w:val="24"/>
                <w:szCs w:val="24"/>
              </w:rPr>
              <w:lastRenderedPageBreak/>
              <w:t>Interrupción no programada del servicio de la plataforma tecnológica.</w:t>
            </w:r>
          </w:p>
        </w:tc>
        <w:tc>
          <w:tcPr>
            <w:tcW w:w="2173" w:type="dxa"/>
            <w:vMerge w:val="restart"/>
          </w:tcPr>
          <w:p w:rsidR="00200258" w:rsidRPr="00200258" w:rsidRDefault="00200258" w:rsidP="00D3609E">
            <w:pPr>
              <w:pStyle w:val="TableParagraph"/>
              <w:tabs>
                <w:tab w:val="left" w:pos="9214"/>
              </w:tabs>
              <w:ind w:right="40"/>
              <w:jc w:val="both"/>
              <w:rPr>
                <w:rFonts w:ascii="Arial" w:hAnsi="Arial" w:cs="Arial"/>
                <w:sz w:val="24"/>
                <w:szCs w:val="24"/>
              </w:rPr>
            </w:pPr>
            <w:r w:rsidRPr="00200258">
              <w:rPr>
                <w:rFonts w:ascii="Arial" w:hAnsi="Arial" w:cs="Arial"/>
                <w:sz w:val="24"/>
                <w:szCs w:val="24"/>
              </w:rPr>
              <w:t>La plataforma tecnológica se cae o no permite acceder la información contenida en los diferentes puntos de información (Web, intranet, redes sociales,</w:t>
            </w:r>
            <w:r w:rsidRPr="00200258">
              <w:rPr>
                <w:rFonts w:ascii="Arial" w:hAnsi="Arial" w:cs="Arial"/>
                <w:spacing w:val="2"/>
                <w:sz w:val="24"/>
                <w:szCs w:val="24"/>
              </w:rPr>
              <w:t xml:space="preserve"> </w:t>
            </w:r>
            <w:r w:rsidRPr="00200258">
              <w:rPr>
                <w:rFonts w:ascii="Arial" w:hAnsi="Arial" w:cs="Arial"/>
                <w:sz w:val="24"/>
                <w:szCs w:val="24"/>
              </w:rPr>
              <w:t>etc.).</w:t>
            </w:r>
          </w:p>
        </w:tc>
        <w:tc>
          <w:tcPr>
            <w:tcW w:w="3079" w:type="dxa"/>
          </w:tcPr>
          <w:p w:rsidR="00200258" w:rsidRPr="00200258" w:rsidRDefault="00200258" w:rsidP="00D3609E">
            <w:pPr>
              <w:pStyle w:val="TableParagraph"/>
              <w:tabs>
                <w:tab w:val="left" w:pos="9214"/>
              </w:tabs>
              <w:ind w:left="108" w:right="145"/>
              <w:jc w:val="both"/>
              <w:rPr>
                <w:rFonts w:ascii="Arial" w:hAnsi="Arial" w:cs="Arial"/>
                <w:sz w:val="24"/>
                <w:szCs w:val="24"/>
              </w:rPr>
            </w:pPr>
            <w:r w:rsidRPr="00200258">
              <w:rPr>
                <w:rFonts w:ascii="Arial" w:hAnsi="Arial" w:cs="Arial"/>
                <w:sz w:val="24"/>
                <w:szCs w:val="24"/>
              </w:rPr>
              <w:t xml:space="preserve">No contar con firewall o </w:t>
            </w:r>
            <w:proofErr w:type="spellStart"/>
            <w:r w:rsidRPr="00200258">
              <w:rPr>
                <w:rFonts w:ascii="Arial" w:hAnsi="Arial" w:cs="Arial"/>
                <w:sz w:val="24"/>
                <w:szCs w:val="24"/>
              </w:rPr>
              <w:t>router</w:t>
            </w:r>
            <w:proofErr w:type="spellEnd"/>
            <w:r w:rsidRPr="00200258">
              <w:rPr>
                <w:rFonts w:ascii="Arial" w:hAnsi="Arial" w:cs="Arial"/>
                <w:sz w:val="24"/>
                <w:szCs w:val="24"/>
              </w:rPr>
              <w:t>. Falla en el canal dedicado a internet rompiendo la comunicación externa. Daño en el cable submarino que abastece a Colombia.</w:t>
            </w:r>
          </w:p>
        </w:tc>
        <w:tc>
          <w:tcPr>
            <w:tcW w:w="2261" w:type="dxa"/>
          </w:tcPr>
          <w:p w:rsidR="00200258" w:rsidRPr="00200258" w:rsidRDefault="00200258" w:rsidP="00D3609E">
            <w:pPr>
              <w:pStyle w:val="TableParagraph"/>
              <w:tabs>
                <w:tab w:val="left" w:pos="9214"/>
              </w:tabs>
              <w:ind w:left="108" w:right="138"/>
              <w:jc w:val="both"/>
              <w:rPr>
                <w:rFonts w:ascii="Arial" w:hAnsi="Arial" w:cs="Arial"/>
                <w:sz w:val="24"/>
                <w:szCs w:val="24"/>
              </w:rPr>
            </w:pPr>
            <w:r w:rsidRPr="00200258">
              <w:rPr>
                <w:rFonts w:ascii="Arial" w:hAnsi="Arial" w:cs="Arial"/>
                <w:sz w:val="24"/>
                <w:szCs w:val="24"/>
              </w:rPr>
              <w:t>Imposibilidad de acceder a la información disponible en internet.</w:t>
            </w:r>
          </w:p>
        </w:tc>
      </w:tr>
      <w:tr w:rsidR="00200258" w:rsidRPr="00200258" w:rsidTr="00D3609E">
        <w:trPr>
          <w:trHeight w:val="920"/>
        </w:trPr>
        <w:tc>
          <w:tcPr>
            <w:tcW w:w="1985" w:type="dxa"/>
            <w:vMerge/>
          </w:tcPr>
          <w:p w:rsidR="00200258" w:rsidRPr="00200258" w:rsidRDefault="00200258" w:rsidP="002A022D">
            <w:pPr>
              <w:tabs>
                <w:tab w:val="left" w:pos="9214"/>
              </w:tabs>
              <w:ind w:right="-108"/>
              <w:rPr>
                <w:sz w:val="24"/>
                <w:szCs w:val="24"/>
              </w:rPr>
            </w:pPr>
          </w:p>
        </w:tc>
        <w:tc>
          <w:tcPr>
            <w:tcW w:w="2173" w:type="dxa"/>
            <w:vMerge/>
          </w:tcPr>
          <w:p w:rsidR="00200258" w:rsidRPr="00200258" w:rsidRDefault="00200258" w:rsidP="002A022D">
            <w:pPr>
              <w:tabs>
                <w:tab w:val="left" w:pos="9214"/>
              </w:tabs>
              <w:ind w:right="-108"/>
              <w:rPr>
                <w:sz w:val="24"/>
                <w:szCs w:val="24"/>
              </w:rPr>
            </w:pPr>
          </w:p>
        </w:tc>
        <w:tc>
          <w:tcPr>
            <w:tcW w:w="3079" w:type="dxa"/>
          </w:tcPr>
          <w:p w:rsidR="00200258" w:rsidRPr="00200258" w:rsidRDefault="00200258" w:rsidP="00D3609E">
            <w:pPr>
              <w:pStyle w:val="TableParagraph"/>
              <w:tabs>
                <w:tab w:val="left" w:pos="9214"/>
              </w:tabs>
              <w:ind w:left="108" w:right="145"/>
              <w:rPr>
                <w:rFonts w:ascii="Arial" w:hAnsi="Arial" w:cs="Arial"/>
                <w:sz w:val="24"/>
                <w:szCs w:val="24"/>
              </w:rPr>
            </w:pPr>
            <w:r w:rsidRPr="00200258">
              <w:rPr>
                <w:rFonts w:ascii="Arial" w:hAnsi="Arial" w:cs="Arial"/>
                <w:sz w:val="24"/>
                <w:szCs w:val="24"/>
              </w:rPr>
              <w:t>Sobrecarga de recursos en el procesamiento tecnológico. Reducción de la vida útil del equipo.</w:t>
            </w:r>
          </w:p>
        </w:tc>
        <w:tc>
          <w:tcPr>
            <w:tcW w:w="2261" w:type="dxa"/>
          </w:tcPr>
          <w:p w:rsidR="00200258" w:rsidRPr="00200258" w:rsidRDefault="00200258" w:rsidP="00D3609E">
            <w:pPr>
              <w:pStyle w:val="TableParagraph"/>
              <w:tabs>
                <w:tab w:val="left" w:pos="9214"/>
              </w:tabs>
              <w:ind w:left="108" w:right="138"/>
              <w:rPr>
                <w:rFonts w:ascii="Arial" w:hAnsi="Arial" w:cs="Arial"/>
                <w:sz w:val="24"/>
                <w:szCs w:val="24"/>
              </w:rPr>
            </w:pPr>
            <w:r w:rsidRPr="00200258">
              <w:rPr>
                <w:rFonts w:ascii="Arial" w:hAnsi="Arial" w:cs="Arial"/>
                <w:sz w:val="24"/>
                <w:szCs w:val="24"/>
              </w:rPr>
              <w:t>Imposibilidad de acceder a la información disponible en la plataforma tecnológica.</w:t>
            </w:r>
          </w:p>
        </w:tc>
      </w:tr>
    </w:tbl>
    <w:p w:rsidR="00704BD1" w:rsidRPr="00E63561" w:rsidRDefault="00704BD1" w:rsidP="002A022D">
      <w:pPr>
        <w:tabs>
          <w:tab w:val="left" w:pos="9214"/>
        </w:tabs>
        <w:ind w:right="-108"/>
        <w:rPr>
          <w:sz w:val="24"/>
          <w:szCs w:val="24"/>
        </w:rPr>
      </w:pPr>
    </w:p>
    <w:p w:rsidR="00200258" w:rsidRDefault="00243812" w:rsidP="002A022D">
      <w:pPr>
        <w:pStyle w:val="Ttulo2"/>
        <w:numPr>
          <w:ilvl w:val="1"/>
          <w:numId w:val="28"/>
        </w:numPr>
        <w:tabs>
          <w:tab w:val="left" w:pos="826"/>
          <w:tab w:val="left" w:pos="9214"/>
        </w:tabs>
        <w:ind w:left="0" w:right="-108" w:firstLine="0"/>
        <w:jc w:val="both"/>
      </w:pPr>
      <w:bookmarkStart w:id="73" w:name="_bookmark24"/>
      <w:bookmarkStart w:id="74" w:name="_bookmark26"/>
      <w:bookmarkStart w:id="75" w:name="_Toc60190259"/>
      <w:bookmarkEnd w:id="73"/>
      <w:bookmarkEnd w:id="74"/>
      <w:r w:rsidRPr="00200258">
        <w:t>Gestión de información</w:t>
      </w:r>
      <w:bookmarkStart w:id="76" w:name="_bookmark27"/>
      <w:bookmarkEnd w:id="75"/>
      <w:bookmarkEnd w:id="76"/>
    </w:p>
    <w:p w:rsidR="00D3609E" w:rsidRDefault="00D3609E" w:rsidP="00D3609E">
      <w:pPr>
        <w:pStyle w:val="Textoindependiente"/>
        <w:tabs>
          <w:tab w:val="left" w:pos="9214"/>
        </w:tabs>
        <w:ind w:right="-108"/>
        <w:jc w:val="both"/>
      </w:pPr>
    </w:p>
    <w:p w:rsidR="003C2381" w:rsidRPr="00200258" w:rsidRDefault="00243812" w:rsidP="002A022D">
      <w:pPr>
        <w:pStyle w:val="Ttulo2"/>
        <w:numPr>
          <w:ilvl w:val="2"/>
          <w:numId w:val="28"/>
        </w:numPr>
        <w:tabs>
          <w:tab w:val="left" w:pos="826"/>
          <w:tab w:val="left" w:pos="9214"/>
        </w:tabs>
        <w:ind w:right="-108"/>
        <w:jc w:val="both"/>
      </w:pPr>
      <w:bookmarkStart w:id="77" w:name="_Toc60190260"/>
      <w:r w:rsidRPr="00200258">
        <w:t>Herramientas de análisis.</w:t>
      </w:r>
      <w:bookmarkEnd w:id="77"/>
    </w:p>
    <w:p w:rsidR="003C2381" w:rsidRPr="00200258" w:rsidRDefault="003C2381" w:rsidP="002A022D">
      <w:pPr>
        <w:pStyle w:val="Textoindependiente"/>
        <w:tabs>
          <w:tab w:val="left" w:pos="9214"/>
        </w:tabs>
        <w:ind w:right="-108"/>
        <w:jc w:val="both"/>
        <w:rPr>
          <w:b/>
        </w:rPr>
      </w:pPr>
    </w:p>
    <w:p w:rsidR="003C2381" w:rsidRPr="00200258" w:rsidRDefault="00D35E85" w:rsidP="002A022D">
      <w:pPr>
        <w:pStyle w:val="Textoindependiente"/>
        <w:tabs>
          <w:tab w:val="left" w:pos="9214"/>
        </w:tabs>
        <w:ind w:right="-108"/>
        <w:jc w:val="both"/>
      </w:pPr>
      <w:r w:rsidRPr="00200258">
        <w:t>Actualmente la APC-Colombia</w:t>
      </w:r>
      <w:r w:rsidR="00243812" w:rsidRPr="00200258">
        <w:t xml:space="preserve"> no cuenta con herramientas informáticas de apoyo</w:t>
      </w:r>
      <w:r w:rsidR="00282534" w:rsidRPr="00200258">
        <w:t xml:space="preserve"> al análisis de la información.</w:t>
      </w:r>
    </w:p>
    <w:p w:rsidR="003C2381" w:rsidRPr="00200258" w:rsidRDefault="003C2381" w:rsidP="002A022D">
      <w:pPr>
        <w:pStyle w:val="Textoindependiente"/>
        <w:tabs>
          <w:tab w:val="left" w:pos="9214"/>
        </w:tabs>
        <w:ind w:right="-108"/>
        <w:jc w:val="both"/>
      </w:pPr>
    </w:p>
    <w:p w:rsidR="003C2381" w:rsidRPr="00200258" w:rsidRDefault="00243812" w:rsidP="002A022D">
      <w:pPr>
        <w:pStyle w:val="Ttulo2"/>
        <w:numPr>
          <w:ilvl w:val="2"/>
          <w:numId w:val="28"/>
        </w:numPr>
        <w:tabs>
          <w:tab w:val="left" w:pos="851"/>
          <w:tab w:val="left" w:pos="9214"/>
        </w:tabs>
        <w:ind w:left="0" w:right="-108" w:firstLine="0"/>
        <w:jc w:val="both"/>
      </w:pPr>
      <w:bookmarkStart w:id="78" w:name="_bookmark28"/>
      <w:bookmarkStart w:id="79" w:name="_Toc60190261"/>
      <w:bookmarkEnd w:id="78"/>
      <w:r w:rsidRPr="00200258">
        <w:t>Arquitectura de Información.</w:t>
      </w:r>
      <w:bookmarkEnd w:id="79"/>
    </w:p>
    <w:p w:rsidR="003C2381" w:rsidRPr="00200258" w:rsidRDefault="003C2381" w:rsidP="002A022D">
      <w:pPr>
        <w:pStyle w:val="Textoindependiente"/>
        <w:tabs>
          <w:tab w:val="left" w:pos="9214"/>
        </w:tabs>
        <w:ind w:right="-108"/>
        <w:jc w:val="both"/>
        <w:rPr>
          <w:b/>
        </w:rPr>
      </w:pPr>
    </w:p>
    <w:p w:rsidR="003C2381" w:rsidRPr="00200258" w:rsidRDefault="00243812" w:rsidP="002A022D">
      <w:pPr>
        <w:pStyle w:val="Textoindependiente"/>
        <w:tabs>
          <w:tab w:val="left" w:pos="9214"/>
          <w:tab w:val="left" w:pos="9498"/>
        </w:tabs>
        <w:ind w:right="-108"/>
        <w:jc w:val="both"/>
      </w:pPr>
      <w:r w:rsidRPr="00200258">
        <w:t>Recogiendo los resultados vigentes del anterior ejercicio de Arquitectura Empresarial de TI, en este dominio se han identificado las necesidades de</w:t>
      </w:r>
      <w:r w:rsidR="00A040A2" w:rsidRPr="00200258">
        <w:t xml:space="preserve"> </w:t>
      </w:r>
      <w:r w:rsidRPr="00200258">
        <w:t>información de los procesos de la Agencia. Las principales conclusiones de este ejercicio son las siguientes:</w:t>
      </w:r>
    </w:p>
    <w:p w:rsidR="003C2381" w:rsidRPr="00200258" w:rsidRDefault="003C2381" w:rsidP="002A022D">
      <w:pPr>
        <w:pStyle w:val="Textoindependiente"/>
        <w:tabs>
          <w:tab w:val="left" w:pos="9214"/>
          <w:tab w:val="left" w:pos="9498"/>
        </w:tabs>
        <w:ind w:right="-108"/>
        <w:jc w:val="both"/>
      </w:pPr>
    </w:p>
    <w:p w:rsidR="003C2381" w:rsidRPr="00200258" w:rsidRDefault="00243812" w:rsidP="002A022D">
      <w:pPr>
        <w:pStyle w:val="Prrafodelista"/>
        <w:numPr>
          <w:ilvl w:val="0"/>
          <w:numId w:val="17"/>
        </w:numPr>
        <w:tabs>
          <w:tab w:val="left" w:pos="426"/>
          <w:tab w:val="left" w:pos="9214"/>
          <w:tab w:val="left" w:pos="9498"/>
        </w:tabs>
        <w:ind w:left="426" w:right="-108" w:hanging="426"/>
        <w:jc w:val="both"/>
        <w:rPr>
          <w:sz w:val="24"/>
          <w:szCs w:val="24"/>
        </w:rPr>
      </w:pPr>
      <w:r w:rsidRPr="00200258">
        <w:rPr>
          <w:sz w:val="24"/>
          <w:szCs w:val="24"/>
        </w:rPr>
        <w:t>Los procesos tienen claras sus necesidades de información, y asociadas con ellas se derivan necesidades de</w:t>
      </w:r>
      <w:r w:rsidRPr="00200258">
        <w:rPr>
          <w:spacing w:val="-4"/>
          <w:sz w:val="24"/>
          <w:szCs w:val="24"/>
        </w:rPr>
        <w:t xml:space="preserve"> </w:t>
      </w:r>
      <w:r w:rsidRPr="00200258">
        <w:rPr>
          <w:sz w:val="24"/>
          <w:szCs w:val="24"/>
        </w:rPr>
        <w:t>aplicativos.</w:t>
      </w:r>
    </w:p>
    <w:p w:rsidR="003C2381" w:rsidRPr="00200258" w:rsidRDefault="00243812" w:rsidP="002A022D">
      <w:pPr>
        <w:pStyle w:val="Prrafodelista"/>
        <w:numPr>
          <w:ilvl w:val="0"/>
          <w:numId w:val="17"/>
        </w:numPr>
        <w:tabs>
          <w:tab w:val="left" w:pos="426"/>
          <w:tab w:val="left" w:pos="9214"/>
          <w:tab w:val="left" w:pos="9498"/>
        </w:tabs>
        <w:ind w:left="426" w:right="-108" w:hanging="426"/>
        <w:jc w:val="both"/>
        <w:rPr>
          <w:sz w:val="24"/>
          <w:szCs w:val="24"/>
        </w:rPr>
      </w:pPr>
      <w:r w:rsidRPr="00200258">
        <w:rPr>
          <w:sz w:val="24"/>
          <w:szCs w:val="24"/>
        </w:rPr>
        <w:t>Existen necesidades de información comunes, que son empleadas por diferentes actores para diferentes finalidades, ello hace que algunos de los aplicativos que soporten los flujos de información, sean transversales para las diferentes</w:t>
      </w:r>
      <w:r w:rsidRPr="00200258">
        <w:rPr>
          <w:spacing w:val="-1"/>
          <w:sz w:val="24"/>
          <w:szCs w:val="24"/>
        </w:rPr>
        <w:t xml:space="preserve"> </w:t>
      </w:r>
      <w:r w:rsidRPr="00200258">
        <w:rPr>
          <w:sz w:val="24"/>
          <w:szCs w:val="24"/>
        </w:rPr>
        <w:t>necesidades.</w:t>
      </w:r>
    </w:p>
    <w:p w:rsidR="003C2381" w:rsidRPr="00200258" w:rsidRDefault="003C2381" w:rsidP="002A022D">
      <w:pPr>
        <w:pStyle w:val="Textoindependiente"/>
        <w:tabs>
          <w:tab w:val="left" w:pos="9214"/>
        </w:tabs>
        <w:ind w:right="-108"/>
        <w:jc w:val="both"/>
      </w:pPr>
    </w:p>
    <w:p w:rsidR="003C2381" w:rsidRPr="00200258" w:rsidRDefault="00243812" w:rsidP="00D3609E">
      <w:pPr>
        <w:pStyle w:val="Textoindependiente"/>
        <w:tabs>
          <w:tab w:val="left" w:pos="9214"/>
        </w:tabs>
        <w:ind w:right="-108"/>
        <w:jc w:val="both"/>
      </w:pPr>
      <w:r w:rsidRPr="00200258">
        <w:t>En el tema de arquitectura de datos, recogiendo los resultados vigentes del ejercicio anterior se tie</w:t>
      </w:r>
      <w:r w:rsidR="00A040A2" w:rsidRPr="00200258">
        <w:t>nen las siguientes conclusiones de la necesidad de contar con una estrategia de Gobierno de Datos.</w:t>
      </w:r>
    </w:p>
    <w:p w:rsidR="003C2381" w:rsidRPr="00200258" w:rsidRDefault="003C2381" w:rsidP="002A022D">
      <w:pPr>
        <w:pStyle w:val="Textoindependiente"/>
        <w:tabs>
          <w:tab w:val="left" w:pos="9214"/>
        </w:tabs>
        <w:ind w:right="-108"/>
        <w:jc w:val="both"/>
      </w:pPr>
    </w:p>
    <w:p w:rsidR="00A040A2" w:rsidRPr="00200258" w:rsidRDefault="00A040A2" w:rsidP="002A022D">
      <w:pPr>
        <w:pStyle w:val="Prrafodelista"/>
        <w:numPr>
          <w:ilvl w:val="0"/>
          <w:numId w:val="17"/>
        </w:numPr>
        <w:tabs>
          <w:tab w:val="left" w:pos="426"/>
          <w:tab w:val="left" w:pos="9214"/>
        </w:tabs>
        <w:ind w:left="426" w:right="-108" w:hanging="426"/>
        <w:jc w:val="both"/>
        <w:rPr>
          <w:sz w:val="24"/>
          <w:szCs w:val="24"/>
        </w:rPr>
      </w:pPr>
      <w:r w:rsidRPr="00200258">
        <w:rPr>
          <w:sz w:val="24"/>
          <w:szCs w:val="24"/>
        </w:rPr>
        <w:t>Empoderamiento a los usuarios del negocio de sus datos</w:t>
      </w:r>
    </w:p>
    <w:p w:rsidR="00A040A2" w:rsidRPr="00200258" w:rsidRDefault="00A040A2" w:rsidP="002A022D">
      <w:pPr>
        <w:pStyle w:val="Prrafodelista"/>
        <w:numPr>
          <w:ilvl w:val="0"/>
          <w:numId w:val="17"/>
        </w:numPr>
        <w:tabs>
          <w:tab w:val="left" w:pos="426"/>
          <w:tab w:val="left" w:pos="9214"/>
        </w:tabs>
        <w:ind w:left="426" w:right="-108" w:hanging="426"/>
        <w:jc w:val="both"/>
        <w:rPr>
          <w:sz w:val="24"/>
          <w:szCs w:val="24"/>
        </w:rPr>
      </w:pPr>
      <w:r w:rsidRPr="00200258">
        <w:rPr>
          <w:sz w:val="24"/>
          <w:szCs w:val="24"/>
        </w:rPr>
        <w:t xml:space="preserve">Identificación de las fuentes autorizadas de los datos </w:t>
      </w:r>
    </w:p>
    <w:p w:rsidR="00A040A2" w:rsidRPr="00200258" w:rsidRDefault="00A040A2" w:rsidP="002A022D">
      <w:pPr>
        <w:pStyle w:val="Prrafodelista"/>
        <w:numPr>
          <w:ilvl w:val="0"/>
          <w:numId w:val="17"/>
        </w:numPr>
        <w:tabs>
          <w:tab w:val="left" w:pos="426"/>
          <w:tab w:val="left" w:pos="9214"/>
        </w:tabs>
        <w:ind w:left="426" w:right="-108" w:hanging="426"/>
        <w:jc w:val="both"/>
        <w:rPr>
          <w:sz w:val="24"/>
          <w:szCs w:val="24"/>
        </w:rPr>
      </w:pPr>
      <w:r w:rsidRPr="00200258">
        <w:rPr>
          <w:sz w:val="24"/>
          <w:szCs w:val="24"/>
        </w:rPr>
        <w:lastRenderedPageBreak/>
        <w:t>Precisión y/ o exactitud e Integridad del dato.</w:t>
      </w:r>
    </w:p>
    <w:p w:rsidR="003C2381" w:rsidRPr="00200258" w:rsidRDefault="003C2381" w:rsidP="002A022D">
      <w:pPr>
        <w:pStyle w:val="Textoindependiente"/>
        <w:tabs>
          <w:tab w:val="left" w:pos="9214"/>
        </w:tabs>
        <w:ind w:right="-108"/>
        <w:jc w:val="both"/>
      </w:pPr>
    </w:p>
    <w:p w:rsidR="003C2381" w:rsidRPr="00200258" w:rsidRDefault="00243812" w:rsidP="002A022D">
      <w:pPr>
        <w:pStyle w:val="Ttulo2"/>
        <w:numPr>
          <w:ilvl w:val="1"/>
          <w:numId w:val="28"/>
        </w:numPr>
        <w:tabs>
          <w:tab w:val="left" w:pos="709"/>
          <w:tab w:val="left" w:pos="9214"/>
        </w:tabs>
        <w:ind w:left="0" w:right="-108" w:firstLine="0"/>
        <w:jc w:val="both"/>
      </w:pPr>
      <w:bookmarkStart w:id="80" w:name="_bookmark29"/>
      <w:bookmarkStart w:id="81" w:name="_Toc60190262"/>
      <w:bookmarkEnd w:id="80"/>
      <w:r w:rsidRPr="00200258">
        <w:t>Sistemas de información.</w:t>
      </w:r>
      <w:bookmarkEnd w:id="81"/>
    </w:p>
    <w:p w:rsidR="003C2381" w:rsidRPr="00200258" w:rsidRDefault="003C2381" w:rsidP="002A022D">
      <w:pPr>
        <w:pStyle w:val="Textoindependiente"/>
        <w:tabs>
          <w:tab w:val="left" w:pos="9214"/>
        </w:tabs>
        <w:ind w:right="-108"/>
        <w:jc w:val="both"/>
      </w:pPr>
    </w:p>
    <w:p w:rsidR="003C2381" w:rsidRPr="00200258" w:rsidRDefault="00AB6C33" w:rsidP="002A022D">
      <w:pPr>
        <w:pStyle w:val="Ttulo2"/>
        <w:numPr>
          <w:ilvl w:val="2"/>
          <w:numId w:val="28"/>
        </w:numPr>
        <w:tabs>
          <w:tab w:val="left" w:pos="993"/>
          <w:tab w:val="left" w:pos="9214"/>
        </w:tabs>
        <w:ind w:right="-108"/>
        <w:jc w:val="both"/>
      </w:pPr>
      <w:bookmarkStart w:id="82" w:name="_bookmark31"/>
      <w:bookmarkStart w:id="83" w:name="_Toc60190263"/>
      <w:bookmarkEnd w:id="82"/>
      <w:r w:rsidRPr="00200258">
        <w:t>Mejoras</w:t>
      </w:r>
      <w:r w:rsidR="00D9274E" w:rsidRPr="00200258">
        <w:t xml:space="preserve"> en </w:t>
      </w:r>
      <w:r w:rsidR="00C426F0" w:rsidRPr="00200258">
        <w:t>los sistemas</w:t>
      </w:r>
      <w:r w:rsidR="00243812" w:rsidRPr="00200258">
        <w:t xml:space="preserve"> de información.</w:t>
      </w:r>
      <w:bookmarkEnd w:id="83"/>
    </w:p>
    <w:p w:rsidR="003C2381" w:rsidRPr="00200258" w:rsidRDefault="003C2381" w:rsidP="002A022D">
      <w:pPr>
        <w:pStyle w:val="Textoindependiente"/>
        <w:tabs>
          <w:tab w:val="left" w:pos="9214"/>
        </w:tabs>
        <w:ind w:right="-108"/>
        <w:jc w:val="both"/>
        <w:rPr>
          <w:b/>
        </w:rPr>
      </w:pPr>
    </w:p>
    <w:p w:rsidR="009B66C0" w:rsidRPr="00200258" w:rsidRDefault="009B66C0" w:rsidP="002A022D">
      <w:pPr>
        <w:pStyle w:val="Textoindependiente"/>
        <w:tabs>
          <w:tab w:val="left" w:pos="9214"/>
          <w:tab w:val="left" w:pos="9498"/>
        </w:tabs>
        <w:ind w:right="-108"/>
        <w:jc w:val="both"/>
      </w:pPr>
      <w:r w:rsidRPr="00200258">
        <w:t>APC-Colombia, en aras de cumplir de forma eficiente y oportuna con su misión y a los retos que se enfrenta en cuanto a la apropiación de Servicios de información, se requiere desarrollar e implementar los requerimientos identificados que permiten mejorar el funcionamiento de las aplicaciones e implementar la interoperabilidad tanto interna como externa, para esto es necesario incorporar mejoras o nuevos servicios de información que contribuyan a incrementar la calidad y disponibilidad de la información.</w:t>
      </w:r>
    </w:p>
    <w:p w:rsidR="003C2381" w:rsidRPr="00200258" w:rsidRDefault="003C2381" w:rsidP="002A022D">
      <w:pPr>
        <w:pStyle w:val="Textoindependiente"/>
        <w:tabs>
          <w:tab w:val="left" w:pos="9214"/>
          <w:tab w:val="left" w:pos="9498"/>
        </w:tabs>
        <w:ind w:right="-108"/>
        <w:jc w:val="both"/>
      </w:pPr>
    </w:p>
    <w:p w:rsidR="003C2381" w:rsidRPr="00200258" w:rsidRDefault="00243812" w:rsidP="002A022D">
      <w:pPr>
        <w:pStyle w:val="Ttulo2"/>
        <w:numPr>
          <w:ilvl w:val="2"/>
          <w:numId w:val="28"/>
        </w:numPr>
        <w:tabs>
          <w:tab w:val="left" w:pos="993"/>
          <w:tab w:val="left" w:pos="9214"/>
        </w:tabs>
        <w:ind w:right="-108"/>
        <w:jc w:val="both"/>
      </w:pPr>
      <w:bookmarkStart w:id="84" w:name="_bookmark32"/>
      <w:bookmarkStart w:id="85" w:name="_Toc60190264"/>
      <w:bookmarkEnd w:id="84"/>
      <w:r w:rsidRPr="00200258">
        <w:t>Servicios de soporte técnico</w:t>
      </w:r>
      <w:r w:rsidRPr="00200258">
        <w:rPr>
          <w:color w:val="365F91"/>
        </w:rPr>
        <w:t>.</w:t>
      </w:r>
      <w:bookmarkEnd w:id="85"/>
    </w:p>
    <w:p w:rsidR="003C2381" w:rsidRPr="00200258" w:rsidRDefault="003C2381" w:rsidP="002A022D">
      <w:pPr>
        <w:pStyle w:val="Textoindependiente"/>
        <w:tabs>
          <w:tab w:val="left" w:pos="9214"/>
        </w:tabs>
        <w:ind w:right="-108"/>
        <w:jc w:val="both"/>
        <w:rPr>
          <w:b/>
        </w:rPr>
      </w:pPr>
    </w:p>
    <w:p w:rsidR="00E307B1" w:rsidRDefault="00E307B1" w:rsidP="002A022D">
      <w:pPr>
        <w:pStyle w:val="Textoindependiente"/>
        <w:tabs>
          <w:tab w:val="left" w:pos="9214"/>
          <w:tab w:val="left" w:pos="9639"/>
        </w:tabs>
        <w:ind w:right="-108"/>
        <w:jc w:val="both"/>
      </w:pPr>
      <w:r w:rsidRPr="00200258">
        <w:t>El servicio de soporte técnico actualmente se encuentra contratado por prestación de servicios, que opera con el procedimiento “A-PR-037 Procedimiento Atención de Incidentes, Solicitudes, Problemas, Eventos y Acceso”, usa la herramienta informática ITOP para registro, conforme al portafolio de servicios y los correspondientes acuerdos de nivel de servicio definidos para la Agencia. Esta documentación se encuentra disponible en el SGI.</w:t>
      </w:r>
    </w:p>
    <w:p w:rsidR="00200258" w:rsidRPr="00200258" w:rsidRDefault="00200258" w:rsidP="002A022D">
      <w:pPr>
        <w:pStyle w:val="Textoindependiente"/>
        <w:tabs>
          <w:tab w:val="left" w:pos="9214"/>
          <w:tab w:val="left" w:pos="9639"/>
        </w:tabs>
        <w:ind w:right="-108"/>
        <w:jc w:val="both"/>
      </w:pPr>
    </w:p>
    <w:p w:rsidR="00E307B1" w:rsidRPr="00200258" w:rsidRDefault="00E307B1" w:rsidP="002A022D">
      <w:pPr>
        <w:pStyle w:val="Textoindependiente"/>
        <w:tabs>
          <w:tab w:val="left" w:pos="9214"/>
          <w:tab w:val="left" w:pos="9639"/>
        </w:tabs>
        <w:ind w:right="-108"/>
        <w:jc w:val="both"/>
      </w:pPr>
      <w:r w:rsidRPr="00200258">
        <w:t>Los niveles de servicio de soporte se encuentran definidos de la siguiente manera en la documentación del proceso:</w:t>
      </w:r>
    </w:p>
    <w:p w:rsidR="00E307B1" w:rsidRPr="00200258" w:rsidRDefault="00E307B1" w:rsidP="002A022D">
      <w:pPr>
        <w:pStyle w:val="Textoindependiente"/>
        <w:tabs>
          <w:tab w:val="left" w:pos="9214"/>
        </w:tabs>
        <w:ind w:right="-108"/>
        <w:jc w:val="both"/>
      </w:pPr>
    </w:p>
    <w:tbl>
      <w:tblPr>
        <w:tblStyle w:val="TableNormal1"/>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2541"/>
        <w:gridCol w:w="5171"/>
      </w:tblGrid>
      <w:tr w:rsidR="00E307B1" w:rsidRPr="00200258" w:rsidTr="00BD7520">
        <w:trPr>
          <w:trHeight w:val="260"/>
          <w:jc w:val="center"/>
        </w:trPr>
        <w:tc>
          <w:tcPr>
            <w:tcW w:w="2541" w:type="dxa"/>
            <w:shd w:val="clear" w:color="auto" w:fill="0070C0"/>
          </w:tcPr>
          <w:p w:rsidR="00E307B1" w:rsidRPr="00200258" w:rsidRDefault="00BD7520" w:rsidP="002A022D">
            <w:pPr>
              <w:pStyle w:val="TableParagraph"/>
              <w:tabs>
                <w:tab w:val="left" w:pos="9214"/>
              </w:tabs>
              <w:ind w:left="147" w:right="-108"/>
              <w:jc w:val="center"/>
              <w:rPr>
                <w:rFonts w:ascii="Arial" w:hAnsi="Arial" w:cs="Arial"/>
                <w:b/>
                <w:sz w:val="24"/>
                <w:szCs w:val="24"/>
              </w:rPr>
            </w:pPr>
            <w:r w:rsidRPr="00200258">
              <w:rPr>
                <w:rFonts w:ascii="Arial" w:hAnsi="Arial" w:cs="Arial"/>
                <w:b/>
                <w:color w:val="FFFFFF"/>
                <w:sz w:val="24"/>
                <w:szCs w:val="24"/>
              </w:rPr>
              <w:t>NIVEL DE SERVICIO</w:t>
            </w:r>
          </w:p>
        </w:tc>
        <w:tc>
          <w:tcPr>
            <w:tcW w:w="5171" w:type="dxa"/>
            <w:shd w:val="clear" w:color="auto" w:fill="0070C0"/>
          </w:tcPr>
          <w:p w:rsidR="00E307B1" w:rsidRPr="00200258" w:rsidRDefault="00BD7520" w:rsidP="002A022D">
            <w:pPr>
              <w:pStyle w:val="TableParagraph"/>
              <w:tabs>
                <w:tab w:val="left" w:pos="9214"/>
              </w:tabs>
              <w:ind w:left="108" w:right="-108"/>
              <w:jc w:val="center"/>
              <w:rPr>
                <w:rFonts w:ascii="Arial" w:hAnsi="Arial" w:cs="Arial"/>
                <w:b/>
                <w:sz w:val="24"/>
                <w:szCs w:val="24"/>
              </w:rPr>
            </w:pPr>
            <w:r w:rsidRPr="00200258">
              <w:rPr>
                <w:rFonts w:ascii="Arial" w:hAnsi="Arial" w:cs="Arial"/>
                <w:b/>
                <w:color w:val="FFFFFF"/>
                <w:sz w:val="24"/>
                <w:szCs w:val="24"/>
              </w:rPr>
              <w:t>RESPONSABLE DE SU ATENCIÓN</w:t>
            </w:r>
          </w:p>
        </w:tc>
      </w:tr>
      <w:tr w:rsidR="00E307B1" w:rsidRPr="00200258" w:rsidTr="00200258">
        <w:trPr>
          <w:trHeight w:val="260"/>
          <w:jc w:val="center"/>
        </w:trPr>
        <w:tc>
          <w:tcPr>
            <w:tcW w:w="2541"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w w:val="99"/>
                <w:sz w:val="24"/>
                <w:szCs w:val="24"/>
              </w:rPr>
              <w:t>1</w:t>
            </w:r>
          </w:p>
        </w:tc>
        <w:tc>
          <w:tcPr>
            <w:tcW w:w="5171" w:type="dxa"/>
          </w:tcPr>
          <w:p w:rsidR="00E307B1" w:rsidRPr="00200258" w:rsidRDefault="00E307B1" w:rsidP="002A022D">
            <w:pPr>
              <w:pStyle w:val="TableParagraph"/>
              <w:tabs>
                <w:tab w:val="left" w:pos="9214"/>
              </w:tabs>
              <w:ind w:left="108" w:right="-108"/>
              <w:rPr>
                <w:rFonts w:ascii="Arial" w:hAnsi="Arial" w:cs="Arial"/>
                <w:sz w:val="24"/>
                <w:szCs w:val="24"/>
              </w:rPr>
            </w:pPr>
            <w:r w:rsidRPr="00200258">
              <w:rPr>
                <w:rFonts w:ascii="Arial" w:hAnsi="Arial" w:cs="Arial"/>
                <w:sz w:val="24"/>
                <w:szCs w:val="24"/>
              </w:rPr>
              <w:t>Soporte Técnico</w:t>
            </w:r>
          </w:p>
        </w:tc>
      </w:tr>
      <w:tr w:rsidR="00E307B1" w:rsidRPr="00200258" w:rsidTr="00200258">
        <w:trPr>
          <w:trHeight w:val="260"/>
          <w:jc w:val="center"/>
        </w:trPr>
        <w:tc>
          <w:tcPr>
            <w:tcW w:w="2541"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w w:val="99"/>
                <w:sz w:val="24"/>
                <w:szCs w:val="24"/>
              </w:rPr>
              <w:t>2</w:t>
            </w:r>
          </w:p>
        </w:tc>
        <w:tc>
          <w:tcPr>
            <w:tcW w:w="5171" w:type="dxa"/>
          </w:tcPr>
          <w:p w:rsidR="00E307B1" w:rsidRPr="00200258" w:rsidRDefault="00E307B1" w:rsidP="002A022D">
            <w:pPr>
              <w:pStyle w:val="TableParagraph"/>
              <w:tabs>
                <w:tab w:val="left" w:pos="9214"/>
              </w:tabs>
              <w:ind w:left="108" w:right="-108"/>
              <w:rPr>
                <w:rFonts w:ascii="Arial" w:hAnsi="Arial" w:cs="Arial"/>
                <w:sz w:val="24"/>
                <w:szCs w:val="24"/>
              </w:rPr>
            </w:pPr>
            <w:r w:rsidRPr="00200258">
              <w:rPr>
                <w:rFonts w:ascii="Arial" w:hAnsi="Arial" w:cs="Arial"/>
                <w:sz w:val="24"/>
                <w:szCs w:val="24"/>
              </w:rPr>
              <w:t>Profesionales de TI</w:t>
            </w:r>
          </w:p>
        </w:tc>
      </w:tr>
      <w:tr w:rsidR="00E307B1" w:rsidRPr="00200258" w:rsidTr="00200258">
        <w:trPr>
          <w:trHeight w:val="263"/>
          <w:jc w:val="center"/>
        </w:trPr>
        <w:tc>
          <w:tcPr>
            <w:tcW w:w="2541"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w w:val="99"/>
                <w:sz w:val="24"/>
                <w:szCs w:val="24"/>
              </w:rPr>
              <w:t>3</w:t>
            </w:r>
          </w:p>
        </w:tc>
        <w:tc>
          <w:tcPr>
            <w:tcW w:w="5171" w:type="dxa"/>
          </w:tcPr>
          <w:p w:rsidR="00E307B1" w:rsidRPr="00200258" w:rsidRDefault="00E307B1" w:rsidP="002A022D">
            <w:pPr>
              <w:pStyle w:val="TableParagraph"/>
              <w:tabs>
                <w:tab w:val="left" w:pos="9214"/>
              </w:tabs>
              <w:ind w:left="108" w:right="-108"/>
              <w:rPr>
                <w:rFonts w:ascii="Arial" w:hAnsi="Arial" w:cs="Arial"/>
                <w:sz w:val="24"/>
                <w:szCs w:val="24"/>
              </w:rPr>
            </w:pPr>
            <w:r w:rsidRPr="00200258">
              <w:rPr>
                <w:rFonts w:ascii="Arial" w:hAnsi="Arial" w:cs="Arial"/>
                <w:sz w:val="24"/>
                <w:szCs w:val="24"/>
              </w:rPr>
              <w:t>Proveedores de productos o servicios</w:t>
            </w:r>
          </w:p>
        </w:tc>
      </w:tr>
    </w:tbl>
    <w:p w:rsidR="003C2381" w:rsidRPr="00200258" w:rsidRDefault="003C2381" w:rsidP="002A022D">
      <w:pPr>
        <w:pStyle w:val="Textoindependiente"/>
        <w:tabs>
          <w:tab w:val="left" w:pos="9214"/>
        </w:tabs>
        <w:ind w:right="-108"/>
      </w:pPr>
    </w:p>
    <w:p w:rsidR="003C2381" w:rsidRPr="00200258" w:rsidRDefault="00243812" w:rsidP="002A022D">
      <w:pPr>
        <w:pStyle w:val="Ttulo2"/>
        <w:numPr>
          <w:ilvl w:val="1"/>
          <w:numId w:val="28"/>
        </w:numPr>
        <w:tabs>
          <w:tab w:val="left" w:pos="709"/>
          <w:tab w:val="left" w:pos="9214"/>
        </w:tabs>
        <w:ind w:left="426" w:right="-108" w:hanging="426"/>
      </w:pPr>
      <w:bookmarkStart w:id="86" w:name="_bookmark33"/>
      <w:bookmarkStart w:id="87" w:name="_Toc60190265"/>
      <w:bookmarkEnd w:id="86"/>
      <w:r w:rsidRPr="00200258">
        <w:t>Modelo de gestión de servicios tecnológicos.</w:t>
      </w:r>
      <w:bookmarkEnd w:id="87"/>
    </w:p>
    <w:p w:rsidR="003C2381" w:rsidRPr="00200258" w:rsidRDefault="003C2381" w:rsidP="002A022D">
      <w:pPr>
        <w:pStyle w:val="Textoindependiente"/>
        <w:tabs>
          <w:tab w:val="left" w:pos="9214"/>
        </w:tabs>
        <w:ind w:right="-108"/>
        <w:rPr>
          <w:b/>
        </w:rPr>
      </w:pPr>
    </w:p>
    <w:p w:rsidR="003C2381" w:rsidRPr="00200258" w:rsidRDefault="00243812" w:rsidP="002A022D">
      <w:pPr>
        <w:pStyle w:val="Ttulo2"/>
        <w:numPr>
          <w:ilvl w:val="2"/>
          <w:numId w:val="28"/>
        </w:numPr>
        <w:tabs>
          <w:tab w:val="left" w:pos="1643"/>
          <w:tab w:val="left" w:pos="1644"/>
          <w:tab w:val="left" w:pos="9214"/>
        </w:tabs>
        <w:ind w:left="851" w:right="-108" w:hanging="851"/>
      </w:pPr>
      <w:bookmarkStart w:id="88" w:name="_bookmark34"/>
      <w:bookmarkStart w:id="89" w:name="_Toc60190266"/>
      <w:bookmarkEnd w:id="88"/>
      <w:r w:rsidRPr="00200258">
        <w:t>Criterios de calidad de la gestión de servicios TIC.</w:t>
      </w:r>
      <w:bookmarkEnd w:id="89"/>
    </w:p>
    <w:p w:rsidR="003C2381" w:rsidRPr="00200258" w:rsidRDefault="003C2381" w:rsidP="001B2BEC">
      <w:pPr>
        <w:pStyle w:val="Textoindependiente"/>
        <w:tabs>
          <w:tab w:val="left" w:pos="9214"/>
          <w:tab w:val="left" w:pos="9639"/>
        </w:tabs>
        <w:ind w:right="-108"/>
        <w:jc w:val="both"/>
      </w:pPr>
    </w:p>
    <w:p w:rsidR="00200258" w:rsidRDefault="00243812" w:rsidP="000A0A44">
      <w:pPr>
        <w:pStyle w:val="Textoindependiente"/>
        <w:tabs>
          <w:tab w:val="left" w:pos="9214"/>
          <w:tab w:val="left" w:pos="9639"/>
        </w:tabs>
        <w:ind w:right="-108"/>
        <w:jc w:val="both"/>
      </w:pPr>
      <w:r w:rsidRPr="00200258">
        <w:t>La calidad de los servicios de TI, está dada en función de los acuerdos de nivel de servicio definidos para el catálogo de servicios.</w:t>
      </w:r>
    </w:p>
    <w:p w:rsidR="000A0A44" w:rsidRPr="00200258" w:rsidRDefault="000A0A44" w:rsidP="000A0A44">
      <w:pPr>
        <w:pStyle w:val="Textoindependiente"/>
        <w:tabs>
          <w:tab w:val="left" w:pos="9214"/>
          <w:tab w:val="left" w:pos="9639"/>
        </w:tabs>
        <w:ind w:right="-108"/>
        <w:jc w:val="both"/>
      </w:pPr>
    </w:p>
    <w:p w:rsidR="003C2381" w:rsidRPr="00200258" w:rsidRDefault="00243812" w:rsidP="002A022D">
      <w:pPr>
        <w:pStyle w:val="Ttulo2"/>
        <w:numPr>
          <w:ilvl w:val="2"/>
          <w:numId w:val="28"/>
        </w:numPr>
        <w:tabs>
          <w:tab w:val="left" w:pos="1478"/>
          <w:tab w:val="left" w:pos="9214"/>
        </w:tabs>
        <w:ind w:left="851" w:right="-108" w:hanging="851"/>
      </w:pPr>
      <w:bookmarkStart w:id="90" w:name="_bookmark35"/>
      <w:bookmarkStart w:id="91" w:name="_Toc60190267"/>
      <w:bookmarkEnd w:id="90"/>
      <w:r w:rsidRPr="00200258">
        <w:t>Infraestructura.</w:t>
      </w:r>
      <w:bookmarkEnd w:id="91"/>
    </w:p>
    <w:p w:rsidR="003C2381" w:rsidRPr="00200258" w:rsidRDefault="003C2381" w:rsidP="002A022D">
      <w:pPr>
        <w:pStyle w:val="Textoindependiente"/>
        <w:tabs>
          <w:tab w:val="left" w:pos="9214"/>
        </w:tabs>
        <w:ind w:left="851" w:right="-108" w:hanging="851"/>
        <w:rPr>
          <w:b/>
        </w:rPr>
      </w:pPr>
    </w:p>
    <w:p w:rsidR="003C2381" w:rsidRDefault="00243812" w:rsidP="0044184A">
      <w:pPr>
        <w:pStyle w:val="Textoindependiente"/>
        <w:tabs>
          <w:tab w:val="left" w:pos="0"/>
        </w:tabs>
        <w:ind w:right="-108"/>
        <w:jc w:val="both"/>
      </w:pPr>
      <w:r w:rsidRPr="00200258">
        <w:t>De acuerdo con el análisis de capacidad de Infraestructura realizado, y con el objeto de realizar una gestión más eficiente a la infraestructura tecnológica, y teniendo en cuenta l</w:t>
      </w:r>
      <w:r w:rsidR="0044184A">
        <w:t>a</w:t>
      </w:r>
      <w:r w:rsidRPr="00200258">
        <w:t xml:space="preserve">s necesidades de los procedimientos de gestión de la capacidad, continuidad, </w:t>
      </w:r>
      <w:r w:rsidRPr="00200258">
        <w:lastRenderedPageBreak/>
        <w:t>disponibilidad, y seguridad, se implementó una estrategia de consolidación de servidores que incluye un escenario de virtualización de la infraestructura, el cual proporciona las siguientes ventajas frente a el modelo anterior:</w:t>
      </w:r>
    </w:p>
    <w:p w:rsidR="00200258" w:rsidRPr="00200258" w:rsidRDefault="00200258" w:rsidP="002A022D">
      <w:pPr>
        <w:pStyle w:val="Textoindependiente"/>
        <w:tabs>
          <w:tab w:val="left" w:pos="9214"/>
        </w:tabs>
        <w:ind w:right="-108"/>
        <w:jc w:val="both"/>
      </w:pP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Proveer un entorno de alta disponibilidad de la infraestructura de TI.</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Flexibilizar y facilitar el crecimiento de todos los factores físicos (memoria, procesamiento, disco) por cuanto podemos crear las máquinas virtuales con las características de CPU, memoria, disco y red que necesitemos, sin necesidad de “comprar” un ordenador con esas características. También podemos tener máquinas virtuales con distintos sistemas operativos, ejecutándose dentro de una misma máquina física.</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Optimizar y hacer más eficiente el aprovisionamiento de nuevos servidores y servicios. La creación de una máquina virtual es un proceso muy rápido, básicamente la ejecución de un comando. Por tanto, si necesitamos un nuevo servidor lo podremos tener casi al instante, sin pasar por el proceso de compra, configuración, etc.</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Posibilitar la implementación de mecanismos de replicación de un servidor completo, contar con centro de datos alterno, y la implementación de planes de recuperación ante desastres (DRP).</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Favorecer la Portabilidad dado que se hace muy fácil clonar o transportar la máquina virtual a otro servidor físico, simplemente copiando y moviendo dichos ficheros que encapsulan la máquina virtual.</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Es posible para cada aplicación o servicio tener su propio “servidor virtual”, lo cual puede evitar que una aplicación impacte a otras aplicaciones al momento de realizar mejoras o cambios.</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Por su parte la consolidación de servidores permite reducir el número de servidores físicos, lo cual trae como consecuencia una reducción directa de los costos de energía y mantenimiento de hardware.</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Esta estrategia de consolidación de servidores y virtualización se alinea con las políticas de Tecnologías de Información y Comunicaciones de APC-Colombia en la medida en que minimiza la adquisición de activos informáticos y apunta a la migración paulatina hacia los servicios en la nube pública.</w:t>
      </w:r>
    </w:p>
    <w:p w:rsidR="00E307B1" w:rsidRPr="00200258" w:rsidRDefault="00E307B1" w:rsidP="002A022D">
      <w:pPr>
        <w:pStyle w:val="Prrafodelista"/>
        <w:numPr>
          <w:ilvl w:val="0"/>
          <w:numId w:val="10"/>
        </w:numPr>
        <w:tabs>
          <w:tab w:val="left" w:pos="1546"/>
          <w:tab w:val="left" w:pos="9214"/>
        </w:tabs>
        <w:ind w:left="568" w:right="-108" w:hanging="284"/>
        <w:jc w:val="both"/>
        <w:rPr>
          <w:sz w:val="24"/>
          <w:szCs w:val="24"/>
        </w:rPr>
      </w:pPr>
      <w:r w:rsidRPr="00200258">
        <w:rPr>
          <w:sz w:val="24"/>
          <w:szCs w:val="24"/>
        </w:rPr>
        <w:t xml:space="preserve">El escenario contempla 4 Nodos o servidores en los cuales se consolida la Infraestructura de servidores virtuales (esxi1, esxi2, esxi3 y esxi4), aprovechando la infraestructura de servidores existente y potenciándolos en memoria RAM. Cada Nodo puede soportar varias máquinas virtuales, y puede asumir la carga de un nodo que presenta alguna falla, configurando un escenario de alta disponibilidad, de igual forma se configuro un servidor físico que funciona como proxi para el procesamiento y regulación de los </w:t>
      </w:r>
      <w:proofErr w:type="spellStart"/>
      <w:r w:rsidRPr="00200258">
        <w:rPr>
          <w:sz w:val="24"/>
          <w:szCs w:val="24"/>
        </w:rPr>
        <w:t>backup</w:t>
      </w:r>
      <w:proofErr w:type="spellEnd"/>
      <w:r w:rsidRPr="00200258">
        <w:rPr>
          <w:sz w:val="24"/>
          <w:szCs w:val="24"/>
        </w:rPr>
        <w:t xml:space="preserve"> realizados (</w:t>
      </w:r>
      <w:proofErr w:type="spellStart"/>
      <w:r w:rsidRPr="00200258">
        <w:rPr>
          <w:sz w:val="24"/>
          <w:szCs w:val="24"/>
        </w:rPr>
        <w:t>veeam</w:t>
      </w:r>
      <w:proofErr w:type="spellEnd"/>
      <w:r w:rsidRPr="00200258">
        <w:rPr>
          <w:sz w:val="24"/>
          <w:szCs w:val="24"/>
        </w:rPr>
        <w:t xml:space="preserve"> proxi).</w:t>
      </w:r>
    </w:p>
    <w:p w:rsidR="003C2381" w:rsidRPr="00200258" w:rsidRDefault="003C2381" w:rsidP="002A022D">
      <w:pPr>
        <w:pStyle w:val="Textoindependiente"/>
        <w:tabs>
          <w:tab w:val="left" w:pos="9214"/>
        </w:tabs>
        <w:ind w:right="-108"/>
      </w:pPr>
    </w:p>
    <w:p w:rsidR="003C2381" w:rsidRPr="00200258" w:rsidRDefault="003C2381" w:rsidP="002A022D">
      <w:pPr>
        <w:pStyle w:val="Textoindependiente"/>
        <w:tabs>
          <w:tab w:val="left" w:pos="9214"/>
        </w:tabs>
        <w:ind w:right="-108"/>
      </w:pPr>
    </w:p>
    <w:p w:rsidR="003C2381" w:rsidRPr="00200258" w:rsidRDefault="003C2381" w:rsidP="002A022D">
      <w:pPr>
        <w:pStyle w:val="Textoindependiente"/>
        <w:tabs>
          <w:tab w:val="left" w:pos="9214"/>
        </w:tabs>
        <w:ind w:right="-108"/>
      </w:pPr>
    </w:p>
    <w:p w:rsidR="00E307B1" w:rsidRPr="00200258" w:rsidRDefault="00E307B1" w:rsidP="002A022D">
      <w:pPr>
        <w:tabs>
          <w:tab w:val="left" w:pos="9214"/>
        </w:tabs>
        <w:ind w:right="-108"/>
        <w:jc w:val="center"/>
        <w:rPr>
          <w:sz w:val="24"/>
          <w:szCs w:val="24"/>
        </w:rPr>
      </w:pPr>
      <w:r w:rsidRPr="00200258">
        <w:rPr>
          <w:noProof/>
          <w:sz w:val="24"/>
          <w:szCs w:val="24"/>
          <w:lang w:val="es-CO" w:eastAsia="es-CO" w:bidi="ar-SA"/>
        </w:rPr>
        <w:lastRenderedPageBreak/>
        <w:drawing>
          <wp:inline distT="0" distB="0" distL="0" distR="0" wp14:anchorId="50ED51EC" wp14:editId="3B6CA121">
            <wp:extent cx="3114675" cy="31527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816" cy="3152918"/>
                    </a:xfrm>
                    <a:prstGeom prst="rect">
                      <a:avLst/>
                    </a:prstGeom>
                    <a:noFill/>
                    <a:ln>
                      <a:noFill/>
                    </a:ln>
                  </pic:spPr>
                </pic:pic>
              </a:graphicData>
            </a:graphic>
          </wp:inline>
        </w:drawing>
      </w:r>
    </w:p>
    <w:p w:rsidR="00E307B1" w:rsidRPr="00200258" w:rsidRDefault="00E307B1" w:rsidP="002A022D">
      <w:pPr>
        <w:tabs>
          <w:tab w:val="left" w:pos="9214"/>
        </w:tabs>
        <w:ind w:right="-108"/>
        <w:jc w:val="center"/>
        <w:rPr>
          <w:sz w:val="24"/>
          <w:szCs w:val="24"/>
        </w:rPr>
      </w:pPr>
    </w:p>
    <w:p w:rsidR="00E307B1" w:rsidRPr="00200258" w:rsidRDefault="00E307B1" w:rsidP="002A022D">
      <w:pPr>
        <w:tabs>
          <w:tab w:val="left" w:pos="9214"/>
        </w:tabs>
        <w:ind w:left="743" w:right="-108"/>
        <w:jc w:val="center"/>
        <w:rPr>
          <w:sz w:val="24"/>
          <w:szCs w:val="24"/>
        </w:rPr>
      </w:pPr>
      <w:r w:rsidRPr="00200258">
        <w:rPr>
          <w:b/>
          <w:color w:val="4F81BC"/>
          <w:sz w:val="24"/>
          <w:szCs w:val="24"/>
        </w:rPr>
        <w:t xml:space="preserve">Ilustración </w:t>
      </w:r>
      <w:r w:rsidR="00E33429" w:rsidRPr="00200258">
        <w:rPr>
          <w:b/>
          <w:color w:val="4F81BC"/>
          <w:sz w:val="24"/>
          <w:szCs w:val="24"/>
        </w:rPr>
        <w:t>11</w:t>
      </w:r>
      <w:r w:rsidRPr="00200258">
        <w:rPr>
          <w:b/>
          <w:color w:val="4F81BC"/>
          <w:sz w:val="24"/>
          <w:szCs w:val="24"/>
        </w:rPr>
        <w:t xml:space="preserve">: </w:t>
      </w:r>
      <w:r w:rsidRPr="00200258">
        <w:rPr>
          <w:color w:val="4F81BC"/>
          <w:sz w:val="24"/>
          <w:szCs w:val="24"/>
        </w:rPr>
        <w:t>Modelo de consolidación y virtualización de infraestructura de servidores</w:t>
      </w:r>
    </w:p>
    <w:p w:rsidR="00E307B1" w:rsidRPr="00200258" w:rsidRDefault="00E307B1" w:rsidP="002A022D">
      <w:pPr>
        <w:tabs>
          <w:tab w:val="left" w:pos="9214"/>
        </w:tabs>
        <w:ind w:right="-108"/>
        <w:rPr>
          <w:sz w:val="24"/>
          <w:szCs w:val="24"/>
        </w:rPr>
      </w:pPr>
    </w:p>
    <w:p w:rsidR="00E307B1" w:rsidRPr="00200258" w:rsidRDefault="00E307B1" w:rsidP="002A022D">
      <w:pPr>
        <w:pStyle w:val="Textoindependiente"/>
        <w:tabs>
          <w:tab w:val="left" w:pos="9214"/>
        </w:tabs>
        <w:ind w:right="-108"/>
        <w:jc w:val="both"/>
      </w:pPr>
      <w:r w:rsidRPr="00200258">
        <w:t>El siguiente es el modelo conceptual de la infraestructura de virtualización que se tiene actualmente.</w:t>
      </w:r>
    </w:p>
    <w:p w:rsidR="00E307B1" w:rsidRPr="00200258" w:rsidRDefault="00E307B1" w:rsidP="002A022D">
      <w:pPr>
        <w:pStyle w:val="Textoindependiente"/>
        <w:tabs>
          <w:tab w:val="left" w:pos="9214"/>
          <w:tab w:val="left" w:pos="9356"/>
        </w:tabs>
        <w:ind w:left="825" w:right="-108"/>
        <w:jc w:val="both"/>
      </w:pPr>
    </w:p>
    <w:p w:rsidR="00E307B1" w:rsidRPr="00200258" w:rsidRDefault="00E307B1" w:rsidP="002A022D">
      <w:pPr>
        <w:pStyle w:val="Textoindependiente"/>
        <w:tabs>
          <w:tab w:val="left" w:pos="9214"/>
        </w:tabs>
        <w:ind w:left="825" w:right="-108"/>
        <w:jc w:val="both"/>
      </w:pPr>
      <w:r w:rsidRPr="00200258">
        <w:rPr>
          <w:noProof/>
          <w:lang w:val="es-CO" w:eastAsia="es-CO" w:bidi="ar-SA"/>
        </w:rPr>
        <w:drawing>
          <wp:inline distT="0" distB="0" distL="0" distR="0" wp14:anchorId="516E3306" wp14:editId="0BA84453">
            <wp:extent cx="5518150" cy="2601414"/>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8150" cy="2601414"/>
                    </a:xfrm>
                    <a:prstGeom prst="rect">
                      <a:avLst/>
                    </a:prstGeom>
                    <a:noFill/>
                    <a:ln>
                      <a:noFill/>
                    </a:ln>
                  </pic:spPr>
                </pic:pic>
              </a:graphicData>
            </a:graphic>
          </wp:inline>
        </w:drawing>
      </w:r>
    </w:p>
    <w:p w:rsidR="00E307B1" w:rsidRPr="00200258" w:rsidRDefault="00E33429" w:rsidP="002A022D">
      <w:pPr>
        <w:pStyle w:val="Textoindependiente"/>
        <w:tabs>
          <w:tab w:val="left" w:pos="9214"/>
        </w:tabs>
        <w:ind w:right="-108"/>
        <w:jc w:val="center"/>
      </w:pPr>
      <w:r w:rsidRPr="00200258">
        <w:rPr>
          <w:b/>
          <w:color w:val="4F81BC"/>
        </w:rPr>
        <w:t xml:space="preserve">Ilustración </w:t>
      </w:r>
      <w:proofErr w:type="gramStart"/>
      <w:r w:rsidRPr="00200258">
        <w:rPr>
          <w:b/>
          <w:color w:val="4F81BC"/>
        </w:rPr>
        <w:t>12.Infraestructura</w:t>
      </w:r>
      <w:proofErr w:type="gramEnd"/>
      <w:r w:rsidRPr="00200258">
        <w:rPr>
          <w:b/>
          <w:color w:val="4F81BC"/>
        </w:rPr>
        <w:t xml:space="preserve"> </w:t>
      </w:r>
      <w:proofErr w:type="spellStart"/>
      <w:r w:rsidRPr="00200258">
        <w:rPr>
          <w:b/>
          <w:color w:val="4F81BC"/>
        </w:rPr>
        <w:t>Virtualizada</w:t>
      </w:r>
      <w:proofErr w:type="spellEnd"/>
    </w:p>
    <w:p w:rsidR="00200258" w:rsidRDefault="00200258" w:rsidP="002A022D">
      <w:pPr>
        <w:pStyle w:val="Textoindependiente"/>
        <w:tabs>
          <w:tab w:val="left" w:pos="9214"/>
        </w:tabs>
        <w:ind w:left="825" w:right="-108"/>
        <w:jc w:val="both"/>
      </w:pPr>
    </w:p>
    <w:p w:rsidR="00E307B1" w:rsidRPr="00200258" w:rsidRDefault="00E307B1" w:rsidP="002A022D">
      <w:pPr>
        <w:pStyle w:val="Textoindependiente"/>
        <w:tabs>
          <w:tab w:val="left" w:pos="9214"/>
        </w:tabs>
        <w:ind w:right="-108"/>
        <w:jc w:val="both"/>
      </w:pPr>
      <w:r w:rsidRPr="00200258">
        <w:t>Este escenario también posibilita la replicación de dichas máquinas virtuales</w:t>
      </w:r>
      <w:r w:rsidRPr="00200258">
        <w:rPr>
          <w:spacing w:val="-44"/>
        </w:rPr>
        <w:t xml:space="preserve"> </w:t>
      </w:r>
      <w:r w:rsidRPr="00200258">
        <w:t xml:space="preserve">hacia una </w:t>
      </w:r>
      <w:r w:rsidRPr="00200258">
        <w:lastRenderedPageBreak/>
        <w:t>plataforma en la nube como contingencia que apoye la estrategia de</w:t>
      </w:r>
      <w:r w:rsidRPr="00200258">
        <w:rPr>
          <w:spacing w:val="-22"/>
        </w:rPr>
        <w:t xml:space="preserve"> </w:t>
      </w:r>
      <w:r w:rsidRPr="00200258">
        <w:t>DRP.</w:t>
      </w: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jc w:val="both"/>
      </w:pPr>
      <w:r w:rsidRPr="00200258">
        <w:t xml:space="preserve">De esta manera, los servicios tecnológicos estarán soportados por una plataforma </w:t>
      </w:r>
      <w:proofErr w:type="spellStart"/>
      <w:r w:rsidRPr="00200258">
        <w:t>virtualizada</w:t>
      </w:r>
      <w:proofErr w:type="spellEnd"/>
      <w:r w:rsidRPr="00200258">
        <w:t>, y cada uno estará dimensionado y desplegado de manera independiente de los otros.</w:t>
      </w: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jc w:val="both"/>
      </w:pPr>
      <w:r w:rsidRPr="00200258">
        <w:t>Este modelo está basado en el modelo Arquitectónico de referencia N-Capas que se</w:t>
      </w:r>
      <w:r w:rsidRPr="00200258">
        <w:rPr>
          <w:spacing w:val="-4"/>
        </w:rPr>
        <w:t xml:space="preserve"> </w:t>
      </w:r>
      <w:r w:rsidRPr="00200258">
        <w:t>documentó</w:t>
      </w:r>
      <w:r w:rsidRPr="00200258">
        <w:rPr>
          <w:spacing w:val="-6"/>
        </w:rPr>
        <w:t xml:space="preserve"> </w:t>
      </w:r>
      <w:r w:rsidRPr="00200258">
        <w:t>en</w:t>
      </w:r>
      <w:r w:rsidRPr="00200258">
        <w:rPr>
          <w:spacing w:val="-6"/>
        </w:rPr>
        <w:t xml:space="preserve"> </w:t>
      </w:r>
      <w:r w:rsidRPr="00200258">
        <w:t>el</w:t>
      </w:r>
      <w:r w:rsidRPr="00200258">
        <w:rPr>
          <w:spacing w:val="-6"/>
        </w:rPr>
        <w:t xml:space="preserve"> </w:t>
      </w:r>
      <w:r w:rsidRPr="00200258">
        <w:t>documento</w:t>
      </w:r>
      <w:r w:rsidRPr="00200258">
        <w:rPr>
          <w:spacing w:val="-5"/>
        </w:rPr>
        <w:t xml:space="preserve"> </w:t>
      </w:r>
      <w:r w:rsidRPr="00200258">
        <w:t>de</w:t>
      </w:r>
      <w:r w:rsidRPr="00200258">
        <w:rPr>
          <w:spacing w:val="-5"/>
        </w:rPr>
        <w:t xml:space="preserve"> </w:t>
      </w:r>
      <w:r w:rsidRPr="00200258">
        <w:t>Arquitectura</w:t>
      </w:r>
      <w:r w:rsidRPr="00200258">
        <w:rPr>
          <w:spacing w:val="-4"/>
        </w:rPr>
        <w:t xml:space="preserve"> </w:t>
      </w:r>
      <w:r w:rsidRPr="00200258">
        <w:t>Empresarial</w:t>
      </w:r>
      <w:r w:rsidRPr="00200258">
        <w:rPr>
          <w:spacing w:val="-8"/>
        </w:rPr>
        <w:t xml:space="preserve"> </w:t>
      </w:r>
      <w:r w:rsidRPr="00200258">
        <w:t>TI</w:t>
      </w:r>
      <w:r w:rsidRPr="00200258">
        <w:rPr>
          <w:spacing w:val="-4"/>
        </w:rPr>
        <w:t xml:space="preserve"> </w:t>
      </w:r>
      <w:r w:rsidRPr="00200258">
        <w:t>(pág.</w:t>
      </w:r>
      <w:r w:rsidRPr="00200258">
        <w:rPr>
          <w:spacing w:val="-6"/>
        </w:rPr>
        <w:t xml:space="preserve"> </w:t>
      </w:r>
      <w:r w:rsidRPr="00200258">
        <w:t>111)</w:t>
      </w:r>
      <w:r w:rsidRPr="00200258">
        <w:rPr>
          <w:spacing w:val="-5"/>
        </w:rPr>
        <w:t xml:space="preserve"> </w:t>
      </w:r>
      <w:r w:rsidRPr="00200258">
        <w:t>y</w:t>
      </w:r>
      <w:r w:rsidRPr="00200258">
        <w:rPr>
          <w:spacing w:val="-8"/>
        </w:rPr>
        <w:t xml:space="preserve"> </w:t>
      </w:r>
      <w:r w:rsidRPr="00200258">
        <w:t>que</w:t>
      </w:r>
      <w:r w:rsidRPr="00200258">
        <w:rPr>
          <w:spacing w:val="-4"/>
        </w:rPr>
        <w:t xml:space="preserve"> </w:t>
      </w:r>
      <w:r w:rsidRPr="00200258">
        <w:t>se muestra a</w:t>
      </w:r>
      <w:r w:rsidRPr="00200258">
        <w:rPr>
          <w:spacing w:val="-1"/>
        </w:rPr>
        <w:t xml:space="preserve"> </w:t>
      </w:r>
      <w:r w:rsidRPr="00200258">
        <w:t>continuación.</w:t>
      </w:r>
    </w:p>
    <w:p w:rsidR="00E307B1" w:rsidRPr="00200258" w:rsidRDefault="00B2736B" w:rsidP="002A022D">
      <w:pPr>
        <w:pStyle w:val="Textoindependiente"/>
        <w:tabs>
          <w:tab w:val="left" w:pos="9214"/>
        </w:tabs>
        <w:ind w:right="-108"/>
      </w:pPr>
      <w:r w:rsidRPr="00200258">
        <w:rPr>
          <w:noProof/>
          <w:lang w:val="es-CO" w:eastAsia="es-CO" w:bidi="ar-SA"/>
        </w:rPr>
        <mc:AlternateContent>
          <mc:Choice Requires="wpg">
            <w:drawing>
              <wp:anchor distT="0" distB="0" distL="114300" distR="114300" simplePos="0" relativeHeight="251789312" behindDoc="1" locked="0" layoutInCell="1" allowOverlap="1" wp14:anchorId="5151E125" wp14:editId="4D371CBC">
                <wp:simplePos x="0" y="0"/>
                <wp:positionH relativeFrom="margin">
                  <wp:posOffset>120281</wp:posOffset>
                </wp:positionH>
                <wp:positionV relativeFrom="page">
                  <wp:posOffset>3299401</wp:posOffset>
                </wp:positionV>
                <wp:extent cx="5842635" cy="3632835"/>
                <wp:effectExtent l="0" t="0" r="5715" b="0"/>
                <wp:wrapNone/>
                <wp:docPr id="1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3632835"/>
                          <a:chOff x="1449" y="2810"/>
                          <a:chExt cx="10662" cy="6431"/>
                        </a:xfrm>
                      </wpg:grpSpPr>
                      <pic:pic xmlns:pic="http://schemas.openxmlformats.org/drawingml/2006/picture">
                        <pic:nvPicPr>
                          <pic:cNvPr id="18"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9" y="2809"/>
                            <a:ext cx="10662" cy="6431"/>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pic:spPr>
                      </pic:pic>
                      <pic:pic xmlns:pic="http://schemas.openxmlformats.org/drawingml/2006/picture">
                        <pic:nvPicPr>
                          <pic:cNvPr id="19"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6" y="2932"/>
                            <a:ext cx="10035" cy="5748"/>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50779" id="Group 123" o:spid="_x0000_s1026" style="position:absolute;margin-left:9.45pt;margin-top:259.8pt;width:460.05pt;height:286.05pt;z-index:-251527168;mso-position-horizontal-relative:margin;mso-position-vertical-relative:page" coordorigin="1449,2810" coordsize="10662,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449;top:2809;width:10662;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">
                  <v:imagedata r:id="rId33" o:title=""/>
                </v:shape>
                <v:shape id="Picture 124" o:spid="_x0000_s1028" type="#_x0000_t75" style="position:absolute;left:1516;top:2932;width:10035;height: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">
                  <v:imagedata r:id="rId34" o:title=""/>
                </v:shape>
                <w10:wrap anchorx="margin" anchory="page"/>
              </v:group>
            </w:pict>
          </mc:Fallback>
        </mc:AlternateContent>
      </w: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E307B1" w:rsidP="002A022D">
      <w:pPr>
        <w:pStyle w:val="Textoindependiente"/>
        <w:tabs>
          <w:tab w:val="left" w:pos="9214"/>
        </w:tabs>
        <w:ind w:right="-108"/>
      </w:pPr>
    </w:p>
    <w:p w:rsidR="00E307B1" w:rsidRPr="00200258" w:rsidRDefault="00200258" w:rsidP="002A022D">
      <w:pPr>
        <w:pStyle w:val="Textoindependiente"/>
        <w:tabs>
          <w:tab w:val="left" w:pos="2850"/>
        </w:tabs>
        <w:ind w:right="-108"/>
      </w:pPr>
      <w:r>
        <w:tab/>
      </w:r>
    </w:p>
    <w:p w:rsidR="00E307B1" w:rsidRPr="00200258" w:rsidRDefault="00E307B1" w:rsidP="00B2736B">
      <w:pPr>
        <w:tabs>
          <w:tab w:val="left" w:pos="9214"/>
        </w:tabs>
        <w:ind w:right="-108"/>
        <w:jc w:val="center"/>
        <w:rPr>
          <w:b/>
          <w:sz w:val="24"/>
          <w:szCs w:val="24"/>
        </w:rPr>
      </w:pPr>
      <w:r w:rsidRPr="00200258">
        <w:rPr>
          <w:b/>
          <w:color w:val="4F81BC"/>
          <w:sz w:val="24"/>
          <w:szCs w:val="24"/>
        </w:rPr>
        <w:t xml:space="preserve">Ilustración </w:t>
      </w:r>
      <w:r w:rsidR="00E33429" w:rsidRPr="00200258">
        <w:rPr>
          <w:b/>
          <w:color w:val="4F81BC"/>
          <w:sz w:val="24"/>
          <w:szCs w:val="24"/>
        </w:rPr>
        <w:t>13</w:t>
      </w:r>
      <w:r w:rsidRPr="00200258">
        <w:rPr>
          <w:b/>
          <w:color w:val="4F81BC"/>
          <w:sz w:val="24"/>
          <w:szCs w:val="24"/>
        </w:rPr>
        <w:t>: Arquitectura Simplificada N-Capas orientada al Dominio – Fuente AE – Arquitectura de Referencia</w:t>
      </w:r>
    </w:p>
    <w:p w:rsidR="00E307B1" w:rsidRDefault="00E307B1" w:rsidP="002A022D">
      <w:pPr>
        <w:tabs>
          <w:tab w:val="left" w:pos="9214"/>
        </w:tabs>
        <w:ind w:right="-108"/>
        <w:jc w:val="both"/>
        <w:rPr>
          <w:b/>
          <w:sz w:val="24"/>
          <w:szCs w:val="24"/>
        </w:rPr>
      </w:pPr>
    </w:p>
    <w:p w:rsidR="00B2736B" w:rsidRPr="00200258" w:rsidRDefault="00B2736B" w:rsidP="002A022D">
      <w:pPr>
        <w:tabs>
          <w:tab w:val="left" w:pos="9214"/>
        </w:tabs>
        <w:ind w:right="-108"/>
        <w:jc w:val="both"/>
        <w:rPr>
          <w:b/>
          <w:sz w:val="24"/>
          <w:szCs w:val="24"/>
        </w:rPr>
      </w:pPr>
    </w:p>
    <w:p w:rsidR="003C2381" w:rsidRPr="00200258" w:rsidRDefault="00243812" w:rsidP="002A022D">
      <w:pPr>
        <w:pStyle w:val="Ttulo2"/>
        <w:numPr>
          <w:ilvl w:val="2"/>
          <w:numId w:val="28"/>
        </w:numPr>
        <w:tabs>
          <w:tab w:val="left" w:pos="993"/>
          <w:tab w:val="left" w:pos="9214"/>
        </w:tabs>
        <w:ind w:left="709" w:right="-108" w:hanging="709"/>
      </w:pPr>
      <w:bookmarkStart w:id="92" w:name="_bookmark36"/>
      <w:bookmarkStart w:id="93" w:name="_Toc60190268"/>
      <w:bookmarkEnd w:id="92"/>
      <w:r w:rsidRPr="00200258">
        <w:t>Conectividad.</w:t>
      </w:r>
      <w:bookmarkEnd w:id="93"/>
    </w:p>
    <w:p w:rsidR="003C2381" w:rsidRPr="00200258" w:rsidRDefault="003C2381" w:rsidP="002A022D">
      <w:pPr>
        <w:pStyle w:val="Textoindependiente"/>
        <w:tabs>
          <w:tab w:val="left" w:pos="9214"/>
        </w:tabs>
        <w:ind w:left="709" w:right="-108" w:hanging="709"/>
        <w:rPr>
          <w:b/>
        </w:rPr>
      </w:pPr>
    </w:p>
    <w:p w:rsidR="00E307B1" w:rsidRPr="00200258" w:rsidRDefault="00E307B1" w:rsidP="002A022D">
      <w:pPr>
        <w:pStyle w:val="Textoindependiente"/>
        <w:tabs>
          <w:tab w:val="left" w:pos="9214"/>
        </w:tabs>
        <w:ind w:right="-108"/>
        <w:jc w:val="both"/>
      </w:pPr>
      <w:r w:rsidRPr="00200258">
        <w:t>La conectividad en la Agencia dado que se trata de una única sede se limita a la conectividad de red de Área Local y acceso a Internet.</w:t>
      </w:r>
    </w:p>
    <w:p w:rsidR="00E307B1" w:rsidRPr="00200258" w:rsidRDefault="00E307B1" w:rsidP="002A022D">
      <w:pPr>
        <w:pStyle w:val="Textoindependiente"/>
        <w:tabs>
          <w:tab w:val="left" w:pos="9214"/>
        </w:tabs>
        <w:ind w:left="709" w:right="-108" w:hanging="709"/>
        <w:jc w:val="both"/>
      </w:pPr>
    </w:p>
    <w:p w:rsidR="003C2381" w:rsidRPr="00200258" w:rsidRDefault="00E307B1" w:rsidP="002A022D">
      <w:pPr>
        <w:tabs>
          <w:tab w:val="left" w:pos="9214"/>
        </w:tabs>
        <w:ind w:right="-108"/>
        <w:jc w:val="both"/>
        <w:rPr>
          <w:sz w:val="24"/>
          <w:szCs w:val="24"/>
        </w:rPr>
      </w:pPr>
      <w:r w:rsidRPr="00200258">
        <w:rPr>
          <w:sz w:val="24"/>
          <w:szCs w:val="24"/>
        </w:rPr>
        <w:t>En cuanto al acceso a internet, se requiere contar con un firewall y un canal exclusivo a los servicios de SIIF para la gestión del proceso financiero. Los demás servicios y aplicativos externos no requieren un canal exclusivo para su acceso</w:t>
      </w:r>
      <w:r w:rsidR="00AB6C33" w:rsidRPr="00200258">
        <w:rPr>
          <w:sz w:val="24"/>
          <w:szCs w:val="24"/>
        </w:rPr>
        <w:t>.</w:t>
      </w:r>
    </w:p>
    <w:p w:rsidR="00AB6C33" w:rsidRDefault="00AB6C33" w:rsidP="002A022D">
      <w:pPr>
        <w:tabs>
          <w:tab w:val="left" w:pos="9214"/>
        </w:tabs>
        <w:ind w:right="-108"/>
        <w:jc w:val="both"/>
        <w:rPr>
          <w:sz w:val="24"/>
          <w:szCs w:val="24"/>
        </w:rPr>
      </w:pPr>
    </w:p>
    <w:p w:rsidR="00B2736B" w:rsidRPr="00200258" w:rsidRDefault="00B2736B" w:rsidP="002A022D">
      <w:pPr>
        <w:tabs>
          <w:tab w:val="left" w:pos="9214"/>
        </w:tabs>
        <w:ind w:right="-108"/>
        <w:jc w:val="both"/>
        <w:rPr>
          <w:sz w:val="24"/>
          <w:szCs w:val="24"/>
        </w:rPr>
      </w:pPr>
    </w:p>
    <w:p w:rsidR="003C2381" w:rsidRPr="00200258" w:rsidRDefault="00243812" w:rsidP="002A022D">
      <w:pPr>
        <w:pStyle w:val="Ttulo2"/>
        <w:numPr>
          <w:ilvl w:val="1"/>
          <w:numId w:val="28"/>
        </w:numPr>
        <w:tabs>
          <w:tab w:val="left" w:pos="1643"/>
          <w:tab w:val="left" w:pos="1644"/>
          <w:tab w:val="left" w:pos="9214"/>
        </w:tabs>
        <w:ind w:left="709" w:right="-108" w:hanging="709"/>
      </w:pPr>
      <w:bookmarkStart w:id="94" w:name="_bookmark37"/>
      <w:bookmarkStart w:id="95" w:name="_Toc60190269"/>
      <w:bookmarkEnd w:id="94"/>
      <w:r w:rsidRPr="00200258">
        <w:lastRenderedPageBreak/>
        <w:t>Uso y apropiación</w:t>
      </w:r>
      <w:r w:rsidRPr="00200258">
        <w:rPr>
          <w:color w:val="365F91"/>
        </w:rPr>
        <w:t>.</w:t>
      </w:r>
      <w:bookmarkEnd w:id="95"/>
    </w:p>
    <w:p w:rsidR="003C2381" w:rsidRPr="00200258" w:rsidRDefault="003C2381" w:rsidP="002A022D">
      <w:pPr>
        <w:pStyle w:val="Textoindependiente"/>
        <w:tabs>
          <w:tab w:val="left" w:pos="9214"/>
        </w:tabs>
        <w:ind w:left="709" w:right="-108" w:hanging="709"/>
        <w:rPr>
          <w:b/>
        </w:rPr>
      </w:pPr>
    </w:p>
    <w:p w:rsidR="003C2381" w:rsidRPr="00200258" w:rsidRDefault="00913820" w:rsidP="002A022D">
      <w:pPr>
        <w:pStyle w:val="Textoindependiente"/>
        <w:tabs>
          <w:tab w:val="left" w:pos="9214"/>
        </w:tabs>
        <w:ind w:right="-108"/>
        <w:jc w:val="both"/>
      </w:pPr>
      <w:r w:rsidRPr="00200258">
        <w:t>U</w:t>
      </w:r>
      <w:r w:rsidR="00243812" w:rsidRPr="00200258">
        <w:t>no</w:t>
      </w:r>
      <w:r w:rsidR="00243812" w:rsidRPr="00200258">
        <w:rPr>
          <w:spacing w:val="-17"/>
        </w:rPr>
        <w:t xml:space="preserve"> </w:t>
      </w:r>
      <w:r w:rsidR="00243812" w:rsidRPr="00200258">
        <w:t>de</w:t>
      </w:r>
      <w:r w:rsidR="00243812" w:rsidRPr="00200258">
        <w:rPr>
          <w:spacing w:val="-18"/>
        </w:rPr>
        <w:t xml:space="preserve"> </w:t>
      </w:r>
      <w:r w:rsidR="00243812" w:rsidRPr="00200258">
        <w:t>los</w:t>
      </w:r>
      <w:r w:rsidR="00243812" w:rsidRPr="00200258">
        <w:rPr>
          <w:spacing w:val="-18"/>
        </w:rPr>
        <w:t xml:space="preserve"> </w:t>
      </w:r>
      <w:r w:rsidR="00243812" w:rsidRPr="00200258">
        <w:t>componentes</w:t>
      </w:r>
      <w:r w:rsidR="00243812" w:rsidRPr="00200258">
        <w:rPr>
          <w:spacing w:val="-18"/>
        </w:rPr>
        <w:t xml:space="preserve"> </w:t>
      </w:r>
      <w:r w:rsidR="00243812" w:rsidRPr="00200258">
        <w:t>que</w:t>
      </w:r>
      <w:r w:rsidR="00243812" w:rsidRPr="00200258">
        <w:rPr>
          <w:spacing w:val="-18"/>
        </w:rPr>
        <w:t xml:space="preserve"> </w:t>
      </w:r>
      <w:r w:rsidR="00243812" w:rsidRPr="00200258">
        <w:t>presenta menor grado de avance, y conforme a ello, se han identificado las siguientes iniciativas:</w:t>
      </w:r>
    </w:p>
    <w:p w:rsidR="003C2381" w:rsidRPr="00200258" w:rsidRDefault="003C2381" w:rsidP="002A022D">
      <w:pPr>
        <w:pStyle w:val="Textoindependiente"/>
        <w:tabs>
          <w:tab w:val="left" w:pos="9214"/>
        </w:tabs>
        <w:ind w:right="-108"/>
      </w:pPr>
    </w:p>
    <w:tbl>
      <w:tblPr>
        <w:tblStyle w:val="TableNormal1"/>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2410"/>
        <w:gridCol w:w="1417"/>
      </w:tblGrid>
      <w:tr w:rsidR="00E307B1" w:rsidRPr="00200258" w:rsidTr="00B2736B">
        <w:trPr>
          <w:trHeight w:val="416"/>
        </w:trPr>
        <w:tc>
          <w:tcPr>
            <w:tcW w:w="5812" w:type="dxa"/>
            <w:shd w:val="clear" w:color="auto" w:fill="0070C0"/>
          </w:tcPr>
          <w:p w:rsidR="00E307B1" w:rsidRPr="00200258" w:rsidRDefault="00E307B1" w:rsidP="002A022D">
            <w:pPr>
              <w:pStyle w:val="TableParagraph"/>
              <w:tabs>
                <w:tab w:val="left" w:pos="9214"/>
              </w:tabs>
              <w:ind w:left="1646" w:right="-108"/>
              <w:rPr>
                <w:rFonts w:ascii="Arial" w:hAnsi="Arial" w:cs="Arial"/>
                <w:b/>
                <w:color w:val="FFFFFF" w:themeColor="background1"/>
                <w:sz w:val="24"/>
                <w:szCs w:val="24"/>
              </w:rPr>
            </w:pPr>
            <w:r w:rsidRPr="00200258">
              <w:rPr>
                <w:rFonts w:ascii="Arial" w:hAnsi="Arial" w:cs="Arial"/>
                <w:b/>
                <w:color w:val="FFFFFF" w:themeColor="background1"/>
                <w:sz w:val="24"/>
                <w:szCs w:val="24"/>
              </w:rPr>
              <w:t>NOMBRE INICIATIVA</w:t>
            </w:r>
          </w:p>
        </w:tc>
        <w:tc>
          <w:tcPr>
            <w:tcW w:w="2410" w:type="dxa"/>
            <w:shd w:val="clear" w:color="auto" w:fill="0070C0"/>
          </w:tcPr>
          <w:p w:rsidR="00E307B1" w:rsidRPr="00200258" w:rsidRDefault="00E307B1" w:rsidP="002A022D">
            <w:pPr>
              <w:pStyle w:val="TableParagraph"/>
              <w:tabs>
                <w:tab w:val="left" w:pos="9214"/>
              </w:tabs>
              <w:ind w:left="489" w:right="-108"/>
              <w:rPr>
                <w:rFonts w:ascii="Arial" w:hAnsi="Arial" w:cs="Arial"/>
                <w:b/>
                <w:color w:val="FFFFFF" w:themeColor="background1"/>
                <w:sz w:val="24"/>
                <w:szCs w:val="24"/>
              </w:rPr>
            </w:pPr>
            <w:r w:rsidRPr="00200258">
              <w:rPr>
                <w:rFonts w:ascii="Arial" w:hAnsi="Arial" w:cs="Arial"/>
                <w:b/>
                <w:color w:val="FFFFFF" w:themeColor="background1"/>
                <w:sz w:val="24"/>
                <w:szCs w:val="24"/>
              </w:rPr>
              <w:t>TEMÁTICA</w:t>
            </w:r>
          </w:p>
        </w:tc>
        <w:tc>
          <w:tcPr>
            <w:tcW w:w="1417" w:type="dxa"/>
            <w:shd w:val="clear" w:color="auto" w:fill="0070C0"/>
          </w:tcPr>
          <w:p w:rsidR="00E307B1" w:rsidRPr="00200258" w:rsidRDefault="00E307B1" w:rsidP="00B2736B">
            <w:pPr>
              <w:pStyle w:val="TableParagraph"/>
              <w:tabs>
                <w:tab w:val="left" w:pos="9214"/>
              </w:tabs>
              <w:ind w:left="143" w:right="-108"/>
              <w:rPr>
                <w:rFonts w:ascii="Arial" w:hAnsi="Arial" w:cs="Arial"/>
                <w:b/>
                <w:color w:val="FFFFFF" w:themeColor="background1"/>
                <w:sz w:val="24"/>
                <w:szCs w:val="24"/>
              </w:rPr>
            </w:pPr>
            <w:r w:rsidRPr="00200258">
              <w:rPr>
                <w:rFonts w:ascii="Arial" w:hAnsi="Arial" w:cs="Arial"/>
                <w:b/>
                <w:color w:val="FFFFFF" w:themeColor="background1"/>
                <w:sz w:val="24"/>
                <w:szCs w:val="24"/>
              </w:rPr>
              <w:t>ESTADO</w:t>
            </w:r>
          </w:p>
        </w:tc>
      </w:tr>
      <w:tr w:rsidR="00E307B1" w:rsidRPr="00200258" w:rsidTr="00B2736B">
        <w:trPr>
          <w:trHeight w:val="976"/>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Asegurar que el procedimiento de gestión de soluciones incluya la transferencia de conocimiento, cumplimiento</w:t>
            </w:r>
            <w:r w:rsidR="00B2736B">
              <w:rPr>
                <w:rFonts w:ascii="Arial" w:hAnsi="Arial" w:cs="Arial"/>
                <w:sz w:val="24"/>
                <w:szCs w:val="24"/>
              </w:rPr>
              <w:t xml:space="preserve"> </w:t>
            </w:r>
            <w:r w:rsidRPr="00943C8B">
              <w:rPr>
                <w:rFonts w:ascii="Arial" w:hAnsi="Arial" w:cs="Arial"/>
                <w:sz w:val="24"/>
                <w:szCs w:val="24"/>
              </w:rPr>
              <w:t>de condiciones de usabilidad y seguridad de las nuevas aplicaciones.</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 xml:space="preserve">Transferencia </w:t>
            </w:r>
            <w:r w:rsidRPr="00200258">
              <w:rPr>
                <w:rFonts w:ascii="Arial" w:hAnsi="Arial" w:cs="Arial"/>
                <w:w w:val="95"/>
                <w:sz w:val="24"/>
                <w:szCs w:val="24"/>
              </w:rPr>
              <w:t>Conocimiento</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Cumplida</w:t>
            </w:r>
          </w:p>
        </w:tc>
      </w:tr>
      <w:tr w:rsidR="00E307B1" w:rsidRPr="00200258" w:rsidTr="00B2736B">
        <w:trPr>
          <w:trHeight w:val="488"/>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Socializar y capacitar en la herramienta ITOP a todo el</w:t>
            </w:r>
            <w:r w:rsidR="00AB6C33" w:rsidRPr="00943C8B">
              <w:rPr>
                <w:rFonts w:ascii="Arial" w:hAnsi="Arial" w:cs="Arial"/>
                <w:sz w:val="24"/>
                <w:szCs w:val="24"/>
              </w:rPr>
              <w:t xml:space="preserve"> </w:t>
            </w:r>
            <w:r w:rsidRPr="00943C8B">
              <w:rPr>
                <w:rFonts w:ascii="Arial" w:hAnsi="Arial" w:cs="Arial"/>
                <w:sz w:val="24"/>
                <w:szCs w:val="24"/>
              </w:rPr>
              <w:t>personal de la Agencia.</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Capacitación</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Cumplida</w:t>
            </w:r>
          </w:p>
        </w:tc>
      </w:tr>
      <w:tr w:rsidR="00E307B1" w:rsidRPr="00200258" w:rsidTr="00B2736B">
        <w:trPr>
          <w:trHeight w:val="489"/>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Implementar una solución de plataforma virtual de</w:t>
            </w:r>
            <w:r w:rsidR="00AB6C33" w:rsidRPr="00943C8B">
              <w:rPr>
                <w:rFonts w:ascii="Arial" w:hAnsi="Arial" w:cs="Arial"/>
                <w:sz w:val="24"/>
                <w:szCs w:val="24"/>
              </w:rPr>
              <w:t xml:space="preserve"> </w:t>
            </w:r>
            <w:r w:rsidRPr="00943C8B">
              <w:rPr>
                <w:rFonts w:ascii="Arial" w:hAnsi="Arial" w:cs="Arial"/>
                <w:sz w:val="24"/>
                <w:szCs w:val="24"/>
              </w:rPr>
              <w:t>aprendizaje para la gestión del conocimiento.</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Gestión del</w:t>
            </w:r>
            <w:r w:rsidR="00AB6C33" w:rsidRPr="00200258">
              <w:rPr>
                <w:rFonts w:ascii="Arial" w:hAnsi="Arial" w:cs="Arial"/>
                <w:sz w:val="24"/>
                <w:szCs w:val="24"/>
              </w:rPr>
              <w:t xml:space="preserve"> </w:t>
            </w:r>
            <w:r w:rsidRPr="00200258">
              <w:rPr>
                <w:rFonts w:ascii="Arial" w:hAnsi="Arial" w:cs="Arial"/>
                <w:sz w:val="24"/>
                <w:szCs w:val="24"/>
              </w:rPr>
              <w:t>conocimiento</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Cumplida</w:t>
            </w:r>
          </w:p>
        </w:tc>
      </w:tr>
      <w:tr w:rsidR="00E307B1" w:rsidRPr="00200258" w:rsidTr="00B2736B">
        <w:trPr>
          <w:trHeight w:val="457"/>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Elaboración de la matriz de interesados</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Matriz Interesados</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Pendiente</w:t>
            </w:r>
          </w:p>
        </w:tc>
      </w:tr>
      <w:tr w:rsidR="00E307B1" w:rsidRPr="00200258" w:rsidTr="00B2736B">
        <w:trPr>
          <w:trHeight w:val="486"/>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Definición de la estrategia de uso y apropiación.</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Estrategia de uso y</w:t>
            </w:r>
            <w:r w:rsidR="00AB6C33" w:rsidRPr="00200258">
              <w:rPr>
                <w:rFonts w:ascii="Arial" w:hAnsi="Arial" w:cs="Arial"/>
                <w:sz w:val="24"/>
                <w:szCs w:val="24"/>
              </w:rPr>
              <w:t xml:space="preserve"> </w:t>
            </w:r>
            <w:r w:rsidRPr="00200258">
              <w:rPr>
                <w:rFonts w:ascii="Arial" w:hAnsi="Arial" w:cs="Arial"/>
                <w:sz w:val="24"/>
                <w:szCs w:val="24"/>
              </w:rPr>
              <w:t>apropiación</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Pendiente</w:t>
            </w:r>
          </w:p>
        </w:tc>
      </w:tr>
      <w:tr w:rsidR="00E307B1" w:rsidRPr="00200258" w:rsidTr="00B2736B">
        <w:trPr>
          <w:trHeight w:val="489"/>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Plan de formación en TI para los servidores de APC</w:t>
            </w:r>
            <w:r w:rsidR="0044184A" w:rsidRPr="0044184A">
              <w:rPr>
                <w:rFonts w:ascii="Arial" w:hAnsi="Arial" w:cs="Arial"/>
                <w:sz w:val="24"/>
                <w:szCs w:val="24"/>
              </w:rPr>
              <w:t>-Colombia</w:t>
            </w:r>
            <w:r w:rsidRPr="00943C8B">
              <w:rPr>
                <w:rFonts w:ascii="Arial" w:hAnsi="Arial" w:cs="Arial"/>
                <w:sz w:val="24"/>
                <w:szCs w:val="24"/>
              </w:rPr>
              <w:t>,</w:t>
            </w:r>
            <w:r w:rsidR="00AB6C33" w:rsidRPr="00943C8B">
              <w:rPr>
                <w:rFonts w:ascii="Arial" w:hAnsi="Arial" w:cs="Arial"/>
                <w:sz w:val="24"/>
                <w:szCs w:val="24"/>
              </w:rPr>
              <w:t xml:space="preserve"> </w:t>
            </w:r>
            <w:r w:rsidRPr="00943C8B">
              <w:rPr>
                <w:rFonts w:ascii="Arial" w:hAnsi="Arial" w:cs="Arial"/>
                <w:sz w:val="24"/>
                <w:szCs w:val="24"/>
              </w:rPr>
              <w:t>alineado con plan de capacitación de la Agencia.</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Plan de formación</w:t>
            </w:r>
            <w:r w:rsidR="00AB6C33" w:rsidRPr="00200258">
              <w:rPr>
                <w:rFonts w:ascii="Arial" w:hAnsi="Arial" w:cs="Arial"/>
                <w:sz w:val="24"/>
                <w:szCs w:val="24"/>
              </w:rPr>
              <w:t xml:space="preserve"> </w:t>
            </w:r>
            <w:r w:rsidRPr="00200258">
              <w:rPr>
                <w:rFonts w:ascii="Arial" w:hAnsi="Arial" w:cs="Arial"/>
                <w:sz w:val="24"/>
                <w:szCs w:val="24"/>
              </w:rPr>
              <w:t>en TI.</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En proceso.</w:t>
            </w:r>
          </w:p>
        </w:tc>
      </w:tr>
      <w:tr w:rsidR="00E307B1" w:rsidRPr="00200258" w:rsidTr="00B2736B">
        <w:trPr>
          <w:trHeight w:val="487"/>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 xml:space="preserve">Evaluación del nivel </w:t>
            </w:r>
            <w:r w:rsidR="00F264B6" w:rsidRPr="00943C8B">
              <w:rPr>
                <w:rFonts w:ascii="Arial" w:hAnsi="Arial" w:cs="Arial"/>
                <w:sz w:val="24"/>
                <w:szCs w:val="24"/>
              </w:rPr>
              <w:t>de la adopción</w:t>
            </w:r>
            <w:r w:rsidRPr="00943C8B">
              <w:rPr>
                <w:rFonts w:ascii="Arial" w:hAnsi="Arial" w:cs="Arial"/>
                <w:sz w:val="24"/>
                <w:szCs w:val="24"/>
              </w:rPr>
              <w:t xml:space="preserve"> de TI</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Nivel de adopción</w:t>
            </w:r>
            <w:r w:rsidR="00AB6C33" w:rsidRPr="00200258">
              <w:rPr>
                <w:rFonts w:ascii="Arial" w:hAnsi="Arial" w:cs="Arial"/>
                <w:sz w:val="24"/>
                <w:szCs w:val="24"/>
              </w:rPr>
              <w:t xml:space="preserve"> </w:t>
            </w:r>
            <w:r w:rsidRPr="00200258">
              <w:rPr>
                <w:rFonts w:ascii="Arial" w:hAnsi="Arial" w:cs="Arial"/>
                <w:sz w:val="24"/>
                <w:szCs w:val="24"/>
              </w:rPr>
              <w:t>de TI</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Pendiente</w:t>
            </w:r>
          </w:p>
        </w:tc>
      </w:tr>
      <w:tr w:rsidR="00E307B1" w:rsidRPr="00200258" w:rsidTr="00B2736B">
        <w:trPr>
          <w:trHeight w:val="489"/>
        </w:trPr>
        <w:tc>
          <w:tcPr>
            <w:tcW w:w="5812" w:type="dxa"/>
          </w:tcPr>
          <w:p w:rsidR="00E307B1" w:rsidRPr="00943C8B" w:rsidRDefault="00E307B1" w:rsidP="00B2736B">
            <w:pPr>
              <w:pStyle w:val="TableParagraph"/>
              <w:tabs>
                <w:tab w:val="left" w:pos="9214"/>
              </w:tabs>
              <w:ind w:right="141"/>
              <w:jc w:val="both"/>
              <w:rPr>
                <w:rFonts w:ascii="Arial" w:hAnsi="Arial" w:cs="Arial"/>
                <w:sz w:val="24"/>
                <w:szCs w:val="24"/>
              </w:rPr>
            </w:pPr>
            <w:r w:rsidRPr="00943C8B">
              <w:rPr>
                <w:rFonts w:ascii="Arial" w:hAnsi="Arial" w:cs="Arial"/>
                <w:sz w:val="24"/>
                <w:szCs w:val="24"/>
              </w:rPr>
              <w:t>Gestión del impacto, sostenibilidad del cambio y</w:t>
            </w:r>
            <w:r w:rsidR="00AB6C33" w:rsidRPr="00943C8B">
              <w:rPr>
                <w:rFonts w:ascii="Arial" w:hAnsi="Arial" w:cs="Arial"/>
                <w:sz w:val="24"/>
                <w:szCs w:val="24"/>
              </w:rPr>
              <w:t xml:space="preserve"> </w:t>
            </w:r>
            <w:r w:rsidRPr="00943C8B">
              <w:rPr>
                <w:rFonts w:ascii="Arial" w:hAnsi="Arial" w:cs="Arial"/>
                <w:sz w:val="24"/>
                <w:szCs w:val="24"/>
              </w:rPr>
              <w:t>acciones de mejora.</w:t>
            </w:r>
          </w:p>
        </w:tc>
        <w:tc>
          <w:tcPr>
            <w:tcW w:w="2410" w:type="dxa"/>
          </w:tcPr>
          <w:p w:rsidR="00E307B1" w:rsidRPr="00200258" w:rsidRDefault="00E307B1" w:rsidP="00B2736B">
            <w:pPr>
              <w:pStyle w:val="TableParagraph"/>
              <w:tabs>
                <w:tab w:val="left" w:pos="9214"/>
              </w:tabs>
              <w:ind w:right="141"/>
              <w:rPr>
                <w:rFonts w:ascii="Arial" w:hAnsi="Arial" w:cs="Arial"/>
                <w:sz w:val="24"/>
                <w:szCs w:val="24"/>
              </w:rPr>
            </w:pPr>
            <w:r w:rsidRPr="00200258">
              <w:rPr>
                <w:rFonts w:ascii="Arial" w:hAnsi="Arial" w:cs="Arial"/>
                <w:sz w:val="24"/>
                <w:szCs w:val="24"/>
              </w:rPr>
              <w:t>Gestión de</w:t>
            </w:r>
            <w:r w:rsidR="00AB6C33" w:rsidRPr="00200258">
              <w:rPr>
                <w:rFonts w:ascii="Arial" w:hAnsi="Arial" w:cs="Arial"/>
                <w:sz w:val="24"/>
                <w:szCs w:val="24"/>
              </w:rPr>
              <w:t xml:space="preserve"> </w:t>
            </w:r>
            <w:r w:rsidRPr="00200258">
              <w:rPr>
                <w:rFonts w:ascii="Arial" w:hAnsi="Arial" w:cs="Arial"/>
                <w:sz w:val="24"/>
                <w:szCs w:val="24"/>
              </w:rPr>
              <w:t>impacto.</w:t>
            </w:r>
          </w:p>
        </w:tc>
        <w:tc>
          <w:tcPr>
            <w:tcW w:w="1417" w:type="dxa"/>
          </w:tcPr>
          <w:p w:rsidR="00E307B1" w:rsidRPr="00200258" w:rsidRDefault="00E307B1" w:rsidP="002A022D">
            <w:pPr>
              <w:pStyle w:val="TableParagraph"/>
              <w:tabs>
                <w:tab w:val="left" w:pos="9214"/>
              </w:tabs>
              <w:ind w:right="-108"/>
              <w:rPr>
                <w:rFonts w:ascii="Arial" w:hAnsi="Arial" w:cs="Arial"/>
                <w:sz w:val="24"/>
                <w:szCs w:val="24"/>
              </w:rPr>
            </w:pPr>
            <w:r w:rsidRPr="00200258">
              <w:rPr>
                <w:rFonts w:ascii="Arial" w:hAnsi="Arial" w:cs="Arial"/>
                <w:sz w:val="24"/>
                <w:szCs w:val="24"/>
              </w:rPr>
              <w:t>Pendiente</w:t>
            </w:r>
          </w:p>
        </w:tc>
      </w:tr>
    </w:tbl>
    <w:p w:rsidR="00E307B1" w:rsidRPr="00200258" w:rsidRDefault="00E307B1" w:rsidP="002A022D">
      <w:pPr>
        <w:tabs>
          <w:tab w:val="left" w:pos="9214"/>
        </w:tabs>
        <w:ind w:left="1173" w:right="-108"/>
        <w:jc w:val="center"/>
        <w:rPr>
          <w:color w:val="4F81BC"/>
          <w:sz w:val="24"/>
          <w:szCs w:val="24"/>
        </w:rPr>
      </w:pPr>
      <w:r w:rsidRPr="00200258">
        <w:rPr>
          <w:color w:val="4F81BC"/>
          <w:sz w:val="24"/>
          <w:szCs w:val="24"/>
        </w:rPr>
        <w:t>Tabla 27. Iniciativas del componente Uso y Apropiación.</w:t>
      </w:r>
    </w:p>
    <w:p w:rsidR="00B2736B" w:rsidRDefault="00B2736B">
      <w:pPr>
        <w:rPr>
          <w:sz w:val="24"/>
          <w:szCs w:val="24"/>
        </w:rPr>
      </w:pPr>
    </w:p>
    <w:p w:rsidR="003C2381" w:rsidRPr="00200258" w:rsidRDefault="003C2381" w:rsidP="002A022D">
      <w:pPr>
        <w:tabs>
          <w:tab w:val="left" w:pos="9214"/>
        </w:tabs>
        <w:ind w:right="-108"/>
        <w:rPr>
          <w:sz w:val="24"/>
          <w:szCs w:val="24"/>
        </w:rPr>
      </w:pPr>
    </w:p>
    <w:bookmarkStart w:id="96" w:name="_Toc60190270"/>
    <w:p w:rsidR="003C2381" w:rsidRPr="00200258" w:rsidRDefault="009F2B1C" w:rsidP="002A022D">
      <w:pPr>
        <w:pStyle w:val="Ttulo2"/>
        <w:numPr>
          <w:ilvl w:val="0"/>
          <w:numId w:val="71"/>
        </w:numPr>
        <w:tabs>
          <w:tab w:val="left" w:pos="5280"/>
          <w:tab w:val="left" w:pos="5281"/>
          <w:tab w:val="left" w:pos="9214"/>
        </w:tabs>
        <w:ind w:right="-108"/>
        <w:jc w:val="right"/>
      </w:pPr>
      <w:r w:rsidRPr="00200258">
        <w:rPr>
          <w:noProof/>
          <w:lang w:val="es-CO" w:eastAsia="es-CO" w:bidi="ar-SA"/>
        </w:rPr>
        <mc:AlternateContent>
          <mc:Choice Requires="wps">
            <w:drawing>
              <wp:anchor distT="0" distB="0" distL="0" distR="0" simplePos="0" relativeHeight="251735040" behindDoc="1" locked="0" layoutInCell="1" allowOverlap="1" wp14:anchorId="56563F66" wp14:editId="45CB037F">
                <wp:simplePos x="0" y="0"/>
                <wp:positionH relativeFrom="page">
                  <wp:posOffset>1242060</wp:posOffset>
                </wp:positionH>
                <wp:positionV relativeFrom="paragraph">
                  <wp:posOffset>257810</wp:posOffset>
                </wp:positionV>
                <wp:extent cx="5828665" cy="0"/>
                <wp:effectExtent l="0" t="0" r="0" b="0"/>
                <wp:wrapTopAndBottom/>
                <wp:docPr id="1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665"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31CF" id="Line 122"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20.3pt" to="556.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" strokecolor="#1c75bb" strokeweight="1.44pt">
                <w10:wrap type="topAndBottom" anchorx="page"/>
              </v:line>
            </w:pict>
          </mc:Fallback>
        </mc:AlternateContent>
      </w:r>
      <w:bookmarkStart w:id="97" w:name="_bookmark38"/>
      <w:bookmarkEnd w:id="97"/>
      <w:r w:rsidR="00943C8B">
        <w:rPr>
          <w:color w:val="1C75BB"/>
          <w:spacing w:val="15"/>
        </w:rPr>
        <w:t xml:space="preserve">   </w:t>
      </w:r>
      <w:r w:rsidR="00243812" w:rsidRPr="00200258">
        <w:rPr>
          <w:color w:val="1C75BB"/>
          <w:spacing w:val="15"/>
        </w:rPr>
        <w:t xml:space="preserve">MODELO </w:t>
      </w:r>
      <w:r w:rsidR="00243812" w:rsidRPr="00200258">
        <w:rPr>
          <w:color w:val="1C75BB"/>
          <w:spacing w:val="9"/>
        </w:rPr>
        <w:t xml:space="preserve">DE </w:t>
      </w:r>
      <w:r w:rsidR="00243812" w:rsidRPr="00200258">
        <w:rPr>
          <w:color w:val="1C75BB"/>
          <w:spacing w:val="17"/>
        </w:rPr>
        <w:t xml:space="preserve">PLANEACIÓN </w:t>
      </w:r>
      <w:r w:rsidR="00243812" w:rsidRPr="00200258">
        <w:rPr>
          <w:color w:val="1C75BB"/>
          <w:spacing w:val="9"/>
        </w:rPr>
        <w:t>DE</w:t>
      </w:r>
      <w:r w:rsidR="00243812" w:rsidRPr="00200258">
        <w:rPr>
          <w:color w:val="1C75BB"/>
          <w:spacing w:val="50"/>
        </w:rPr>
        <w:t xml:space="preserve"> </w:t>
      </w:r>
      <w:r w:rsidR="00243812" w:rsidRPr="00200258">
        <w:rPr>
          <w:color w:val="1C75BB"/>
          <w:spacing w:val="9"/>
        </w:rPr>
        <w:t>TI</w:t>
      </w:r>
      <w:bookmarkEnd w:id="96"/>
    </w:p>
    <w:p w:rsidR="003C2381" w:rsidRPr="00200258" w:rsidRDefault="003C2381" w:rsidP="002A022D">
      <w:pPr>
        <w:pStyle w:val="Textoindependiente"/>
        <w:tabs>
          <w:tab w:val="left" w:pos="9214"/>
        </w:tabs>
        <w:ind w:right="-108"/>
        <w:rPr>
          <w:b/>
        </w:rPr>
      </w:pPr>
    </w:p>
    <w:p w:rsidR="003C2381" w:rsidRPr="00200258" w:rsidRDefault="00243812" w:rsidP="002A022D">
      <w:pPr>
        <w:pStyle w:val="Ttulo2"/>
        <w:numPr>
          <w:ilvl w:val="1"/>
          <w:numId w:val="71"/>
        </w:numPr>
        <w:tabs>
          <w:tab w:val="left" w:pos="709"/>
        </w:tabs>
        <w:ind w:right="-108" w:hanging="2025"/>
      </w:pPr>
      <w:bookmarkStart w:id="98" w:name="_bookmark39"/>
      <w:bookmarkStart w:id="99" w:name="_Toc60190271"/>
      <w:bookmarkEnd w:id="98"/>
      <w:r w:rsidRPr="00200258">
        <w:t>Lineamientos y/o principios que rigen el plan estratégico de TIC</w:t>
      </w:r>
      <w:bookmarkEnd w:id="99"/>
    </w:p>
    <w:p w:rsidR="003C2381" w:rsidRPr="00200258" w:rsidRDefault="003C2381" w:rsidP="002A022D">
      <w:pPr>
        <w:pStyle w:val="Textoindependiente"/>
        <w:tabs>
          <w:tab w:val="left" w:pos="9214"/>
        </w:tabs>
        <w:ind w:right="-108"/>
        <w:rPr>
          <w:b/>
        </w:rPr>
      </w:pPr>
    </w:p>
    <w:p w:rsidR="00913820" w:rsidRPr="00200258" w:rsidRDefault="00243812" w:rsidP="002A022D">
      <w:pPr>
        <w:pStyle w:val="Textoindependiente"/>
        <w:tabs>
          <w:tab w:val="left" w:pos="9214"/>
        </w:tabs>
        <w:ind w:right="-108"/>
        <w:jc w:val="both"/>
      </w:pPr>
      <w:r w:rsidRPr="00200258">
        <w:t>Los</w:t>
      </w:r>
      <w:r w:rsidR="00913820" w:rsidRPr="00200258">
        <w:t xml:space="preserve"> siguientes son principios que rigen el Plan Estratégico de TIC en APC-Colombia:</w:t>
      </w:r>
    </w:p>
    <w:p w:rsidR="00913820" w:rsidRPr="00200258" w:rsidRDefault="00913820" w:rsidP="002A022D">
      <w:pPr>
        <w:pStyle w:val="Textoindependiente"/>
        <w:tabs>
          <w:tab w:val="left" w:pos="9214"/>
        </w:tabs>
        <w:ind w:right="-108"/>
        <w:jc w:val="both"/>
      </w:pPr>
    </w:p>
    <w:p w:rsidR="00913820" w:rsidRPr="00200258" w:rsidRDefault="00913820" w:rsidP="002A022D">
      <w:pPr>
        <w:pStyle w:val="Textoindependiente"/>
        <w:numPr>
          <w:ilvl w:val="0"/>
          <w:numId w:val="11"/>
        </w:numPr>
        <w:tabs>
          <w:tab w:val="left" w:pos="9214"/>
        </w:tabs>
        <w:ind w:left="426" w:right="-108" w:hanging="426"/>
        <w:jc w:val="both"/>
      </w:pPr>
      <w:r w:rsidRPr="00200258">
        <w:t>Las restricciones presupuestales incidirán en las priorizaciones de las iniciativas.</w:t>
      </w:r>
    </w:p>
    <w:p w:rsidR="00913820" w:rsidRPr="00200258" w:rsidRDefault="00913820" w:rsidP="002A022D">
      <w:pPr>
        <w:pStyle w:val="Textoindependiente"/>
        <w:numPr>
          <w:ilvl w:val="0"/>
          <w:numId w:val="11"/>
        </w:numPr>
        <w:tabs>
          <w:tab w:val="left" w:pos="9214"/>
        </w:tabs>
        <w:ind w:left="426" w:right="-108" w:hanging="426"/>
        <w:jc w:val="both"/>
      </w:pPr>
      <w:r w:rsidRPr="00200258">
        <w:t>Prioridad a la integración de los sistemas de información</w:t>
      </w:r>
    </w:p>
    <w:p w:rsidR="00913820" w:rsidRPr="00200258" w:rsidRDefault="00913820" w:rsidP="002A022D">
      <w:pPr>
        <w:pStyle w:val="Textoindependiente"/>
        <w:numPr>
          <w:ilvl w:val="0"/>
          <w:numId w:val="11"/>
        </w:numPr>
        <w:tabs>
          <w:tab w:val="left" w:pos="9214"/>
        </w:tabs>
        <w:ind w:left="426" w:right="-108" w:hanging="426"/>
        <w:jc w:val="both"/>
      </w:pPr>
      <w:r w:rsidRPr="00200258">
        <w:t>Se evaluará que las tendencias tecnológicas a adquirir sean pertinentes y adaptables a la disponibilidad de herramientas tecnológicas.</w:t>
      </w:r>
    </w:p>
    <w:p w:rsidR="003C2381" w:rsidRPr="00200258" w:rsidRDefault="003C2381" w:rsidP="002A022D">
      <w:pPr>
        <w:pStyle w:val="Textoindependiente"/>
        <w:tabs>
          <w:tab w:val="left" w:pos="9214"/>
        </w:tabs>
        <w:ind w:right="-108"/>
      </w:pPr>
    </w:p>
    <w:p w:rsidR="003C2381" w:rsidRPr="00200258" w:rsidRDefault="00943C8B" w:rsidP="002A022D">
      <w:pPr>
        <w:pStyle w:val="Ttulo2"/>
        <w:numPr>
          <w:ilvl w:val="1"/>
          <w:numId w:val="71"/>
        </w:numPr>
        <w:tabs>
          <w:tab w:val="left" w:pos="567"/>
          <w:tab w:val="left" w:pos="9214"/>
        </w:tabs>
        <w:ind w:right="-108" w:hanging="2025"/>
      </w:pPr>
      <w:bookmarkStart w:id="100" w:name="_bookmark40"/>
      <w:bookmarkEnd w:id="100"/>
      <w:r>
        <w:t xml:space="preserve">  </w:t>
      </w:r>
      <w:bookmarkStart w:id="101" w:name="_Toc60190272"/>
      <w:r w:rsidR="00243812" w:rsidRPr="00200258">
        <w:t>Estructura de actividades estratégicas</w:t>
      </w:r>
      <w:bookmarkEnd w:id="101"/>
    </w:p>
    <w:p w:rsidR="003C2381" w:rsidRPr="00200258" w:rsidRDefault="003C2381" w:rsidP="002A022D">
      <w:pPr>
        <w:pStyle w:val="Textoindependiente"/>
        <w:tabs>
          <w:tab w:val="left" w:pos="9214"/>
        </w:tabs>
        <w:ind w:left="567" w:right="-108" w:hanging="567"/>
        <w:rPr>
          <w:b/>
        </w:rPr>
      </w:pPr>
    </w:p>
    <w:p w:rsidR="009F2B1C" w:rsidRPr="00200258" w:rsidRDefault="00913820" w:rsidP="002A022D">
      <w:pPr>
        <w:pStyle w:val="Textoindependiente"/>
        <w:tabs>
          <w:tab w:val="left" w:pos="9214"/>
        </w:tabs>
        <w:ind w:right="-108"/>
        <w:jc w:val="both"/>
      </w:pPr>
      <w:r w:rsidRPr="00200258">
        <w:t xml:space="preserve">Para las iniciativas </w:t>
      </w:r>
      <w:r w:rsidR="009B66C0" w:rsidRPr="00200258">
        <w:t>planteadas se</w:t>
      </w:r>
      <w:r w:rsidRPr="00200258">
        <w:t xml:space="preserve"> sigue el plan de adquisición que contempla las </w:t>
      </w:r>
      <w:r w:rsidRPr="00200258">
        <w:lastRenderedPageBreak/>
        <w:t xml:space="preserve">siguientes </w:t>
      </w:r>
      <w:r w:rsidR="009F2B1C" w:rsidRPr="00200258">
        <w:t>actividades:</w:t>
      </w:r>
    </w:p>
    <w:p w:rsidR="009F2B1C" w:rsidRPr="00200258" w:rsidRDefault="009F2B1C" w:rsidP="002A022D">
      <w:pPr>
        <w:pStyle w:val="Textoindependiente"/>
        <w:tabs>
          <w:tab w:val="left" w:pos="9214"/>
        </w:tabs>
        <w:ind w:left="856" w:right="-108"/>
        <w:jc w:val="both"/>
      </w:pPr>
    </w:p>
    <w:p w:rsidR="009F2B1C" w:rsidRPr="00200258" w:rsidRDefault="009F2B1C" w:rsidP="002A022D">
      <w:pPr>
        <w:pStyle w:val="Textoindependiente"/>
        <w:numPr>
          <w:ilvl w:val="0"/>
          <w:numId w:val="12"/>
        </w:numPr>
        <w:tabs>
          <w:tab w:val="left" w:pos="9214"/>
        </w:tabs>
        <w:ind w:left="426" w:right="-108" w:hanging="426"/>
        <w:jc w:val="both"/>
      </w:pPr>
      <w:r w:rsidRPr="00200258">
        <w:t>En el último trimestre de la vigencia la formulación del anteproyecto de plan de adquisiciones.</w:t>
      </w:r>
    </w:p>
    <w:p w:rsidR="009F2B1C" w:rsidRPr="00200258" w:rsidRDefault="009F2B1C" w:rsidP="002A022D">
      <w:pPr>
        <w:pStyle w:val="Textoindependiente"/>
        <w:numPr>
          <w:ilvl w:val="0"/>
          <w:numId w:val="12"/>
        </w:numPr>
        <w:tabs>
          <w:tab w:val="left" w:pos="9214"/>
        </w:tabs>
        <w:ind w:left="426" w:right="-108" w:hanging="426"/>
        <w:jc w:val="both"/>
      </w:pPr>
      <w:r w:rsidRPr="00200258">
        <w:t>Aprobación del anteproyecto</w:t>
      </w:r>
    </w:p>
    <w:p w:rsidR="009F2B1C" w:rsidRPr="00200258" w:rsidRDefault="009F2B1C" w:rsidP="002A022D">
      <w:pPr>
        <w:pStyle w:val="Textoindependiente"/>
        <w:numPr>
          <w:ilvl w:val="0"/>
          <w:numId w:val="12"/>
        </w:numPr>
        <w:tabs>
          <w:tab w:val="left" w:pos="9214"/>
        </w:tabs>
        <w:ind w:left="426" w:right="-108" w:hanging="426"/>
        <w:jc w:val="both"/>
      </w:pPr>
      <w:r w:rsidRPr="00200258">
        <w:t>Pasar a definitivo la programación de compras</w:t>
      </w:r>
    </w:p>
    <w:p w:rsidR="009F2B1C" w:rsidRPr="00200258" w:rsidRDefault="009F2B1C" w:rsidP="002A022D">
      <w:pPr>
        <w:pStyle w:val="Textoindependiente"/>
        <w:numPr>
          <w:ilvl w:val="0"/>
          <w:numId w:val="12"/>
        </w:numPr>
        <w:tabs>
          <w:tab w:val="left" w:pos="9214"/>
        </w:tabs>
        <w:ind w:left="426" w:right="-108" w:hanging="426"/>
        <w:jc w:val="both"/>
      </w:pPr>
      <w:r w:rsidRPr="00200258">
        <w:t>Iniciar con los procesos de adquisición</w:t>
      </w:r>
    </w:p>
    <w:p w:rsidR="00632291" w:rsidRDefault="009F2B1C" w:rsidP="002A022D">
      <w:pPr>
        <w:pStyle w:val="Textoindependiente"/>
        <w:numPr>
          <w:ilvl w:val="0"/>
          <w:numId w:val="12"/>
        </w:numPr>
        <w:tabs>
          <w:tab w:val="left" w:pos="9214"/>
        </w:tabs>
        <w:ind w:left="426" w:right="-108" w:hanging="426"/>
        <w:jc w:val="both"/>
      </w:pPr>
      <w:r w:rsidRPr="00200258">
        <w:t>Adjudicados los servicios, realizar seguimiento a la ejecución</w:t>
      </w:r>
    </w:p>
    <w:p w:rsidR="006D2CDD" w:rsidRPr="00200258" w:rsidRDefault="006D2CDD" w:rsidP="002A022D">
      <w:pPr>
        <w:pStyle w:val="Ttulo2"/>
        <w:numPr>
          <w:ilvl w:val="1"/>
          <w:numId w:val="71"/>
        </w:numPr>
        <w:tabs>
          <w:tab w:val="left" w:pos="1250"/>
          <w:tab w:val="left" w:pos="9214"/>
        </w:tabs>
        <w:ind w:left="709" w:right="-108" w:hanging="709"/>
        <w:sectPr w:rsidR="006D2CDD" w:rsidRPr="00200258" w:rsidSect="009768A9">
          <w:headerReference w:type="default" r:id="rId35"/>
          <w:type w:val="nextColumn"/>
          <w:pgSz w:w="12240" w:h="15840"/>
          <w:pgMar w:top="2552" w:right="1418" w:bottom="1236" w:left="1701" w:header="590" w:footer="1049" w:gutter="0"/>
          <w:cols w:space="720"/>
        </w:sectPr>
      </w:pPr>
      <w:bookmarkStart w:id="102" w:name="_Toc9841568"/>
    </w:p>
    <w:p w:rsidR="00632291" w:rsidRPr="00200258" w:rsidRDefault="00632291" w:rsidP="0044184A">
      <w:pPr>
        <w:pStyle w:val="Ttulo2"/>
        <w:numPr>
          <w:ilvl w:val="1"/>
          <w:numId w:val="71"/>
        </w:numPr>
        <w:tabs>
          <w:tab w:val="left" w:pos="1250"/>
          <w:tab w:val="left" w:pos="9214"/>
        </w:tabs>
        <w:ind w:left="709" w:right="247" w:hanging="283"/>
      </w:pPr>
      <w:bookmarkStart w:id="103" w:name="_Toc60190273"/>
      <w:r w:rsidRPr="00200258">
        <w:lastRenderedPageBreak/>
        <w:t>Plan maestro o Mapa de Ruta de TI</w:t>
      </w:r>
      <w:bookmarkEnd w:id="102"/>
      <w:bookmarkEnd w:id="103"/>
    </w:p>
    <w:p w:rsidR="00632291" w:rsidRPr="00200258" w:rsidRDefault="00632291" w:rsidP="002A022D">
      <w:pPr>
        <w:tabs>
          <w:tab w:val="left" w:pos="9214"/>
        </w:tabs>
        <w:ind w:left="709" w:right="-108" w:hanging="709"/>
        <w:jc w:val="both"/>
        <w:rPr>
          <w:sz w:val="24"/>
          <w:szCs w:val="24"/>
          <w:lang w:val="uz-Cyrl-UZ" w:eastAsia="en-US"/>
        </w:rPr>
      </w:pPr>
    </w:p>
    <w:p w:rsidR="00632291" w:rsidRPr="00200258" w:rsidRDefault="00632291" w:rsidP="002A022D">
      <w:pPr>
        <w:tabs>
          <w:tab w:val="left" w:pos="9214"/>
        </w:tabs>
        <w:ind w:right="-108"/>
        <w:jc w:val="both"/>
        <w:rPr>
          <w:sz w:val="24"/>
          <w:szCs w:val="24"/>
          <w:lang w:val="uz-Cyrl-UZ" w:eastAsia="en-US"/>
        </w:rPr>
      </w:pPr>
      <w:bookmarkStart w:id="104" w:name="_Hlk54585957"/>
      <w:r w:rsidRPr="00200258">
        <w:rPr>
          <w:sz w:val="24"/>
          <w:szCs w:val="24"/>
          <w:lang w:val="uz-Cyrl-UZ" w:eastAsia="en-US"/>
        </w:rPr>
        <w:t>El mapa de ruta de TI corresponde a definido en el ejercicio de arquitectura empresarial en la de la vigencia 20</w:t>
      </w:r>
      <w:r w:rsidR="009E077D" w:rsidRPr="00200258">
        <w:rPr>
          <w:sz w:val="24"/>
          <w:szCs w:val="24"/>
          <w:lang w:val="es-CO" w:eastAsia="en-US"/>
        </w:rPr>
        <w:t>20</w:t>
      </w:r>
      <w:r w:rsidRPr="00200258">
        <w:rPr>
          <w:sz w:val="24"/>
          <w:szCs w:val="24"/>
          <w:lang w:val="uz-Cyrl-UZ" w:eastAsia="en-US"/>
        </w:rPr>
        <w:t xml:space="preserve"> – 2022, en la cual se determinan los proyectos esperados, y alineados al plan sect</w:t>
      </w:r>
      <w:r w:rsidR="00A37085" w:rsidRPr="00200258">
        <w:rPr>
          <w:sz w:val="24"/>
          <w:szCs w:val="24"/>
          <w:lang w:val="uz-Cyrl-UZ" w:eastAsia="en-US"/>
        </w:rPr>
        <w:t>orial, en el cual se enmarcan la</w:t>
      </w:r>
      <w:r w:rsidRPr="00200258">
        <w:rPr>
          <w:sz w:val="24"/>
          <w:szCs w:val="24"/>
          <w:lang w:val="uz-Cyrl-UZ" w:eastAsia="en-US"/>
        </w:rPr>
        <w:t xml:space="preserve">s </w:t>
      </w:r>
      <w:r w:rsidR="008B20BF" w:rsidRPr="00200258">
        <w:rPr>
          <w:sz w:val="24"/>
          <w:szCs w:val="24"/>
          <w:lang w:val="es-CO" w:eastAsia="en-US"/>
        </w:rPr>
        <w:t>siguientes</w:t>
      </w:r>
      <w:r w:rsidRPr="00200258">
        <w:rPr>
          <w:sz w:val="24"/>
          <w:szCs w:val="24"/>
          <w:lang w:val="uz-Cyrl-UZ" w:eastAsia="en-US"/>
        </w:rPr>
        <w:t xml:space="preserve"> </w:t>
      </w:r>
      <w:r w:rsidR="00A37085" w:rsidRPr="00200258">
        <w:rPr>
          <w:sz w:val="24"/>
          <w:szCs w:val="24"/>
          <w:lang w:val="es-CO" w:eastAsia="en-US"/>
        </w:rPr>
        <w:t>iniciativas</w:t>
      </w:r>
      <w:r w:rsidRPr="00200258">
        <w:rPr>
          <w:sz w:val="24"/>
          <w:szCs w:val="24"/>
          <w:lang w:val="uz-Cyrl-UZ" w:eastAsia="en-US"/>
        </w:rPr>
        <w:t>:</w:t>
      </w:r>
    </w:p>
    <w:bookmarkEnd w:id="104"/>
    <w:p w:rsidR="00632291" w:rsidRPr="0044184A" w:rsidRDefault="00632291" w:rsidP="0044184A">
      <w:pPr>
        <w:tabs>
          <w:tab w:val="left" w:pos="9214"/>
        </w:tabs>
        <w:ind w:left="851" w:right="105"/>
        <w:jc w:val="right"/>
        <w:rPr>
          <w:b/>
          <w:sz w:val="24"/>
          <w:szCs w:val="24"/>
          <w:lang w:val="uz-Cyrl-UZ" w:eastAsia="en-US"/>
        </w:rPr>
      </w:pPr>
    </w:p>
    <w:tbl>
      <w:tblPr>
        <w:tblpPr w:leftFromText="141" w:rightFromText="141" w:vertAnchor="text" w:tblpY="1"/>
        <w:tblOverlap w:val="neve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394"/>
        <w:gridCol w:w="425"/>
        <w:gridCol w:w="425"/>
        <w:gridCol w:w="426"/>
        <w:gridCol w:w="425"/>
        <w:gridCol w:w="425"/>
        <w:gridCol w:w="425"/>
        <w:gridCol w:w="426"/>
        <w:gridCol w:w="425"/>
        <w:gridCol w:w="425"/>
        <w:gridCol w:w="425"/>
        <w:gridCol w:w="426"/>
        <w:gridCol w:w="425"/>
        <w:gridCol w:w="425"/>
        <w:gridCol w:w="425"/>
        <w:gridCol w:w="426"/>
        <w:gridCol w:w="425"/>
      </w:tblGrid>
      <w:tr w:rsidR="0044184A" w:rsidRPr="00BD7520" w:rsidTr="0044184A">
        <w:trPr>
          <w:trHeight w:val="318"/>
          <w:tblHeader/>
        </w:trPr>
        <w:tc>
          <w:tcPr>
            <w:tcW w:w="5382" w:type="dxa"/>
            <w:gridSpan w:val="2"/>
            <w:shd w:val="clear" w:color="auto" w:fill="0070C0"/>
            <w:noWrap/>
            <w:vAlign w:val="bottom"/>
            <w:hideMark/>
          </w:tcPr>
          <w:p w:rsidR="0044184A" w:rsidRPr="0044184A" w:rsidRDefault="0044184A" w:rsidP="0044184A">
            <w:pPr>
              <w:widowControl/>
              <w:autoSpaceDE/>
              <w:autoSpaceDN/>
              <w:jc w:val="right"/>
              <w:rPr>
                <w:rFonts w:eastAsia="Times New Roman"/>
                <w:b/>
                <w:bCs/>
                <w:color w:val="FFFFFF" w:themeColor="background1"/>
                <w:sz w:val="20"/>
                <w:szCs w:val="20"/>
                <w:lang w:val="es-CO" w:eastAsia="es-CO" w:bidi="ar-SA"/>
              </w:rPr>
            </w:pPr>
            <w:r w:rsidRPr="0044184A">
              <w:rPr>
                <w:rFonts w:eastAsia="Times New Roman"/>
                <w:b/>
                <w:bCs/>
                <w:color w:val="FFFFFF" w:themeColor="background1"/>
                <w:sz w:val="20"/>
                <w:szCs w:val="20"/>
                <w:lang w:val="es-CO" w:eastAsia="es-CO" w:bidi="ar-SA"/>
              </w:rPr>
              <w:t>VIGENCIA</w:t>
            </w:r>
          </w:p>
        </w:tc>
        <w:tc>
          <w:tcPr>
            <w:tcW w:w="1701" w:type="dxa"/>
            <w:gridSpan w:val="4"/>
            <w:shd w:val="clear" w:color="auto" w:fill="0070C0"/>
            <w:noWrap/>
            <w:vAlign w:val="bottom"/>
            <w:hideMark/>
          </w:tcPr>
          <w:p w:rsidR="0044184A" w:rsidRDefault="0044184A" w:rsidP="0044184A">
            <w:pPr>
              <w:widowControl/>
              <w:autoSpaceDE/>
              <w:autoSpaceDN/>
              <w:ind w:right="6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2019</w:t>
            </w:r>
          </w:p>
          <w:p w:rsidR="0044184A" w:rsidRPr="00BD7520" w:rsidRDefault="0044184A" w:rsidP="0044184A">
            <w:pPr>
              <w:widowControl/>
              <w:autoSpaceDE/>
              <w:autoSpaceDN/>
              <w:ind w:right="6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Trimestre</w:t>
            </w:r>
          </w:p>
        </w:tc>
        <w:tc>
          <w:tcPr>
            <w:tcW w:w="1701" w:type="dxa"/>
            <w:gridSpan w:val="4"/>
            <w:shd w:val="clear" w:color="auto" w:fill="0070C0"/>
            <w:noWrap/>
            <w:vAlign w:val="bottom"/>
            <w:hideMark/>
          </w:tcPr>
          <w:p w:rsidR="0044184A" w:rsidRDefault="0044184A" w:rsidP="0044184A">
            <w:pPr>
              <w:widowControl/>
              <w:autoSpaceDE/>
              <w:autoSpaceDN/>
              <w:ind w:right="6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2020</w:t>
            </w:r>
          </w:p>
          <w:p w:rsidR="0044184A" w:rsidRPr="00BD7520" w:rsidRDefault="0044184A" w:rsidP="0044184A">
            <w:pPr>
              <w:widowControl/>
              <w:tabs>
                <w:tab w:val="left" w:pos="9214"/>
              </w:tabs>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Trimestre</w:t>
            </w:r>
          </w:p>
        </w:tc>
        <w:tc>
          <w:tcPr>
            <w:tcW w:w="1701" w:type="dxa"/>
            <w:gridSpan w:val="4"/>
            <w:shd w:val="clear" w:color="auto" w:fill="0070C0"/>
            <w:noWrap/>
            <w:vAlign w:val="bottom"/>
            <w:hideMark/>
          </w:tcPr>
          <w:p w:rsidR="0044184A" w:rsidRDefault="0044184A" w:rsidP="0044184A">
            <w:pPr>
              <w:widowControl/>
              <w:autoSpaceDE/>
              <w:autoSpaceDN/>
              <w:ind w:right="6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2021</w:t>
            </w:r>
          </w:p>
          <w:p w:rsidR="0044184A" w:rsidRPr="00BD7520" w:rsidRDefault="0044184A" w:rsidP="0044184A">
            <w:pPr>
              <w:widowControl/>
              <w:tabs>
                <w:tab w:val="left" w:pos="9214"/>
              </w:tabs>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Trimestre</w:t>
            </w:r>
          </w:p>
        </w:tc>
        <w:tc>
          <w:tcPr>
            <w:tcW w:w="1701" w:type="dxa"/>
            <w:gridSpan w:val="4"/>
            <w:shd w:val="clear" w:color="auto" w:fill="0070C0"/>
            <w:noWrap/>
            <w:vAlign w:val="bottom"/>
            <w:hideMark/>
          </w:tcPr>
          <w:p w:rsidR="0044184A" w:rsidRDefault="0044184A" w:rsidP="0044184A">
            <w:pPr>
              <w:widowControl/>
              <w:autoSpaceDE/>
              <w:autoSpaceDN/>
              <w:ind w:right="6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2022</w:t>
            </w:r>
          </w:p>
          <w:p w:rsidR="0044184A" w:rsidRPr="00BD7520" w:rsidRDefault="0044184A" w:rsidP="0044184A">
            <w:pPr>
              <w:widowControl/>
              <w:tabs>
                <w:tab w:val="left" w:pos="9214"/>
              </w:tabs>
              <w:autoSpaceDE/>
              <w:autoSpaceDN/>
              <w:ind w:right="72"/>
              <w:jc w:val="center"/>
              <w:rPr>
                <w:rFonts w:ascii="Calibri" w:eastAsia="Times New Roman" w:hAnsi="Calibri" w:cs="Calibri"/>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Trimestre</w:t>
            </w:r>
          </w:p>
        </w:tc>
      </w:tr>
      <w:tr w:rsidR="0044184A" w:rsidRPr="00BD7520" w:rsidTr="0044184A">
        <w:trPr>
          <w:trHeight w:val="1044"/>
          <w:tblHeader/>
        </w:trPr>
        <w:tc>
          <w:tcPr>
            <w:tcW w:w="988" w:type="dxa"/>
            <w:shd w:val="clear" w:color="auto" w:fill="0070C0"/>
            <w:vAlign w:val="center"/>
            <w:hideMark/>
          </w:tcPr>
          <w:p w:rsidR="0044184A" w:rsidRPr="0044184A" w:rsidRDefault="0044184A" w:rsidP="0044184A">
            <w:pPr>
              <w:widowControl/>
              <w:autoSpaceDE/>
              <w:autoSpaceDN/>
              <w:ind w:right="-108"/>
              <w:rPr>
                <w:rFonts w:eastAsia="Times New Roman"/>
                <w:b/>
                <w:bCs/>
                <w:color w:val="FFFFFF" w:themeColor="background1"/>
                <w:sz w:val="20"/>
                <w:szCs w:val="20"/>
                <w:lang w:val="es-CO" w:eastAsia="es-CO" w:bidi="ar-SA"/>
              </w:rPr>
            </w:pPr>
            <w:r w:rsidRPr="0044184A">
              <w:rPr>
                <w:rFonts w:eastAsia="Times New Roman"/>
                <w:b/>
                <w:bCs/>
                <w:color w:val="FFFFFF" w:themeColor="background1"/>
                <w:sz w:val="20"/>
                <w:szCs w:val="20"/>
                <w:lang w:val="es-CO" w:eastAsia="es-CO" w:bidi="ar-SA"/>
              </w:rPr>
              <w:t>ID PROYECTO</w:t>
            </w:r>
          </w:p>
        </w:tc>
        <w:tc>
          <w:tcPr>
            <w:tcW w:w="4394" w:type="dxa"/>
            <w:shd w:val="clear" w:color="auto" w:fill="0070C0"/>
            <w:vAlign w:val="center"/>
            <w:hideMark/>
          </w:tcPr>
          <w:p w:rsidR="0044184A" w:rsidRPr="0044184A" w:rsidRDefault="0044184A" w:rsidP="0044184A">
            <w:pPr>
              <w:widowControl/>
              <w:autoSpaceDE/>
              <w:autoSpaceDN/>
              <w:jc w:val="center"/>
              <w:rPr>
                <w:rFonts w:eastAsia="Times New Roman"/>
                <w:b/>
                <w:bCs/>
                <w:color w:val="FFFFFF" w:themeColor="background1"/>
                <w:sz w:val="20"/>
                <w:szCs w:val="20"/>
                <w:lang w:val="es-CO" w:eastAsia="es-CO" w:bidi="ar-SA"/>
              </w:rPr>
            </w:pPr>
            <w:r w:rsidRPr="0044184A">
              <w:rPr>
                <w:rFonts w:eastAsia="Times New Roman"/>
                <w:b/>
                <w:bCs/>
                <w:color w:val="FFFFFF" w:themeColor="background1"/>
                <w:sz w:val="20"/>
                <w:szCs w:val="20"/>
                <w:lang w:val="es-CO" w:eastAsia="es-CO" w:bidi="ar-SA"/>
              </w:rPr>
              <w:t>PROYECTO</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1</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w:t>
            </w:r>
          </w:p>
        </w:tc>
        <w:tc>
          <w:tcPr>
            <w:tcW w:w="426"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3</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4</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1</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w:t>
            </w:r>
          </w:p>
        </w:tc>
        <w:tc>
          <w:tcPr>
            <w:tcW w:w="426"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3</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4</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1</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w:t>
            </w:r>
          </w:p>
        </w:tc>
        <w:tc>
          <w:tcPr>
            <w:tcW w:w="426" w:type="dxa"/>
            <w:shd w:val="clear" w:color="auto" w:fill="0070C0"/>
            <w:vAlign w:val="center"/>
            <w:hideMark/>
          </w:tcPr>
          <w:p w:rsidR="0044184A" w:rsidRPr="00BD7520" w:rsidRDefault="0044184A" w:rsidP="0044184A">
            <w:pPr>
              <w:widowControl/>
              <w:tabs>
                <w:tab w:val="left" w:pos="9214"/>
              </w:tabs>
              <w:autoSpaceDE/>
              <w:autoSpaceDN/>
              <w:jc w:val="right"/>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3</w:t>
            </w:r>
          </w:p>
        </w:tc>
        <w:tc>
          <w:tcPr>
            <w:tcW w:w="425" w:type="dxa"/>
            <w:shd w:val="clear" w:color="auto" w:fill="0070C0"/>
            <w:vAlign w:val="center"/>
            <w:hideMark/>
          </w:tcPr>
          <w:p w:rsidR="0044184A" w:rsidRPr="00BD7520" w:rsidRDefault="0044184A" w:rsidP="0044184A">
            <w:pPr>
              <w:widowControl/>
              <w:tabs>
                <w:tab w:val="left" w:pos="9214"/>
              </w:tabs>
              <w:autoSpaceDE/>
              <w:autoSpaceDN/>
              <w:jc w:val="right"/>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4</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1</w:t>
            </w:r>
          </w:p>
        </w:tc>
        <w:tc>
          <w:tcPr>
            <w:tcW w:w="425" w:type="dxa"/>
            <w:shd w:val="clear" w:color="auto" w:fill="0070C0"/>
            <w:vAlign w:val="center"/>
            <w:hideMark/>
          </w:tcPr>
          <w:p w:rsidR="0044184A" w:rsidRPr="00BD7520" w:rsidRDefault="0044184A" w:rsidP="0044184A">
            <w:pPr>
              <w:widowControl/>
              <w:autoSpaceDE/>
              <w:autoSpaceDN/>
              <w:ind w:right="-108"/>
              <w:jc w:val="center"/>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2</w:t>
            </w:r>
          </w:p>
        </w:tc>
        <w:tc>
          <w:tcPr>
            <w:tcW w:w="426" w:type="dxa"/>
            <w:shd w:val="clear" w:color="auto" w:fill="0070C0"/>
            <w:vAlign w:val="center"/>
            <w:hideMark/>
          </w:tcPr>
          <w:p w:rsidR="0044184A" w:rsidRPr="00BD7520" w:rsidRDefault="0044184A" w:rsidP="0044184A">
            <w:pPr>
              <w:widowControl/>
              <w:tabs>
                <w:tab w:val="left" w:pos="9214"/>
              </w:tabs>
              <w:autoSpaceDE/>
              <w:autoSpaceDN/>
              <w:jc w:val="right"/>
              <w:rPr>
                <w:rFonts w:eastAsia="Times New Roman"/>
                <w:b/>
                <w:bCs/>
                <w:color w:val="FFFFFF" w:themeColor="background1"/>
                <w:sz w:val="24"/>
                <w:szCs w:val="24"/>
                <w:lang w:val="es-CO" w:eastAsia="es-CO" w:bidi="ar-SA"/>
              </w:rPr>
            </w:pPr>
            <w:r>
              <w:rPr>
                <w:rFonts w:eastAsia="Times New Roman"/>
                <w:b/>
                <w:bCs/>
                <w:color w:val="FFFFFF" w:themeColor="background1"/>
                <w:sz w:val="24"/>
                <w:szCs w:val="24"/>
                <w:lang w:val="es-CO" w:eastAsia="es-CO" w:bidi="ar-SA"/>
              </w:rPr>
              <w:t>3</w:t>
            </w:r>
          </w:p>
        </w:tc>
        <w:tc>
          <w:tcPr>
            <w:tcW w:w="425" w:type="dxa"/>
            <w:shd w:val="clear" w:color="auto" w:fill="0070C0"/>
            <w:vAlign w:val="center"/>
            <w:hideMark/>
          </w:tcPr>
          <w:p w:rsidR="0044184A" w:rsidRPr="00BD7520" w:rsidRDefault="0044184A" w:rsidP="0044184A">
            <w:pPr>
              <w:widowControl/>
              <w:tabs>
                <w:tab w:val="left" w:pos="9214"/>
              </w:tabs>
              <w:autoSpaceDE/>
              <w:autoSpaceDN/>
              <w:jc w:val="right"/>
              <w:rPr>
                <w:rFonts w:eastAsia="Times New Roman"/>
                <w:b/>
                <w:bCs/>
                <w:color w:val="FFFFFF" w:themeColor="background1"/>
                <w:sz w:val="24"/>
                <w:szCs w:val="24"/>
                <w:lang w:val="es-CO" w:eastAsia="es-CO" w:bidi="ar-SA"/>
              </w:rPr>
            </w:pPr>
            <w:r w:rsidRPr="00BD7520">
              <w:rPr>
                <w:rFonts w:eastAsia="Times New Roman"/>
                <w:b/>
                <w:bCs/>
                <w:color w:val="FFFFFF" w:themeColor="background1"/>
                <w:sz w:val="24"/>
                <w:szCs w:val="24"/>
                <w:lang w:val="es-CO" w:eastAsia="es-CO" w:bidi="ar-SA"/>
              </w:rPr>
              <w:t>4</w:t>
            </w: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PR01</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Digitalización y organización documental</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PR02</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 xml:space="preserve">Implementación de una herramienta de análisis de datos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85"/>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PR03</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optimización del sistemas de información ciclope</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PR04</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optimización de los sistemas de información de apoyo y estratégicos</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72"/>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PR05</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análisis de vulnerabilidades de la agencia</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331"/>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PR06</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implementación de ipv6</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PR07</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sistema de almacenamiento, servidor y dispositivos de seguridad</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PR08</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sistema de seguridad física y de acceso</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6"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autoSpaceDE/>
              <w:autoSpaceDN/>
              <w:ind w:right="-108"/>
              <w:jc w:val="right"/>
              <w:rPr>
                <w:rFonts w:eastAsia="Times New Roman"/>
                <w:b/>
                <w:bCs/>
                <w:color w:val="000000"/>
                <w:sz w:val="24"/>
                <w:szCs w:val="24"/>
                <w:lang w:val="es-CO" w:eastAsia="es-CO" w:bidi="ar-SA"/>
              </w:rPr>
            </w:pPr>
            <w:r w:rsidRPr="00943C8B">
              <w:rPr>
                <w:rFonts w:eastAsia="Times New Roman"/>
                <w:b/>
                <w:bCs/>
                <w:color w:val="000000"/>
                <w:sz w:val="24"/>
                <w:szCs w:val="24"/>
                <w:lang w:val="es-CO" w:eastAsia="es-CO" w:bidi="ar-SA"/>
              </w:rPr>
              <w:t> </w:t>
            </w: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6"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vAlign w:val="center"/>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PR09</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Implementar herramienta para la gestión de Certificados de Disponibilidad Presupuestal</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PR10</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Desarrollar un proceso de Arquitectura Empresarial TI</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lastRenderedPageBreak/>
              <w:t>PR11</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Sistema de gestión de la Seguridad de la información.</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687"/>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PR12</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Actualización o mejora de los sistemas de Información de Apoyo y Misional</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127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PR13</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Piloto para probar el servicio correo y herramientas colaborativas a una plataforma que permita ampliar la capacidad de almacenamiento de correo, acceso de personas por videoconferencia y compartimentación de información.(3 cuentas)</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PR14</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Crear Gobierno del dato</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PR15</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Crear repositorio de Datos Maestros</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PR16</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Implementación los módulos y cambios prioritarios en Cíclope</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PR17</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Generar modelo integral de capacitaciones</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PR18</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 xml:space="preserve">Implementar el módulo de Cooperación Sur </w:t>
            </w:r>
            <w:proofErr w:type="spellStart"/>
            <w:r w:rsidRPr="0044184A">
              <w:rPr>
                <w:rFonts w:eastAsia="Times New Roman"/>
                <w:sz w:val="20"/>
                <w:szCs w:val="20"/>
                <w:lang w:val="es-CO" w:eastAsia="es-CO" w:bidi="ar-SA"/>
              </w:rPr>
              <w:t>Sur</w:t>
            </w:r>
            <w:proofErr w:type="spellEnd"/>
            <w:r w:rsidRPr="0044184A">
              <w:rPr>
                <w:rFonts w:eastAsia="Times New Roman"/>
                <w:sz w:val="20"/>
                <w:szCs w:val="20"/>
                <w:lang w:val="es-CO" w:eastAsia="es-CO" w:bidi="ar-SA"/>
              </w:rPr>
              <w:t xml:space="preserve"> y </w:t>
            </w:r>
            <w:proofErr w:type="spellStart"/>
            <w:r w:rsidRPr="0044184A">
              <w:rPr>
                <w:rFonts w:eastAsia="Times New Roman"/>
                <w:sz w:val="20"/>
                <w:szCs w:val="20"/>
                <w:lang w:val="es-CO" w:eastAsia="es-CO" w:bidi="ar-SA"/>
              </w:rPr>
              <w:t>Hub</w:t>
            </w:r>
            <w:proofErr w:type="spellEnd"/>
            <w:r w:rsidRPr="0044184A">
              <w:rPr>
                <w:rFonts w:eastAsia="Times New Roman"/>
                <w:sz w:val="20"/>
                <w:szCs w:val="20"/>
                <w:lang w:val="es-CO" w:eastAsia="es-CO" w:bidi="ar-SA"/>
              </w:rPr>
              <w:t xml:space="preserve"> de Conocimiento</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PR19</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 xml:space="preserve">Adquirir licencias herramienta de inteligencia de negocios e Implementar tableros de control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PR20</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Calidad y Remediación del dato en Cíclope</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PR21</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Soporte, Actualización de los aplicativos de apoyo SARA y SOFIA</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PR22</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Actualización del aplicativo Brújula</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PR23</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Actualizar página web e integración intranet</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127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PR24</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Contrato de mantenimientos preventivos para los equipos tecnológicos de la entidad que ayuden en la prevención de fallos y que afecten la operación de los servicios misionales, administrativos y operativos de la Agencia.</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127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lastRenderedPageBreak/>
              <w:t>PR25</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Adquirir o aumentar el servicio correo y herramientas colaborativas a una plataforma que permita ampliar la capacidad de almacenamiento de correo, acceso de personas por videoconferencia y compartimentación de información. (105)</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878"/>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PR26</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Implementación de la plataforma X-ROAD para interoperabilidad.</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76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PR27</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Contratar la generación de un plan de continuidad y disponibilidad del Negocio junto con la implementación del DRP.</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101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PR28</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Adquisición de Canales de Internet Principal con un ancho de banda mayor al existente y un canal secundario con un proveedor diferente para tener un esquema de alta disponibilidad.</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PR29</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Adquirir el sistema ininterrumpido de energía UPS para el centro de Datos de la Agencia.</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PR30</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 xml:space="preserve">Implementar un sistema de </w:t>
            </w:r>
            <w:proofErr w:type="spellStart"/>
            <w:r w:rsidRPr="0044184A">
              <w:rPr>
                <w:rFonts w:eastAsia="Times New Roman"/>
                <w:sz w:val="20"/>
                <w:szCs w:val="20"/>
                <w:lang w:val="es-CO" w:eastAsia="es-CO" w:bidi="ar-SA"/>
              </w:rPr>
              <w:t>ePBX</w:t>
            </w:r>
            <w:proofErr w:type="spellEnd"/>
            <w:r w:rsidRPr="0044184A">
              <w:rPr>
                <w:rFonts w:eastAsia="Times New Roman"/>
                <w:sz w:val="20"/>
                <w:szCs w:val="20"/>
                <w:lang w:val="es-CO" w:eastAsia="es-CO" w:bidi="ar-SA"/>
              </w:rPr>
              <w:t xml:space="preserve"> de Telefonía con Integración a Herramientas de Colaboración.</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PR31</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Contratar el servicio de Líneas Telefónicas PRI-LDN-LDI</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700"/>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PR32</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Recopilar Información e implementación de integración con SGD</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PR33</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Adquirir nuevo Sistema de Gestión Documental</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b/>
                <w:bCs/>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b/>
                <w:bCs/>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b/>
                <w:bCs/>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PR34</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Publicar datos misionales en Datos Abiertos</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254"/>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PR35</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Adecuación de arquitectura de Cíclope</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50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PR36</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Actualizar Documentación de los sistemas</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1019"/>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lastRenderedPageBreak/>
              <w:t>PR37</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Adquisición de Servidores con características redundantes para configurar un esquema de alta disponibilidad para el Servicio de Controladores de Dominio</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76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PR38</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Adquisición una solución de Virtualización de escritorios para la ejecución de plan piloto de teletrabajo. (105)</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r w:rsidR="0044184A" w:rsidRPr="00200258" w:rsidTr="0044184A">
        <w:trPr>
          <w:cantSplit/>
          <w:trHeight w:val="763"/>
        </w:trPr>
        <w:tc>
          <w:tcPr>
            <w:tcW w:w="988" w:type="dxa"/>
            <w:shd w:val="clear" w:color="auto" w:fill="auto"/>
            <w:vAlign w:val="bottom"/>
            <w:hideMark/>
          </w:tcPr>
          <w:p w:rsidR="0044184A" w:rsidRPr="0044184A" w:rsidRDefault="0044184A" w:rsidP="0044184A">
            <w:pPr>
              <w:widowControl/>
              <w:autoSpaceDE/>
              <w:autoSpaceDN/>
              <w:ind w:right="21"/>
              <w:jc w:val="right"/>
              <w:rPr>
                <w:rFonts w:eastAsia="Times New Roman"/>
                <w:sz w:val="20"/>
                <w:szCs w:val="20"/>
                <w:lang w:val="es-CO" w:eastAsia="es-CO" w:bidi="ar-SA"/>
              </w:rPr>
            </w:pPr>
            <w:r w:rsidRPr="0044184A">
              <w:rPr>
                <w:rFonts w:eastAsia="Times New Roman"/>
                <w:sz w:val="20"/>
                <w:szCs w:val="20"/>
                <w:lang w:val="es-CO" w:eastAsia="es-CO" w:bidi="ar-SA"/>
              </w:rPr>
              <w:t>PR39</w:t>
            </w:r>
          </w:p>
        </w:tc>
        <w:tc>
          <w:tcPr>
            <w:tcW w:w="4394" w:type="dxa"/>
            <w:shd w:val="clear" w:color="auto" w:fill="auto"/>
            <w:vAlign w:val="bottom"/>
            <w:hideMark/>
          </w:tcPr>
          <w:p w:rsidR="0044184A" w:rsidRPr="0044184A" w:rsidRDefault="0044184A" w:rsidP="0044184A">
            <w:pPr>
              <w:widowControl/>
              <w:autoSpaceDE/>
              <w:autoSpaceDN/>
              <w:jc w:val="both"/>
              <w:rPr>
                <w:rFonts w:eastAsia="Times New Roman"/>
                <w:sz w:val="20"/>
                <w:szCs w:val="20"/>
                <w:lang w:val="es-CO" w:eastAsia="es-CO" w:bidi="ar-SA"/>
              </w:rPr>
            </w:pPr>
            <w:r w:rsidRPr="0044184A">
              <w:rPr>
                <w:rFonts w:eastAsia="Times New Roman"/>
                <w:sz w:val="20"/>
                <w:szCs w:val="20"/>
                <w:lang w:val="es-CO" w:eastAsia="es-CO" w:bidi="ar-SA"/>
              </w:rPr>
              <w:t xml:space="preserve">Contratar de un esquema en </w:t>
            </w:r>
            <w:proofErr w:type="spellStart"/>
            <w:r w:rsidRPr="0044184A">
              <w:rPr>
                <w:rFonts w:eastAsia="Times New Roman"/>
                <w:sz w:val="20"/>
                <w:szCs w:val="20"/>
                <w:lang w:val="es-CO" w:eastAsia="es-CO" w:bidi="ar-SA"/>
              </w:rPr>
              <w:t>IaaS</w:t>
            </w:r>
            <w:proofErr w:type="spellEnd"/>
            <w:r w:rsidRPr="0044184A">
              <w:rPr>
                <w:rFonts w:eastAsia="Times New Roman"/>
                <w:sz w:val="20"/>
                <w:szCs w:val="20"/>
                <w:lang w:val="es-CO" w:eastAsia="es-CO" w:bidi="ar-SA"/>
              </w:rPr>
              <w:t xml:space="preserve"> y </w:t>
            </w:r>
            <w:proofErr w:type="spellStart"/>
            <w:r w:rsidRPr="0044184A">
              <w:rPr>
                <w:rFonts w:eastAsia="Times New Roman"/>
                <w:sz w:val="20"/>
                <w:szCs w:val="20"/>
                <w:lang w:val="es-CO" w:eastAsia="es-CO" w:bidi="ar-SA"/>
              </w:rPr>
              <w:t>PaaS</w:t>
            </w:r>
            <w:proofErr w:type="spellEnd"/>
            <w:r w:rsidRPr="0044184A">
              <w:rPr>
                <w:rFonts w:eastAsia="Times New Roman"/>
                <w:sz w:val="20"/>
                <w:szCs w:val="20"/>
                <w:lang w:val="es-CO" w:eastAsia="es-CO" w:bidi="ar-SA"/>
              </w:rPr>
              <w:t xml:space="preserve"> en una arquitectura en Cloud para el desarrollo de proyectos misionales en la Entidad.</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6"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autoSpaceDE/>
              <w:autoSpaceDN/>
              <w:ind w:right="-108"/>
              <w:jc w:val="right"/>
              <w:rPr>
                <w:rFonts w:eastAsia="Times New Roman"/>
                <w:color w:val="000000"/>
                <w:sz w:val="24"/>
                <w:szCs w:val="24"/>
                <w:lang w:val="es-CO" w:eastAsia="es-CO" w:bidi="ar-SA"/>
              </w:rPr>
            </w:pPr>
            <w:r w:rsidRPr="00943C8B">
              <w:rPr>
                <w:rFonts w:eastAsia="Times New Roman"/>
                <w:color w:val="000000"/>
                <w:sz w:val="24"/>
                <w:szCs w:val="24"/>
                <w:lang w:val="es-CO" w:eastAsia="es-CO" w:bidi="ar-SA"/>
              </w:rPr>
              <w:t> </w:t>
            </w: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6"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943C8B" w:rsidRDefault="0044184A" w:rsidP="0044184A">
            <w:pPr>
              <w:widowControl/>
              <w:tabs>
                <w:tab w:val="left" w:pos="9214"/>
              </w:tabs>
              <w:autoSpaceDE/>
              <w:autoSpaceDN/>
              <w:ind w:right="-108"/>
              <w:jc w:val="right"/>
              <w:rPr>
                <w:rFonts w:eastAsia="Times New Roman"/>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6"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auto" w:fill="auto"/>
            <w:noWrap/>
            <w:vAlign w:val="bottom"/>
            <w:hideMark/>
          </w:tcPr>
          <w:p w:rsidR="0044184A" w:rsidRPr="00200258" w:rsidRDefault="0044184A" w:rsidP="0044184A">
            <w:pPr>
              <w:widowControl/>
              <w:tabs>
                <w:tab w:val="left" w:pos="9214"/>
              </w:tabs>
              <w:autoSpaceDE/>
              <w:autoSpaceDN/>
              <w:ind w:right="-108"/>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6"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c>
          <w:tcPr>
            <w:tcW w:w="425" w:type="dxa"/>
            <w:shd w:val="clear" w:color="000000" w:fill="70AD47"/>
            <w:noWrap/>
            <w:vAlign w:val="bottom"/>
            <w:hideMark/>
          </w:tcPr>
          <w:p w:rsidR="0044184A" w:rsidRPr="00200258" w:rsidRDefault="0044184A" w:rsidP="0044184A">
            <w:pPr>
              <w:widowControl/>
              <w:tabs>
                <w:tab w:val="left" w:pos="9214"/>
              </w:tabs>
              <w:autoSpaceDE/>
              <w:autoSpaceDN/>
              <w:ind w:right="72"/>
              <w:jc w:val="right"/>
              <w:rPr>
                <w:rFonts w:ascii="Calibri" w:eastAsia="Times New Roman" w:hAnsi="Calibri" w:cs="Calibri"/>
                <w:color w:val="000000"/>
                <w:sz w:val="24"/>
                <w:szCs w:val="24"/>
                <w:lang w:val="es-CO" w:eastAsia="es-CO" w:bidi="ar-SA"/>
              </w:rPr>
            </w:pPr>
          </w:p>
        </w:tc>
      </w:tr>
    </w:tbl>
    <w:p w:rsidR="006D2CDD" w:rsidRPr="00200258" w:rsidRDefault="006D2CDD" w:rsidP="002A022D">
      <w:pPr>
        <w:pStyle w:val="Ttulo2"/>
        <w:tabs>
          <w:tab w:val="left" w:pos="1250"/>
          <w:tab w:val="left" w:pos="9214"/>
        </w:tabs>
        <w:ind w:left="0" w:right="-108"/>
        <w:sectPr w:rsidR="006D2CDD" w:rsidRPr="00200258" w:rsidSect="009768A9">
          <w:pgSz w:w="15840" w:h="12240" w:orient="landscape"/>
          <w:pgMar w:top="2552" w:right="1701" w:bottom="1037" w:left="1701" w:header="590" w:footer="1051" w:gutter="0"/>
          <w:cols w:space="720"/>
        </w:sectPr>
      </w:pPr>
    </w:p>
    <w:p w:rsidR="00A37085" w:rsidRDefault="00A37085" w:rsidP="002A022D">
      <w:pPr>
        <w:pStyle w:val="Ttulo2"/>
        <w:numPr>
          <w:ilvl w:val="1"/>
          <w:numId w:val="71"/>
        </w:numPr>
        <w:tabs>
          <w:tab w:val="left" w:pos="1250"/>
          <w:tab w:val="left" w:pos="9214"/>
        </w:tabs>
        <w:ind w:left="567" w:right="-108" w:hanging="567"/>
      </w:pPr>
      <w:bookmarkStart w:id="105" w:name="_Toc60190274"/>
      <w:r w:rsidRPr="00200258">
        <w:lastRenderedPageBreak/>
        <w:t>Portafolio de Iniciativas TI</w:t>
      </w:r>
      <w:bookmarkEnd w:id="105"/>
    </w:p>
    <w:p w:rsidR="00BD7520" w:rsidRPr="000A0A44" w:rsidRDefault="00BD7520" w:rsidP="000A0A44">
      <w:pPr>
        <w:tabs>
          <w:tab w:val="left" w:pos="9214"/>
        </w:tabs>
        <w:ind w:right="-108"/>
        <w:jc w:val="both"/>
        <w:rPr>
          <w:sz w:val="24"/>
          <w:szCs w:val="24"/>
          <w:lang w:val="uz-Cyrl-UZ" w:eastAsia="en-US"/>
        </w:rPr>
      </w:pPr>
    </w:p>
    <w:p w:rsidR="00B74610" w:rsidRPr="000A0A44" w:rsidRDefault="00B74610" w:rsidP="000A0A44">
      <w:pPr>
        <w:tabs>
          <w:tab w:val="left" w:pos="9214"/>
        </w:tabs>
        <w:ind w:right="-108"/>
        <w:jc w:val="both"/>
        <w:rPr>
          <w:b/>
          <w:sz w:val="24"/>
          <w:szCs w:val="24"/>
          <w:u w:val="single"/>
          <w:lang w:val="uz-Cyrl-UZ" w:eastAsia="en-US"/>
        </w:rPr>
      </w:pPr>
      <w:r w:rsidRPr="000A0A44">
        <w:rPr>
          <w:b/>
          <w:sz w:val="24"/>
          <w:szCs w:val="24"/>
          <w:u w:val="single"/>
          <w:lang w:val="uz-Cyrl-UZ" w:eastAsia="en-US"/>
        </w:rPr>
        <w:t>2019.</w:t>
      </w:r>
    </w:p>
    <w:p w:rsidR="000A08ED" w:rsidRPr="000A0A44" w:rsidRDefault="000A08ED" w:rsidP="000A0A44">
      <w:pPr>
        <w:tabs>
          <w:tab w:val="left" w:pos="9214"/>
        </w:tabs>
        <w:ind w:right="-108"/>
        <w:jc w:val="both"/>
        <w:rPr>
          <w:sz w:val="24"/>
          <w:szCs w:val="24"/>
          <w:lang w:val="uz-Cyrl-UZ" w:eastAsia="en-US"/>
        </w:rPr>
      </w:pPr>
    </w:p>
    <w:tbl>
      <w:tblPr>
        <w:tblStyle w:val="Tablaconcuadrcula"/>
        <w:tblW w:w="9493" w:type="dxa"/>
        <w:jc w:val="center"/>
        <w:tblLook w:val="04A0" w:firstRow="1" w:lastRow="0" w:firstColumn="1" w:lastColumn="0" w:noHBand="0" w:noVBand="1"/>
      </w:tblPr>
      <w:tblGrid>
        <w:gridCol w:w="2837"/>
        <w:gridCol w:w="2828"/>
        <w:gridCol w:w="705"/>
        <w:gridCol w:w="3123"/>
      </w:tblGrid>
      <w:tr w:rsidR="00E64F38" w:rsidRPr="00200258" w:rsidTr="00BD7520">
        <w:trPr>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0070C0"/>
            <w:hideMark/>
          </w:tcPr>
          <w:p w:rsidR="00E64F38" w:rsidRPr="00BD7520" w:rsidRDefault="00E64F38" w:rsidP="002A022D">
            <w:pPr>
              <w:tabs>
                <w:tab w:val="left" w:pos="9214"/>
              </w:tabs>
              <w:ind w:left="22" w:right="-108"/>
              <w:jc w:val="both"/>
              <w:rPr>
                <w:rFonts w:ascii="Calibri" w:hAnsi="Calibri"/>
                <w:b/>
                <w:color w:val="FFFFFF" w:themeColor="background1"/>
                <w:sz w:val="24"/>
                <w:szCs w:val="24"/>
              </w:rPr>
            </w:pPr>
            <w:r w:rsidRPr="00BD7520">
              <w:rPr>
                <w:rFonts w:cstheme="minorHAnsi"/>
                <w:b/>
                <w:color w:val="FFFFFF" w:themeColor="background1"/>
                <w:sz w:val="24"/>
                <w:szCs w:val="24"/>
              </w:rPr>
              <w:t xml:space="preserve">Nombre de la Iniciativa: </w:t>
            </w:r>
            <w:r w:rsidRPr="00BD7520">
              <w:rPr>
                <w:rFonts w:cstheme="minorHAnsi"/>
                <w:b/>
                <w:color w:val="FFFFFF" w:themeColor="background1"/>
                <w:sz w:val="24"/>
                <w:szCs w:val="24"/>
                <w:lang w:val="uz-Cyrl-UZ"/>
              </w:rPr>
              <w:t>Digitalización e indexación de</w:t>
            </w:r>
            <w:r w:rsidR="00BD7520">
              <w:rPr>
                <w:rFonts w:cstheme="minorHAnsi"/>
                <w:b/>
                <w:color w:val="FFFFFF" w:themeColor="background1"/>
                <w:sz w:val="24"/>
                <w:szCs w:val="24"/>
                <w:lang w:val="uz-Cyrl-UZ"/>
              </w:rPr>
              <w:t>l archivo central de la Agencia</w:t>
            </w:r>
          </w:p>
        </w:tc>
      </w:tr>
      <w:tr w:rsidR="00E64F38" w:rsidRPr="00200258" w:rsidTr="00BD7520">
        <w:trPr>
          <w:jc w:val="center"/>
        </w:trPr>
        <w:tc>
          <w:tcPr>
            <w:tcW w:w="6370" w:type="dxa"/>
            <w:gridSpan w:val="3"/>
            <w:tcBorders>
              <w:top w:val="single" w:sz="4" w:space="0" w:color="auto"/>
              <w:left w:val="single" w:sz="4" w:space="0" w:color="000000" w:themeColor="text1"/>
              <w:bottom w:val="single" w:sz="4" w:space="0" w:color="000000" w:themeColor="text1"/>
              <w:right w:val="single" w:sz="4" w:space="0" w:color="000000" w:themeColor="text1"/>
            </w:tcBorders>
            <w:hideMark/>
          </w:tcPr>
          <w:p w:rsidR="00E64F38" w:rsidRPr="00200258" w:rsidRDefault="00E64F38" w:rsidP="002A022D">
            <w:pPr>
              <w:tabs>
                <w:tab w:val="left" w:pos="9214"/>
              </w:tabs>
              <w:ind w:right="-108"/>
              <w:jc w:val="both"/>
              <w:rPr>
                <w:rFonts w:cstheme="minorHAnsi"/>
                <w:b/>
                <w:sz w:val="24"/>
                <w:szCs w:val="24"/>
                <w:lang w:val="uz-Cyrl-UZ"/>
              </w:rPr>
            </w:pPr>
            <w:r w:rsidRPr="00200258">
              <w:rPr>
                <w:rFonts w:cstheme="minorHAnsi"/>
                <w:sz w:val="24"/>
                <w:szCs w:val="24"/>
                <w:lang w:val="uz-Cyrl-UZ"/>
              </w:rPr>
              <w:t>Oportunidades de mejoramiento de los servicios tecnologicos</w:t>
            </w:r>
          </w:p>
        </w:tc>
        <w:tc>
          <w:tcPr>
            <w:tcW w:w="312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4F38" w:rsidRPr="00200258" w:rsidRDefault="00E64F38"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Información.</w:t>
            </w:r>
          </w:p>
        </w:tc>
      </w:tr>
      <w:tr w:rsidR="00E64F38" w:rsidRPr="00200258" w:rsidTr="00943C8B">
        <w:trPr>
          <w:jc w:val="center"/>
        </w:trPr>
        <w:tc>
          <w:tcPr>
            <w:tcW w:w="94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F38" w:rsidRPr="00200258" w:rsidRDefault="00E64F38"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Realizar la digitalización e indexación del archivo central de la Agencia, almacenándolo, ordenándolo y clasificándolo en el sistema de gestión de archivo</w:t>
            </w:r>
            <w:r w:rsidRPr="00200258">
              <w:rPr>
                <w:rFonts w:cs="Lucida Grande"/>
                <w:color w:val="000000"/>
                <w:sz w:val="24"/>
                <w:szCs w:val="24"/>
              </w:rPr>
              <w:t>.</w:t>
            </w:r>
          </w:p>
        </w:tc>
      </w:tr>
      <w:tr w:rsidR="00E64F38" w:rsidRPr="00200258" w:rsidTr="00943C8B">
        <w:trPr>
          <w:trHeight w:val="3707"/>
          <w:jc w:val="center"/>
        </w:trPr>
        <w:tc>
          <w:tcPr>
            <w:tcW w:w="94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F38" w:rsidRPr="00200258" w:rsidRDefault="00E64F38" w:rsidP="002A022D">
            <w:pPr>
              <w:tabs>
                <w:tab w:val="left" w:pos="9214"/>
              </w:tabs>
              <w:ind w:right="-108"/>
              <w:jc w:val="both"/>
              <w:rPr>
                <w:rFonts w:cstheme="minorHAnsi"/>
                <w:sz w:val="24"/>
                <w:szCs w:val="24"/>
              </w:rPr>
            </w:pPr>
            <w:r w:rsidRPr="00200258">
              <w:rPr>
                <w:rFonts w:cstheme="minorHAnsi"/>
                <w:b/>
                <w:sz w:val="24"/>
                <w:szCs w:val="24"/>
              </w:rPr>
              <w:t>Alcance y Entregables</w:t>
            </w:r>
            <w:r w:rsidRPr="00200258">
              <w:rPr>
                <w:rFonts w:cstheme="minorHAnsi"/>
                <w:sz w:val="24"/>
                <w:szCs w:val="24"/>
              </w:rPr>
              <w:t xml:space="preserve">: </w:t>
            </w:r>
          </w:p>
          <w:p w:rsidR="00E64F38" w:rsidRPr="00200258" w:rsidRDefault="00E64F38" w:rsidP="002A022D">
            <w:pPr>
              <w:pStyle w:val="Prrafodelista"/>
              <w:widowControl/>
              <w:numPr>
                <w:ilvl w:val="0"/>
                <w:numId w:val="31"/>
              </w:numPr>
              <w:tabs>
                <w:tab w:val="left" w:pos="9214"/>
              </w:tabs>
              <w:autoSpaceDE/>
              <w:autoSpaceDN/>
              <w:ind w:right="-108"/>
              <w:contextualSpacing/>
              <w:jc w:val="both"/>
              <w:rPr>
                <w:rFonts w:cstheme="minorHAnsi"/>
                <w:sz w:val="24"/>
                <w:szCs w:val="24"/>
              </w:rPr>
            </w:pPr>
            <w:r w:rsidRPr="00200258">
              <w:rPr>
                <w:rFonts w:cstheme="minorHAnsi"/>
                <w:sz w:val="24"/>
                <w:szCs w:val="24"/>
              </w:rPr>
              <w:t>Digitalización del archivo.</w:t>
            </w:r>
          </w:p>
          <w:p w:rsidR="00E64F38" w:rsidRPr="00200258" w:rsidRDefault="00E64F38" w:rsidP="002A022D">
            <w:pPr>
              <w:pStyle w:val="Prrafodelista"/>
              <w:widowControl/>
              <w:numPr>
                <w:ilvl w:val="0"/>
                <w:numId w:val="31"/>
              </w:numPr>
              <w:tabs>
                <w:tab w:val="left" w:pos="9214"/>
              </w:tabs>
              <w:autoSpaceDE/>
              <w:autoSpaceDN/>
              <w:ind w:right="-108"/>
              <w:contextualSpacing/>
              <w:jc w:val="both"/>
              <w:rPr>
                <w:rFonts w:cstheme="minorHAnsi"/>
                <w:sz w:val="24"/>
                <w:szCs w:val="24"/>
              </w:rPr>
            </w:pPr>
            <w:r w:rsidRPr="00200258">
              <w:rPr>
                <w:rFonts w:cstheme="minorHAnsi"/>
                <w:sz w:val="24"/>
                <w:szCs w:val="24"/>
              </w:rPr>
              <w:t>Adquisición de dispositivos necesarios para la digitalización.</w:t>
            </w:r>
          </w:p>
          <w:p w:rsidR="00E64F38" w:rsidRPr="00200258" w:rsidRDefault="00E64F38" w:rsidP="002A022D">
            <w:pPr>
              <w:pStyle w:val="Prrafodelista"/>
              <w:widowControl/>
              <w:numPr>
                <w:ilvl w:val="0"/>
                <w:numId w:val="31"/>
              </w:numPr>
              <w:tabs>
                <w:tab w:val="left" w:pos="9214"/>
              </w:tabs>
              <w:autoSpaceDE/>
              <w:autoSpaceDN/>
              <w:ind w:right="-108"/>
              <w:contextualSpacing/>
              <w:jc w:val="both"/>
              <w:rPr>
                <w:rFonts w:cstheme="minorHAnsi"/>
                <w:sz w:val="24"/>
                <w:szCs w:val="24"/>
              </w:rPr>
            </w:pPr>
            <w:r w:rsidRPr="00200258">
              <w:rPr>
                <w:rFonts w:cstheme="minorHAnsi"/>
                <w:sz w:val="24"/>
                <w:szCs w:val="24"/>
              </w:rPr>
              <w:t>Clasificación.</w:t>
            </w:r>
          </w:p>
          <w:p w:rsidR="00E64F38" w:rsidRPr="00200258" w:rsidRDefault="00E64F38" w:rsidP="002A022D">
            <w:pPr>
              <w:pStyle w:val="Prrafodelista"/>
              <w:widowControl/>
              <w:numPr>
                <w:ilvl w:val="0"/>
                <w:numId w:val="31"/>
              </w:numPr>
              <w:tabs>
                <w:tab w:val="left" w:pos="9214"/>
              </w:tabs>
              <w:autoSpaceDE/>
              <w:autoSpaceDN/>
              <w:ind w:right="-108"/>
              <w:contextualSpacing/>
              <w:jc w:val="both"/>
              <w:rPr>
                <w:rFonts w:cstheme="minorHAnsi"/>
                <w:sz w:val="24"/>
                <w:szCs w:val="24"/>
              </w:rPr>
            </w:pPr>
            <w:r w:rsidRPr="00200258">
              <w:rPr>
                <w:rFonts w:cstheme="minorHAnsi"/>
                <w:sz w:val="24"/>
                <w:szCs w:val="24"/>
              </w:rPr>
              <w:t>Indexación.</w:t>
            </w:r>
          </w:p>
          <w:p w:rsidR="00E64F38" w:rsidRPr="00200258" w:rsidRDefault="00E64F38" w:rsidP="002A022D">
            <w:pPr>
              <w:pStyle w:val="Prrafodelista"/>
              <w:widowControl/>
              <w:numPr>
                <w:ilvl w:val="0"/>
                <w:numId w:val="31"/>
              </w:numPr>
              <w:tabs>
                <w:tab w:val="left" w:pos="9214"/>
              </w:tabs>
              <w:autoSpaceDE/>
              <w:autoSpaceDN/>
              <w:ind w:right="-108"/>
              <w:contextualSpacing/>
              <w:jc w:val="both"/>
              <w:rPr>
                <w:rFonts w:cstheme="minorHAnsi"/>
                <w:sz w:val="24"/>
                <w:szCs w:val="24"/>
              </w:rPr>
            </w:pPr>
            <w:r w:rsidRPr="00200258">
              <w:rPr>
                <w:rFonts w:cstheme="minorHAnsi"/>
                <w:sz w:val="24"/>
                <w:szCs w:val="24"/>
              </w:rPr>
              <w:t>Ordenamiento y cargue al sistema Orfeo</w:t>
            </w:r>
          </w:p>
          <w:p w:rsidR="00E64F38" w:rsidRPr="00943C8B" w:rsidRDefault="00E64F38" w:rsidP="002A022D">
            <w:pPr>
              <w:widowControl/>
              <w:tabs>
                <w:tab w:val="left" w:pos="9214"/>
              </w:tabs>
              <w:autoSpaceDE/>
              <w:autoSpaceDN/>
              <w:ind w:right="-108"/>
              <w:contextualSpacing/>
              <w:jc w:val="both"/>
              <w:rPr>
                <w:rFonts w:cstheme="minorHAnsi"/>
                <w:sz w:val="24"/>
                <w:szCs w:val="24"/>
              </w:rPr>
            </w:pPr>
          </w:p>
          <w:p w:rsidR="00E64F38" w:rsidRPr="00200258" w:rsidRDefault="00E64F38" w:rsidP="002A022D">
            <w:pPr>
              <w:tabs>
                <w:tab w:val="left" w:pos="9214"/>
              </w:tabs>
              <w:ind w:right="-108"/>
              <w:jc w:val="both"/>
              <w:rPr>
                <w:rFonts w:cstheme="minorHAnsi"/>
                <w:b/>
                <w:sz w:val="24"/>
                <w:szCs w:val="24"/>
                <w:lang w:val="uz-Cyrl-UZ"/>
              </w:rPr>
            </w:pPr>
            <w:r w:rsidRPr="00200258">
              <w:rPr>
                <w:rFonts w:cstheme="minorHAnsi"/>
                <w:b/>
                <w:sz w:val="24"/>
                <w:szCs w:val="24"/>
                <w:lang w:val="uz-Cyrl-UZ"/>
              </w:rPr>
              <w:t>Beneficios:</w:t>
            </w:r>
          </w:p>
          <w:p w:rsidR="00E64F38" w:rsidRPr="00200258" w:rsidRDefault="00E64F38"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Asegurar la conservación de la información.</w:t>
            </w:r>
          </w:p>
          <w:p w:rsidR="00E64F38" w:rsidRPr="00200258" w:rsidRDefault="00E64F38"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Información organizada conforme lo establecido por el Archivo General de la Nación</w:t>
            </w:r>
          </w:p>
          <w:p w:rsidR="00E64F38" w:rsidRPr="00200258" w:rsidRDefault="00E64F38"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Mejorar la calidad e integridad de los da</w:t>
            </w:r>
            <w:r w:rsidRPr="00200258">
              <w:rPr>
                <w:rFonts w:cstheme="minorHAnsi"/>
                <w:sz w:val="24"/>
                <w:szCs w:val="24"/>
                <w:lang w:val="es-CO"/>
              </w:rPr>
              <w:t>t</w:t>
            </w:r>
            <w:r w:rsidRPr="00200258">
              <w:rPr>
                <w:rFonts w:cstheme="minorHAnsi"/>
                <w:sz w:val="24"/>
                <w:szCs w:val="24"/>
                <w:lang w:val="uz-Cyrl-UZ"/>
              </w:rPr>
              <w:t>os.</w:t>
            </w:r>
          </w:p>
          <w:p w:rsidR="00E64F38" w:rsidRPr="00943C8B" w:rsidRDefault="00E64F38"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es-CO"/>
              </w:rPr>
              <w:t>Contribuir a la Política de Cero Papel</w:t>
            </w:r>
          </w:p>
        </w:tc>
      </w:tr>
      <w:tr w:rsidR="00E64F38" w:rsidRPr="00200258" w:rsidTr="00943C8B">
        <w:trPr>
          <w:trHeight w:val="213"/>
          <w:jc w:val="center"/>
        </w:trPr>
        <w:tc>
          <w:tcPr>
            <w:tcW w:w="5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F38" w:rsidRPr="00943C8B" w:rsidRDefault="00E64F38" w:rsidP="002A022D">
            <w:pPr>
              <w:tabs>
                <w:tab w:val="left" w:pos="9214"/>
              </w:tabs>
              <w:ind w:right="-108"/>
              <w:jc w:val="both"/>
              <w:rPr>
                <w:rFonts w:cstheme="minorHAnsi"/>
                <w:sz w:val="24"/>
                <w:szCs w:val="24"/>
              </w:rPr>
            </w:pPr>
            <w:r w:rsidRPr="00200258">
              <w:rPr>
                <w:rFonts w:cstheme="minorHAnsi"/>
                <w:b/>
                <w:sz w:val="24"/>
                <w:szCs w:val="24"/>
              </w:rPr>
              <w:t>Duración</w:t>
            </w:r>
            <w:r w:rsidRPr="00200258">
              <w:rPr>
                <w:rFonts w:cstheme="minorHAnsi"/>
                <w:sz w:val="24"/>
                <w:szCs w:val="24"/>
              </w:rPr>
              <w:t>: 24</w:t>
            </w:r>
            <w:r w:rsidR="00943C8B">
              <w:rPr>
                <w:rFonts w:cstheme="minorHAnsi"/>
                <w:sz w:val="24"/>
                <w:szCs w:val="24"/>
              </w:rPr>
              <w:t xml:space="preserve"> Meses</w:t>
            </w:r>
          </w:p>
        </w:tc>
        <w:tc>
          <w:tcPr>
            <w:tcW w:w="382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F38" w:rsidRPr="00200258" w:rsidRDefault="00E64F38" w:rsidP="002A022D">
            <w:pPr>
              <w:tabs>
                <w:tab w:val="left" w:pos="9214"/>
              </w:tabs>
              <w:ind w:right="-108"/>
              <w:jc w:val="both"/>
              <w:rPr>
                <w:rFonts w:cstheme="minorHAnsi"/>
                <w:sz w:val="24"/>
                <w:szCs w:val="24"/>
              </w:rPr>
            </w:pPr>
            <w:r w:rsidRPr="00200258">
              <w:rPr>
                <w:rFonts w:cstheme="minorHAnsi"/>
                <w:b/>
                <w:sz w:val="24"/>
                <w:szCs w:val="24"/>
              </w:rPr>
              <w:t>Fases</w:t>
            </w:r>
            <w:r w:rsidRPr="00200258">
              <w:rPr>
                <w:rFonts w:cstheme="minorHAnsi"/>
                <w:sz w:val="24"/>
                <w:szCs w:val="24"/>
              </w:rPr>
              <w:t>: Las fases son:</w:t>
            </w:r>
          </w:p>
          <w:p w:rsidR="00E64F38" w:rsidRPr="00200258" w:rsidRDefault="00E64F38" w:rsidP="002A022D">
            <w:pPr>
              <w:tabs>
                <w:tab w:val="left" w:pos="9214"/>
              </w:tabs>
              <w:ind w:right="-108"/>
              <w:jc w:val="both"/>
              <w:rPr>
                <w:rFonts w:cstheme="minorHAnsi"/>
                <w:sz w:val="24"/>
                <w:szCs w:val="24"/>
              </w:rPr>
            </w:pPr>
          </w:p>
          <w:p w:rsidR="00E64F38" w:rsidRPr="00200258"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 xml:space="preserve">Inicio y Planeación </w:t>
            </w:r>
          </w:p>
          <w:p w:rsidR="00E64F38" w:rsidRPr="00200258"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Levantamiento de requerimientos</w:t>
            </w:r>
          </w:p>
          <w:p w:rsidR="00E64F38" w:rsidRPr="00200258"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Implementación</w:t>
            </w:r>
          </w:p>
          <w:p w:rsidR="00E64F38" w:rsidRPr="00200258"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Capacitaciones</w:t>
            </w:r>
          </w:p>
          <w:p w:rsidR="00E64F38" w:rsidRPr="00200258"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Gestión del cambio organizacional</w:t>
            </w:r>
          </w:p>
          <w:p w:rsidR="00E64F38" w:rsidRPr="00943C8B" w:rsidRDefault="00E64F38" w:rsidP="0044184A">
            <w:pPr>
              <w:pStyle w:val="Prrafodelista"/>
              <w:widowControl/>
              <w:numPr>
                <w:ilvl w:val="0"/>
                <w:numId w:val="29"/>
              </w:numPr>
              <w:tabs>
                <w:tab w:val="left" w:pos="9214"/>
              </w:tabs>
              <w:autoSpaceDE/>
              <w:autoSpaceDN/>
              <w:ind w:left="316" w:right="37" w:hanging="284"/>
              <w:contextualSpacing/>
              <w:jc w:val="both"/>
              <w:rPr>
                <w:rFonts w:cstheme="minorHAnsi"/>
                <w:sz w:val="24"/>
                <w:szCs w:val="24"/>
              </w:rPr>
            </w:pPr>
            <w:r w:rsidRPr="00200258">
              <w:rPr>
                <w:rFonts w:cstheme="minorHAnsi"/>
                <w:sz w:val="24"/>
                <w:szCs w:val="24"/>
              </w:rPr>
              <w:t>Cierre</w:t>
            </w:r>
          </w:p>
        </w:tc>
      </w:tr>
      <w:tr w:rsidR="00E64F38" w:rsidRPr="00200258" w:rsidTr="00943C8B">
        <w:trPr>
          <w:trHeight w:val="774"/>
          <w:jc w:val="center"/>
        </w:trPr>
        <w:tc>
          <w:tcPr>
            <w:tcW w:w="5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F38" w:rsidRPr="00200258" w:rsidRDefault="00E64F38"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b/>
                <w:sz w:val="24"/>
                <w:szCs w:val="24"/>
                <w:lang w:val="uz-Cyrl-UZ"/>
              </w:rPr>
              <w:t xml:space="preserve"> </w:t>
            </w:r>
            <w:r w:rsidRPr="00200258">
              <w:rPr>
                <w:rFonts w:cstheme="minorHAnsi"/>
                <w:sz w:val="24"/>
                <w:szCs w:val="24"/>
              </w:rPr>
              <w:t>COBIT, ITIL</w:t>
            </w:r>
            <w:r w:rsidRPr="00200258">
              <w:rPr>
                <w:rFonts w:cstheme="minorHAnsi"/>
                <w:sz w:val="24"/>
                <w:szCs w:val="24"/>
                <w:lang w:val="uz-Cyrl-UZ"/>
              </w:rPr>
              <w:t>, GEL, Marco de referencia de Arquitectura Empresarial.</w:t>
            </w:r>
          </w:p>
        </w:tc>
        <w:tc>
          <w:tcPr>
            <w:tcW w:w="382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F38" w:rsidRPr="00200258" w:rsidRDefault="00E64F38" w:rsidP="002A022D">
            <w:pPr>
              <w:tabs>
                <w:tab w:val="left" w:pos="9214"/>
              </w:tabs>
              <w:ind w:right="-108"/>
              <w:rPr>
                <w:rFonts w:cstheme="minorHAnsi"/>
                <w:b/>
                <w:sz w:val="24"/>
                <w:szCs w:val="24"/>
              </w:rPr>
            </w:pPr>
          </w:p>
        </w:tc>
      </w:tr>
      <w:tr w:rsidR="00E64F38" w:rsidRPr="00200258" w:rsidTr="00943C8B">
        <w:trPr>
          <w:trHeight w:val="330"/>
          <w:jc w:val="center"/>
        </w:trPr>
        <w:tc>
          <w:tcPr>
            <w:tcW w:w="5665" w:type="dxa"/>
            <w:gridSpan w:val="2"/>
          </w:tcPr>
          <w:p w:rsidR="00E64F38" w:rsidRPr="00200258" w:rsidRDefault="00E64F38"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B3407A" w:rsidRPr="00200258">
              <w:rPr>
                <w:rFonts w:cstheme="minorHAnsi"/>
                <w:b/>
                <w:sz w:val="24"/>
                <w:szCs w:val="24"/>
              </w:rPr>
              <w:t>30.370.500,00</w:t>
            </w:r>
          </w:p>
        </w:tc>
        <w:tc>
          <w:tcPr>
            <w:tcW w:w="3828" w:type="dxa"/>
            <w:gridSpan w:val="2"/>
            <w:vMerge/>
          </w:tcPr>
          <w:p w:rsidR="00E64F38" w:rsidRPr="00200258" w:rsidRDefault="00E64F38" w:rsidP="002A022D">
            <w:pPr>
              <w:tabs>
                <w:tab w:val="left" w:pos="9214"/>
              </w:tabs>
              <w:ind w:right="-108"/>
              <w:jc w:val="both"/>
              <w:rPr>
                <w:rFonts w:cstheme="minorHAnsi"/>
                <w:b/>
                <w:sz w:val="24"/>
                <w:szCs w:val="24"/>
              </w:rPr>
            </w:pPr>
          </w:p>
        </w:tc>
      </w:tr>
      <w:tr w:rsidR="00E64F38" w:rsidRPr="00200258" w:rsidTr="00943C8B">
        <w:trPr>
          <w:trHeight w:val="252"/>
          <w:jc w:val="center"/>
        </w:trPr>
        <w:tc>
          <w:tcPr>
            <w:tcW w:w="5665" w:type="dxa"/>
            <w:gridSpan w:val="2"/>
          </w:tcPr>
          <w:p w:rsidR="00E64F38" w:rsidRPr="00200258" w:rsidRDefault="00E64F38"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3828" w:type="dxa"/>
            <w:gridSpan w:val="2"/>
            <w:vMerge/>
          </w:tcPr>
          <w:p w:rsidR="00E64F38" w:rsidRPr="00200258" w:rsidRDefault="00E64F38" w:rsidP="002A022D">
            <w:pPr>
              <w:tabs>
                <w:tab w:val="left" w:pos="9214"/>
              </w:tabs>
              <w:ind w:right="-108"/>
              <w:jc w:val="both"/>
              <w:rPr>
                <w:rFonts w:cstheme="minorHAnsi"/>
                <w:b/>
                <w:sz w:val="24"/>
                <w:szCs w:val="24"/>
              </w:rPr>
            </w:pPr>
          </w:p>
        </w:tc>
      </w:tr>
      <w:tr w:rsidR="00E64F38" w:rsidRPr="00200258" w:rsidTr="00943C8B">
        <w:trPr>
          <w:trHeight w:val="60"/>
          <w:jc w:val="center"/>
        </w:trPr>
        <w:tc>
          <w:tcPr>
            <w:tcW w:w="2837" w:type="dxa"/>
          </w:tcPr>
          <w:p w:rsidR="00E64F38" w:rsidRPr="00200258" w:rsidRDefault="00E64F38" w:rsidP="0044184A">
            <w:pPr>
              <w:tabs>
                <w:tab w:val="left" w:pos="9214"/>
              </w:tabs>
              <w:ind w:right="35"/>
              <w:jc w:val="right"/>
              <w:rPr>
                <w:rFonts w:cstheme="minorHAnsi"/>
                <w:b/>
                <w:sz w:val="24"/>
                <w:szCs w:val="24"/>
              </w:rPr>
            </w:pPr>
            <w:r w:rsidRPr="00200258">
              <w:rPr>
                <w:rFonts w:cstheme="minorHAnsi"/>
                <w:b/>
                <w:sz w:val="24"/>
                <w:szCs w:val="24"/>
              </w:rPr>
              <w:t>Implementación:</w:t>
            </w:r>
          </w:p>
        </w:tc>
        <w:tc>
          <w:tcPr>
            <w:tcW w:w="2828" w:type="dxa"/>
          </w:tcPr>
          <w:p w:rsidR="00E64F38" w:rsidRPr="00200258" w:rsidRDefault="00A834BD" w:rsidP="0044184A">
            <w:pPr>
              <w:tabs>
                <w:tab w:val="left" w:pos="9214"/>
              </w:tabs>
              <w:ind w:right="35"/>
              <w:jc w:val="right"/>
              <w:rPr>
                <w:rFonts w:cstheme="minorHAnsi"/>
                <w:sz w:val="24"/>
                <w:szCs w:val="24"/>
              </w:rPr>
            </w:pPr>
            <w:r w:rsidRPr="00200258">
              <w:rPr>
                <w:rFonts w:cstheme="minorHAnsi"/>
                <w:sz w:val="24"/>
                <w:szCs w:val="24"/>
              </w:rPr>
              <w:t>$ 20.920.500,00</w:t>
            </w:r>
          </w:p>
        </w:tc>
        <w:tc>
          <w:tcPr>
            <w:tcW w:w="3828" w:type="dxa"/>
            <w:gridSpan w:val="2"/>
            <w:vMerge/>
          </w:tcPr>
          <w:p w:rsidR="00E64F38" w:rsidRPr="00200258" w:rsidRDefault="00E64F38" w:rsidP="002A022D">
            <w:pPr>
              <w:tabs>
                <w:tab w:val="left" w:pos="9214"/>
              </w:tabs>
              <w:ind w:right="-108"/>
              <w:jc w:val="both"/>
              <w:rPr>
                <w:rFonts w:cstheme="minorHAnsi"/>
                <w:b/>
                <w:sz w:val="24"/>
                <w:szCs w:val="24"/>
              </w:rPr>
            </w:pPr>
          </w:p>
        </w:tc>
      </w:tr>
      <w:tr w:rsidR="00E64F38" w:rsidRPr="00200258" w:rsidTr="00943C8B">
        <w:trPr>
          <w:trHeight w:val="60"/>
          <w:jc w:val="center"/>
        </w:trPr>
        <w:tc>
          <w:tcPr>
            <w:tcW w:w="2837" w:type="dxa"/>
          </w:tcPr>
          <w:p w:rsidR="00E64F38" w:rsidRPr="00200258" w:rsidRDefault="00E64F38" w:rsidP="0044184A">
            <w:pPr>
              <w:tabs>
                <w:tab w:val="left" w:pos="9214"/>
              </w:tabs>
              <w:ind w:right="35"/>
              <w:jc w:val="right"/>
              <w:rPr>
                <w:rFonts w:cstheme="minorHAnsi"/>
                <w:b/>
                <w:sz w:val="24"/>
                <w:szCs w:val="24"/>
              </w:rPr>
            </w:pPr>
            <w:r w:rsidRPr="00200258">
              <w:rPr>
                <w:rFonts w:cstheme="minorHAnsi"/>
                <w:b/>
                <w:sz w:val="24"/>
                <w:szCs w:val="24"/>
              </w:rPr>
              <w:t>Capacitaciones</w:t>
            </w:r>
          </w:p>
        </w:tc>
        <w:tc>
          <w:tcPr>
            <w:tcW w:w="2828" w:type="dxa"/>
            <w:vAlign w:val="bottom"/>
          </w:tcPr>
          <w:p w:rsidR="00E64F38" w:rsidRPr="00200258" w:rsidRDefault="00A834BD" w:rsidP="0044184A">
            <w:pPr>
              <w:tabs>
                <w:tab w:val="left" w:pos="9214"/>
              </w:tabs>
              <w:ind w:right="35"/>
              <w:jc w:val="right"/>
              <w:rPr>
                <w:rFonts w:cstheme="minorHAnsi"/>
                <w:sz w:val="24"/>
                <w:szCs w:val="24"/>
              </w:rPr>
            </w:pPr>
            <w:r w:rsidRPr="00200258">
              <w:rPr>
                <w:rFonts w:cstheme="minorHAnsi"/>
                <w:sz w:val="24"/>
                <w:szCs w:val="24"/>
              </w:rPr>
              <w:t>$ 0,00</w:t>
            </w:r>
            <w:r w:rsidR="00E64F38" w:rsidRPr="00200258">
              <w:rPr>
                <w:rFonts w:cstheme="minorHAnsi"/>
                <w:sz w:val="24"/>
                <w:szCs w:val="24"/>
              </w:rPr>
              <w:t xml:space="preserve">       </w:t>
            </w:r>
          </w:p>
        </w:tc>
        <w:tc>
          <w:tcPr>
            <w:tcW w:w="3828" w:type="dxa"/>
            <w:gridSpan w:val="2"/>
            <w:vMerge/>
          </w:tcPr>
          <w:p w:rsidR="00E64F38" w:rsidRPr="00200258" w:rsidRDefault="00E64F38" w:rsidP="002A022D">
            <w:pPr>
              <w:tabs>
                <w:tab w:val="left" w:pos="9214"/>
              </w:tabs>
              <w:ind w:right="-108"/>
              <w:jc w:val="both"/>
              <w:rPr>
                <w:rFonts w:cstheme="minorHAnsi"/>
                <w:b/>
                <w:sz w:val="24"/>
                <w:szCs w:val="24"/>
              </w:rPr>
            </w:pPr>
          </w:p>
        </w:tc>
      </w:tr>
      <w:tr w:rsidR="00E64F38" w:rsidRPr="00200258" w:rsidTr="00943C8B">
        <w:trPr>
          <w:trHeight w:val="513"/>
          <w:jc w:val="center"/>
        </w:trPr>
        <w:tc>
          <w:tcPr>
            <w:tcW w:w="2837" w:type="dxa"/>
          </w:tcPr>
          <w:p w:rsidR="00E64F38" w:rsidRPr="00200258" w:rsidRDefault="00E64F38" w:rsidP="0044184A">
            <w:pPr>
              <w:tabs>
                <w:tab w:val="left" w:pos="9214"/>
              </w:tabs>
              <w:ind w:right="35"/>
              <w:jc w:val="right"/>
              <w:rPr>
                <w:rFonts w:cstheme="minorHAnsi"/>
                <w:b/>
                <w:sz w:val="24"/>
                <w:szCs w:val="24"/>
              </w:rPr>
            </w:pPr>
            <w:r w:rsidRPr="00200258">
              <w:rPr>
                <w:rFonts w:cstheme="minorHAnsi"/>
                <w:b/>
                <w:sz w:val="24"/>
                <w:szCs w:val="24"/>
              </w:rPr>
              <w:t>Asistencia técnica y profesional</w:t>
            </w:r>
          </w:p>
        </w:tc>
        <w:tc>
          <w:tcPr>
            <w:tcW w:w="2828" w:type="dxa"/>
            <w:vAlign w:val="bottom"/>
          </w:tcPr>
          <w:p w:rsidR="00E64F38" w:rsidRPr="00200258" w:rsidRDefault="00E64F38" w:rsidP="0044184A">
            <w:pPr>
              <w:tabs>
                <w:tab w:val="left" w:pos="9214"/>
              </w:tabs>
              <w:ind w:right="35"/>
              <w:jc w:val="right"/>
              <w:rPr>
                <w:rFonts w:cstheme="minorHAnsi"/>
                <w:sz w:val="24"/>
                <w:szCs w:val="24"/>
              </w:rPr>
            </w:pPr>
            <w:r w:rsidRPr="00200258">
              <w:rPr>
                <w:rFonts w:cstheme="minorHAnsi"/>
                <w:sz w:val="24"/>
                <w:szCs w:val="24"/>
              </w:rPr>
              <w:t xml:space="preserve"> $ 9.450.000</w:t>
            </w:r>
            <w:r w:rsidR="00265782" w:rsidRPr="00200258">
              <w:rPr>
                <w:rFonts w:cstheme="minorHAnsi"/>
                <w:sz w:val="24"/>
                <w:szCs w:val="24"/>
              </w:rPr>
              <w:t>,00</w:t>
            </w:r>
            <w:r w:rsidRPr="00200258">
              <w:rPr>
                <w:rFonts w:cstheme="minorHAnsi"/>
                <w:sz w:val="24"/>
                <w:szCs w:val="24"/>
              </w:rPr>
              <w:t xml:space="preserve"> </w:t>
            </w:r>
          </w:p>
        </w:tc>
        <w:tc>
          <w:tcPr>
            <w:tcW w:w="3828" w:type="dxa"/>
            <w:gridSpan w:val="2"/>
            <w:vMerge/>
          </w:tcPr>
          <w:p w:rsidR="00E64F38" w:rsidRPr="00200258" w:rsidRDefault="00E64F38" w:rsidP="002A022D">
            <w:pPr>
              <w:tabs>
                <w:tab w:val="left" w:pos="9214"/>
              </w:tabs>
              <w:ind w:right="-108"/>
              <w:jc w:val="both"/>
              <w:rPr>
                <w:rFonts w:cstheme="minorHAnsi"/>
                <w:b/>
                <w:sz w:val="24"/>
                <w:szCs w:val="24"/>
              </w:rPr>
            </w:pPr>
          </w:p>
        </w:tc>
      </w:tr>
    </w:tbl>
    <w:p w:rsidR="000A08ED" w:rsidRPr="000A0A44" w:rsidRDefault="000A08ED" w:rsidP="000A0A44">
      <w:pPr>
        <w:tabs>
          <w:tab w:val="left" w:pos="9214"/>
        </w:tabs>
        <w:ind w:left="709" w:right="-108" w:hanging="709"/>
        <w:jc w:val="both"/>
        <w:rPr>
          <w:sz w:val="24"/>
          <w:szCs w:val="24"/>
          <w:lang w:val="uz-Cyrl-UZ" w:eastAsia="en-US"/>
        </w:rPr>
      </w:pPr>
    </w:p>
    <w:p w:rsidR="000A0A44" w:rsidRDefault="000A0A44" w:rsidP="000A0A44">
      <w:pPr>
        <w:tabs>
          <w:tab w:val="left" w:pos="9214"/>
        </w:tabs>
        <w:ind w:left="709" w:right="-108" w:hanging="709"/>
        <w:jc w:val="both"/>
        <w:rPr>
          <w:sz w:val="24"/>
          <w:szCs w:val="24"/>
          <w:lang w:val="uz-Cyrl-UZ" w:eastAsia="en-US"/>
        </w:rPr>
      </w:pPr>
    </w:p>
    <w:p w:rsidR="000A0A44" w:rsidRPr="000A0A44" w:rsidRDefault="000A0A44" w:rsidP="000A0A44">
      <w:pPr>
        <w:tabs>
          <w:tab w:val="left" w:pos="9214"/>
        </w:tabs>
        <w:ind w:left="709" w:right="-108" w:hanging="709"/>
        <w:jc w:val="both"/>
        <w:rPr>
          <w:sz w:val="24"/>
          <w:szCs w:val="24"/>
          <w:lang w:val="uz-Cyrl-UZ" w:eastAsia="en-US"/>
        </w:rPr>
      </w:pPr>
    </w:p>
    <w:tbl>
      <w:tblPr>
        <w:tblStyle w:val="Tablaconcuadrcula"/>
        <w:tblW w:w="9470" w:type="dxa"/>
        <w:jc w:val="center"/>
        <w:tblLook w:val="04A0" w:firstRow="1" w:lastRow="0" w:firstColumn="1" w:lastColumn="0" w:noHBand="0" w:noVBand="1"/>
      </w:tblPr>
      <w:tblGrid>
        <w:gridCol w:w="2554"/>
        <w:gridCol w:w="3111"/>
        <w:gridCol w:w="422"/>
        <w:gridCol w:w="3383"/>
      </w:tblGrid>
      <w:tr w:rsidR="00DD71B0" w:rsidRPr="00200258" w:rsidTr="00BD7520">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DD71B0" w:rsidRPr="00BD7520" w:rsidRDefault="00DD71B0" w:rsidP="002A022D">
            <w:pPr>
              <w:tabs>
                <w:tab w:val="left" w:pos="9214"/>
              </w:tabs>
              <w:ind w:right="-108"/>
              <w:jc w:val="both"/>
              <w:rPr>
                <w:rFonts w:cstheme="minorHAnsi"/>
                <w:b/>
                <w:color w:val="FFFFFF" w:themeColor="background1"/>
                <w:sz w:val="24"/>
                <w:szCs w:val="24"/>
                <w:lang w:val="uz-Cyrl-UZ"/>
              </w:rPr>
            </w:pPr>
            <w:r w:rsidRPr="00BD7520">
              <w:rPr>
                <w:rFonts w:cstheme="minorHAnsi"/>
                <w:b/>
                <w:color w:val="FFFFFF" w:themeColor="background1"/>
                <w:sz w:val="24"/>
                <w:szCs w:val="24"/>
              </w:rPr>
              <w:t>Nombre de la Iniciativa</w:t>
            </w:r>
            <w:r w:rsidRPr="00BD7520">
              <w:rPr>
                <w:rFonts w:cstheme="minorHAnsi"/>
                <w:b/>
                <w:color w:val="FFFFFF" w:themeColor="background1"/>
                <w:sz w:val="24"/>
                <w:szCs w:val="24"/>
                <w:lang w:val="uz-Cyrl-UZ"/>
              </w:rPr>
              <w:t>: Implementación de una he</w:t>
            </w:r>
            <w:r w:rsidR="00BD7520">
              <w:rPr>
                <w:rFonts w:cstheme="minorHAnsi"/>
                <w:b/>
                <w:color w:val="FFFFFF" w:themeColor="background1"/>
                <w:sz w:val="24"/>
                <w:szCs w:val="24"/>
                <w:lang w:val="uz-Cyrl-UZ"/>
              </w:rPr>
              <w:t xml:space="preserve">rramienta de análisis de datos </w:t>
            </w:r>
          </w:p>
        </w:tc>
      </w:tr>
      <w:tr w:rsidR="00DD71B0" w:rsidRPr="00200258" w:rsidTr="00943C8B">
        <w:trPr>
          <w:jc w:val="center"/>
        </w:trPr>
        <w:tc>
          <w:tcPr>
            <w:tcW w:w="60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1B0" w:rsidRPr="00200258" w:rsidRDefault="00DD71B0" w:rsidP="002A022D">
            <w:pPr>
              <w:tabs>
                <w:tab w:val="left" w:pos="9214"/>
              </w:tabs>
              <w:ind w:right="-108"/>
              <w:jc w:val="both"/>
              <w:rPr>
                <w:rFonts w:cstheme="minorHAnsi"/>
                <w:b/>
                <w:sz w:val="24"/>
                <w:szCs w:val="24"/>
                <w:lang w:val="uz-Cyrl-UZ"/>
              </w:rPr>
            </w:pPr>
            <w:r w:rsidRPr="00200258">
              <w:rPr>
                <w:rFonts w:cstheme="minorHAnsi"/>
                <w:sz w:val="24"/>
                <w:szCs w:val="24"/>
                <w:lang w:val="uz-Cyrl-UZ"/>
              </w:rPr>
              <w:t>Análisis de necesidades y requerimientos de los procesos misionales de la Agencia</w:t>
            </w:r>
          </w:p>
        </w:tc>
        <w:tc>
          <w:tcPr>
            <w:tcW w:w="3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1B0" w:rsidRPr="00200258" w:rsidRDefault="00DD71B0"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Servicios de información.</w:t>
            </w:r>
          </w:p>
        </w:tc>
      </w:tr>
      <w:tr w:rsidR="00DD71B0"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71B0" w:rsidRPr="00200258" w:rsidRDefault="00DD71B0"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Implementar e integra una herramienta que permita realizar el análisis de datos de los sistemas de información.</w:t>
            </w:r>
          </w:p>
        </w:tc>
      </w:tr>
      <w:tr w:rsidR="00DD71B0"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71B0" w:rsidRPr="00200258" w:rsidRDefault="00DD71B0" w:rsidP="002A022D">
            <w:pPr>
              <w:tabs>
                <w:tab w:val="left" w:pos="9214"/>
              </w:tabs>
              <w:ind w:right="-108"/>
              <w:jc w:val="both"/>
              <w:rPr>
                <w:rFonts w:cstheme="minorHAnsi"/>
                <w:sz w:val="24"/>
                <w:szCs w:val="24"/>
              </w:rPr>
            </w:pPr>
            <w:r w:rsidRPr="00200258">
              <w:rPr>
                <w:rFonts w:cstheme="minorHAnsi"/>
                <w:b/>
                <w:sz w:val="24"/>
                <w:szCs w:val="24"/>
              </w:rPr>
              <w:lastRenderedPageBreak/>
              <w:t>Alcance y Entregables</w:t>
            </w:r>
            <w:r w:rsidRPr="00200258">
              <w:rPr>
                <w:rFonts w:cstheme="minorHAnsi"/>
                <w:sz w:val="24"/>
                <w:szCs w:val="24"/>
              </w:rPr>
              <w:t xml:space="preserve">: </w:t>
            </w:r>
          </w:p>
          <w:p w:rsidR="00DD71B0" w:rsidRPr="00200258" w:rsidRDefault="00DD71B0" w:rsidP="002A022D">
            <w:pPr>
              <w:pStyle w:val="Prrafodelista"/>
              <w:widowControl/>
              <w:numPr>
                <w:ilvl w:val="0"/>
                <w:numId w:val="32"/>
              </w:numPr>
              <w:tabs>
                <w:tab w:val="left" w:pos="9214"/>
              </w:tabs>
              <w:autoSpaceDE/>
              <w:autoSpaceDN/>
              <w:ind w:right="-108"/>
              <w:contextualSpacing/>
              <w:jc w:val="both"/>
              <w:rPr>
                <w:rFonts w:cstheme="minorHAnsi"/>
                <w:sz w:val="24"/>
                <w:szCs w:val="24"/>
              </w:rPr>
            </w:pPr>
            <w:r w:rsidRPr="00200258">
              <w:rPr>
                <w:rFonts w:cstheme="minorHAnsi"/>
                <w:sz w:val="24"/>
                <w:szCs w:val="24"/>
              </w:rPr>
              <w:t>Capacidad de buscar fácilmente, transformar y tener acceso a datos dentro y fuera de la organización.</w:t>
            </w:r>
          </w:p>
          <w:p w:rsidR="00DD71B0" w:rsidRPr="00200258" w:rsidRDefault="00DD71B0" w:rsidP="002A022D">
            <w:pPr>
              <w:pStyle w:val="Prrafodelista"/>
              <w:widowControl/>
              <w:numPr>
                <w:ilvl w:val="0"/>
                <w:numId w:val="32"/>
              </w:numPr>
              <w:tabs>
                <w:tab w:val="left" w:pos="9214"/>
              </w:tabs>
              <w:autoSpaceDE/>
              <w:autoSpaceDN/>
              <w:ind w:right="-108"/>
              <w:contextualSpacing/>
              <w:jc w:val="both"/>
              <w:rPr>
                <w:rFonts w:cstheme="minorHAnsi"/>
                <w:sz w:val="24"/>
                <w:szCs w:val="24"/>
              </w:rPr>
            </w:pPr>
            <w:r w:rsidRPr="00200258">
              <w:rPr>
                <w:rFonts w:cstheme="minorHAnsi"/>
                <w:sz w:val="24"/>
                <w:szCs w:val="24"/>
              </w:rPr>
              <w:t>Visualización de los reportes del sistema de información - Ciclope.</w:t>
            </w:r>
          </w:p>
          <w:p w:rsidR="00DD71B0" w:rsidRPr="00200258" w:rsidRDefault="00DD71B0" w:rsidP="002A022D">
            <w:pPr>
              <w:pStyle w:val="Prrafodelista"/>
              <w:widowControl/>
              <w:numPr>
                <w:ilvl w:val="0"/>
                <w:numId w:val="32"/>
              </w:numPr>
              <w:tabs>
                <w:tab w:val="left" w:pos="9214"/>
              </w:tabs>
              <w:autoSpaceDE/>
              <w:autoSpaceDN/>
              <w:ind w:right="-108"/>
              <w:contextualSpacing/>
              <w:jc w:val="both"/>
              <w:rPr>
                <w:rFonts w:cstheme="minorHAnsi"/>
                <w:sz w:val="24"/>
                <w:szCs w:val="24"/>
              </w:rPr>
            </w:pPr>
            <w:r w:rsidRPr="00200258">
              <w:rPr>
                <w:rFonts w:cstheme="minorHAnsi"/>
                <w:sz w:val="24"/>
                <w:szCs w:val="24"/>
              </w:rPr>
              <w:t>Habilitar y mejorar la provisión de servicios digitales de confianza y calidad.</w:t>
            </w:r>
          </w:p>
          <w:p w:rsidR="00DD71B0" w:rsidRPr="00200258" w:rsidRDefault="00DD71B0" w:rsidP="002A022D">
            <w:pPr>
              <w:pStyle w:val="Prrafodelista"/>
              <w:widowControl/>
              <w:numPr>
                <w:ilvl w:val="0"/>
                <w:numId w:val="32"/>
              </w:numPr>
              <w:tabs>
                <w:tab w:val="left" w:pos="9214"/>
              </w:tabs>
              <w:autoSpaceDE/>
              <w:autoSpaceDN/>
              <w:ind w:right="-108"/>
              <w:contextualSpacing/>
              <w:jc w:val="both"/>
              <w:rPr>
                <w:rFonts w:cstheme="minorHAnsi"/>
                <w:sz w:val="24"/>
                <w:szCs w:val="24"/>
              </w:rPr>
            </w:pPr>
            <w:r w:rsidRPr="00200258">
              <w:rPr>
                <w:rFonts w:cstheme="minorHAnsi"/>
                <w:sz w:val="24"/>
                <w:szCs w:val="24"/>
              </w:rPr>
              <w:t>Lograr procesos internos, seguros y eficientes a través del fortalecimiento de las capacidades de gestión de tecnologías de información.</w:t>
            </w:r>
          </w:p>
          <w:p w:rsidR="00DD71B0" w:rsidRPr="00200258" w:rsidRDefault="00DD71B0" w:rsidP="002A022D">
            <w:pPr>
              <w:pStyle w:val="Prrafodelista"/>
              <w:widowControl/>
              <w:numPr>
                <w:ilvl w:val="0"/>
                <w:numId w:val="32"/>
              </w:numPr>
              <w:tabs>
                <w:tab w:val="left" w:pos="9214"/>
              </w:tabs>
              <w:autoSpaceDE/>
              <w:autoSpaceDN/>
              <w:ind w:right="-108"/>
              <w:contextualSpacing/>
              <w:jc w:val="both"/>
              <w:rPr>
                <w:rFonts w:cstheme="minorHAnsi"/>
                <w:sz w:val="24"/>
                <w:szCs w:val="24"/>
              </w:rPr>
            </w:pPr>
            <w:r w:rsidRPr="00200258">
              <w:rPr>
                <w:rFonts w:cstheme="minorHAnsi"/>
                <w:sz w:val="24"/>
                <w:szCs w:val="24"/>
              </w:rPr>
              <w:t>Tomar decisiones basadas en datos, a partir del aumento del uso y aprovechamiento de la información.</w:t>
            </w:r>
          </w:p>
          <w:p w:rsidR="00DD71B0" w:rsidRPr="00200258" w:rsidRDefault="00DD71B0" w:rsidP="002A022D">
            <w:pPr>
              <w:pStyle w:val="Prrafodelista"/>
              <w:widowControl/>
              <w:tabs>
                <w:tab w:val="left" w:pos="9214"/>
              </w:tabs>
              <w:autoSpaceDE/>
              <w:autoSpaceDN/>
              <w:ind w:left="720" w:right="-108" w:firstLine="0"/>
              <w:contextualSpacing/>
              <w:jc w:val="both"/>
              <w:rPr>
                <w:rFonts w:cstheme="minorHAnsi"/>
                <w:sz w:val="24"/>
                <w:szCs w:val="24"/>
              </w:rPr>
            </w:pPr>
          </w:p>
          <w:p w:rsidR="00DD71B0" w:rsidRPr="00200258" w:rsidRDefault="00DD71B0" w:rsidP="002A022D">
            <w:pPr>
              <w:tabs>
                <w:tab w:val="left" w:pos="9214"/>
              </w:tabs>
              <w:ind w:right="-108"/>
              <w:jc w:val="both"/>
              <w:rPr>
                <w:rFonts w:cstheme="minorHAnsi"/>
                <w:b/>
                <w:sz w:val="24"/>
                <w:szCs w:val="24"/>
                <w:lang w:val="uz-Cyrl-UZ"/>
              </w:rPr>
            </w:pPr>
            <w:r w:rsidRPr="00200258">
              <w:rPr>
                <w:rFonts w:cstheme="minorHAnsi"/>
                <w:b/>
                <w:sz w:val="24"/>
                <w:szCs w:val="24"/>
                <w:lang w:val="uz-Cyrl-UZ"/>
              </w:rPr>
              <w:t>Beneficios:</w:t>
            </w:r>
          </w:p>
          <w:p w:rsidR="00DD71B0" w:rsidRPr="00200258" w:rsidRDefault="00DD71B0"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Brindar una herramienta que permita el procesamiento mas agil dela información.</w:t>
            </w:r>
          </w:p>
          <w:p w:rsidR="00DD71B0" w:rsidRPr="00200258" w:rsidRDefault="00DD71B0"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Generar reportes consolidados que permitan el analisis de los datos a nivel gerencial.</w:t>
            </w:r>
          </w:p>
          <w:p w:rsidR="00DD71B0" w:rsidRPr="00943C8B" w:rsidRDefault="00DD71B0"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Unificación de fuentes de información</w:t>
            </w:r>
          </w:p>
        </w:tc>
      </w:tr>
      <w:tr w:rsidR="00DD71B0" w:rsidRPr="00200258" w:rsidTr="00943C8B">
        <w:trPr>
          <w:trHeight w:val="195"/>
          <w:jc w:val="center"/>
        </w:trPr>
        <w:tc>
          <w:tcPr>
            <w:tcW w:w="5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71B0" w:rsidRPr="00943C8B" w:rsidRDefault="00DD71B0" w:rsidP="002A022D">
            <w:pPr>
              <w:tabs>
                <w:tab w:val="left" w:pos="9214"/>
              </w:tabs>
              <w:ind w:right="-108"/>
              <w:jc w:val="both"/>
              <w:rPr>
                <w:rFonts w:cstheme="minorHAnsi"/>
                <w:sz w:val="24"/>
                <w:szCs w:val="24"/>
              </w:rPr>
            </w:pPr>
            <w:r w:rsidRPr="00200258">
              <w:rPr>
                <w:rFonts w:cstheme="minorHAnsi"/>
                <w:b/>
                <w:sz w:val="24"/>
                <w:szCs w:val="24"/>
              </w:rPr>
              <w:t>Duración</w:t>
            </w:r>
            <w:r w:rsidR="00943C8B">
              <w:rPr>
                <w:rFonts w:cstheme="minorHAnsi"/>
                <w:sz w:val="24"/>
                <w:szCs w:val="24"/>
              </w:rPr>
              <w:t>: 12 Meses</w:t>
            </w:r>
          </w:p>
        </w:tc>
        <w:tc>
          <w:tcPr>
            <w:tcW w:w="380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71B0" w:rsidRPr="00200258" w:rsidRDefault="00DD71B0" w:rsidP="002A022D">
            <w:pPr>
              <w:tabs>
                <w:tab w:val="left" w:pos="9214"/>
              </w:tabs>
              <w:ind w:right="-108"/>
              <w:jc w:val="both"/>
              <w:rPr>
                <w:rFonts w:cstheme="minorHAnsi"/>
                <w:sz w:val="24"/>
                <w:szCs w:val="24"/>
              </w:rPr>
            </w:pPr>
            <w:r w:rsidRPr="00200258">
              <w:rPr>
                <w:rFonts w:cstheme="minorHAnsi"/>
                <w:b/>
                <w:sz w:val="24"/>
                <w:szCs w:val="24"/>
              </w:rPr>
              <w:t>Fases</w:t>
            </w:r>
            <w:r w:rsidRPr="00200258">
              <w:rPr>
                <w:rFonts w:cstheme="minorHAnsi"/>
                <w:sz w:val="24"/>
                <w:szCs w:val="24"/>
              </w:rPr>
              <w:t>: Las fases son:</w:t>
            </w:r>
          </w:p>
          <w:p w:rsidR="00DD71B0" w:rsidRPr="00200258" w:rsidRDefault="00DD71B0" w:rsidP="0044184A">
            <w:pPr>
              <w:tabs>
                <w:tab w:val="left" w:pos="9214"/>
              </w:tabs>
              <w:ind w:left="316" w:right="440"/>
              <w:jc w:val="both"/>
              <w:rPr>
                <w:rFonts w:cstheme="minorHAnsi"/>
                <w:sz w:val="24"/>
                <w:szCs w:val="24"/>
              </w:rPr>
            </w:pPr>
          </w:p>
          <w:p w:rsidR="00DD71B0" w:rsidRPr="00200258"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 xml:space="preserve">Inicio y Planeación </w:t>
            </w:r>
          </w:p>
          <w:p w:rsidR="00DD71B0" w:rsidRPr="00200258"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Levantamiento de requerimientos</w:t>
            </w:r>
          </w:p>
          <w:p w:rsidR="00DD71B0" w:rsidRPr="00200258"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Desarrollo</w:t>
            </w:r>
          </w:p>
          <w:p w:rsidR="00DD71B0" w:rsidRPr="00200258"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Implementación</w:t>
            </w:r>
          </w:p>
          <w:p w:rsidR="00DD71B0" w:rsidRPr="00200258"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Capacitación</w:t>
            </w:r>
          </w:p>
          <w:p w:rsidR="00DD71B0" w:rsidRPr="00943C8B" w:rsidRDefault="00DD71B0" w:rsidP="0044184A">
            <w:pPr>
              <w:pStyle w:val="Prrafodelista"/>
              <w:widowControl/>
              <w:numPr>
                <w:ilvl w:val="0"/>
                <w:numId w:val="29"/>
              </w:numPr>
              <w:tabs>
                <w:tab w:val="left" w:pos="9214"/>
              </w:tabs>
              <w:autoSpaceDE/>
              <w:autoSpaceDN/>
              <w:ind w:left="316" w:right="440"/>
              <w:contextualSpacing/>
              <w:jc w:val="both"/>
              <w:rPr>
                <w:rFonts w:cstheme="minorHAnsi"/>
                <w:sz w:val="24"/>
                <w:szCs w:val="24"/>
              </w:rPr>
            </w:pPr>
            <w:r w:rsidRPr="00200258">
              <w:rPr>
                <w:rFonts w:cstheme="minorHAnsi"/>
                <w:sz w:val="24"/>
                <w:szCs w:val="24"/>
              </w:rPr>
              <w:t>Cierre</w:t>
            </w:r>
          </w:p>
        </w:tc>
      </w:tr>
      <w:tr w:rsidR="00DD71B0" w:rsidRPr="00200258" w:rsidTr="00943C8B">
        <w:trPr>
          <w:trHeight w:val="898"/>
          <w:jc w:val="center"/>
        </w:trPr>
        <w:tc>
          <w:tcPr>
            <w:tcW w:w="56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71B0" w:rsidRPr="00200258" w:rsidRDefault="00DD71B0"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b/>
                <w:sz w:val="24"/>
                <w:szCs w:val="24"/>
                <w:lang w:val="uz-Cyrl-UZ"/>
              </w:rPr>
              <w:t xml:space="preserve"> </w:t>
            </w:r>
            <w:r w:rsidRPr="00200258">
              <w:rPr>
                <w:rFonts w:cstheme="minorHAnsi"/>
                <w:sz w:val="24"/>
                <w:szCs w:val="24"/>
              </w:rPr>
              <w:t>COBIT, ITIL</w:t>
            </w:r>
            <w:r w:rsidRPr="00200258">
              <w:rPr>
                <w:rFonts w:cstheme="minorHAnsi"/>
                <w:sz w:val="24"/>
                <w:szCs w:val="24"/>
                <w:lang w:val="uz-Cyrl-UZ"/>
              </w:rPr>
              <w:t>, GEL, Marco de referencia de Arquitectura Empresarial.</w:t>
            </w:r>
          </w:p>
        </w:tc>
        <w:tc>
          <w:tcPr>
            <w:tcW w:w="380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71B0" w:rsidRPr="00200258" w:rsidRDefault="00DD71B0" w:rsidP="002A022D">
            <w:pPr>
              <w:tabs>
                <w:tab w:val="left" w:pos="9214"/>
              </w:tabs>
              <w:ind w:right="-108"/>
              <w:rPr>
                <w:rFonts w:cstheme="minorHAnsi"/>
                <w:b/>
                <w:sz w:val="24"/>
                <w:szCs w:val="24"/>
              </w:rPr>
            </w:pPr>
          </w:p>
        </w:tc>
      </w:tr>
      <w:tr w:rsidR="00DD71B0" w:rsidRPr="00200258" w:rsidTr="00943C8B">
        <w:trPr>
          <w:trHeight w:val="330"/>
          <w:jc w:val="center"/>
        </w:trPr>
        <w:tc>
          <w:tcPr>
            <w:tcW w:w="5665" w:type="dxa"/>
            <w:gridSpan w:val="2"/>
          </w:tcPr>
          <w:p w:rsidR="00DD71B0" w:rsidRPr="00200258" w:rsidRDefault="00DD71B0"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350453" w:rsidRPr="00200258">
              <w:rPr>
                <w:rFonts w:cstheme="minorHAnsi"/>
                <w:b/>
                <w:sz w:val="24"/>
                <w:szCs w:val="24"/>
              </w:rPr>
              <w:t>36.466.694,94</w:t>
            </w:r>
          </w:p>
        </w:tc>
        <w:tc>
          <w:tcPr>
            <w:tcW w:w="3805" w:type="dxa"/>
            <w:gridSpan w:val="2"/>
            <w:vMerge/>
          </w:tcPr>
          <w:p w:rsidR="00DD71B0" w:rsidRPr="00200258" w:rsidRDefault="00DD71B0" w:rsidP="002A022D">
            <w:pPr>
              <w:tabs>
                <w:tab w:val="left" w:pos="9214"/>
              </w:tabs>
              <w:ind w:right="-108"/>
              <w:jc w:val="both"/>
              <w:rPr>
                <w:rFonts w:cstheme="minorHAnsi"/>
                <w:b/>
                <w:sz w:val="24"/>
                <w:szCs w:val="24"/>
              </w:rPr>
            </w:pPr>
          </w:p>
        </w:tc>
      </w:tr>
      <w:tr w:rsidR="00DD71B0" w:rsidRPr="00200258" w:rsidTr="00943C8B">
        <w:trPr>
          <w:trHeight w:val="252"/>
          <w:jc w:val="center"/>
        </w:trPr>
        <w:tc>
          <w:tcPr>
            <w:tcW w:w="5665" w:type="dxa"/>
            <w:gridSpan w:val="2"/>
          </w:tcPr>
          <w:p w:rsidR="00DD71B0" w:rsidRPr="00200258" w:rsidRDefault="00DD71B0"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3805" w:type="dxa"/>
            <w:gridSpan w:val="2"/>
            <w:vMerge/>
          </w:tcPr>
          <w:p w:rsidR="00DD71B0" w:rsidRPr="00200258" w:rsidRDefault="00DD71B0" w:rsidP="002A022D">
            <w:pPr>
              <w:tabs>
                <w:tab w:val="left" w:pos="9214"/>
              </w:tabs>
              <w:ind w:right="-108"/>
              <w:jc w:val="both"/>
              <w:rPr>
                <w:rFonts w:cstheme="minorHAnsi"/>
                <w:b/>
                <w:sz w:val="24"/>
                <w:szCs w:val="24"/>
              </w:rPr>
            </w:pPr>
          </w:p>
        </w:tc>
      </w:tr>
      <w:tr w:rsidR="00DD71B0" w:rsidRPr="00200258" w:rsidTr="00943C8B">
        <w:trPr>
          <w:trHeight w:val="60"/>
          <w:jc w:val="center"/>
        </w:trPr>
        <w:tc>
          <w:tcPr>
            <w:tcW w:w="2554" w:type="dxa"/>
          </w:tcPr>
          <w:p w:rsidR="00DD71B0" w:rsidRPr="00200258" w:rsidRDefault="00DD71B0" w:rsidP="0044184A">
            <w:pPr>
              <w:tabs>
                <w:tab w:val="left" w:pos="9214"/>
              </w:tabs>
              <w:jc w:val="right"/>
              <w:rPr>
                <w:rFonts w:cstheme="minorHAnsi"/>
                <w:b/>
                <w:sz w:val="24"/>
                <w:szCs w:val="24"/>
              </w:rPr>
            </w:pPr>
            <w:r w:rsidRPr="00200258">
              <w:rPr>
                <w:rFonts w:cstheme="minorHAnsi"/>
                <w:b/>
                <w:sz w:val="24"/>
                <w:szCs w:val="24"/>
              </w:rPr>
              <w:t>Implementación:</w:t>
            </w:r>
          </w:p>
        </w:tc>
        <w:tc>
          <w:tcPr>
            <w:tcW w:w="3111" w:type="dxa"/>
          </w:tcPr>
          <w:p w:rsidR="00DD71B0" w:rsidRPr="00200258" w:rsidRDefault="00A7656B" w:rsidP="0044184A">
            <w:pPr>
              <w:tabs>
                <w:tab w:val="left" w:pos="9214"/>
              </w:tabs>
              <w:jc w:val="right"/>
              <w:rPr>
                <w:rFonts w:cstheme="minorHAnsi"/>
                <w:sz w:val="24"/>
                <w:szCs w:val="24"/>
              </w:rPr>
            </w:pPr>
            <w:r w:rsidRPr="00200258">
              <w:rPr>
                <w:rFonts w:cstheme="minorHAnsi"/>
                <w:sz w:val="24"/>
                <w:szCs w:val="24"/>
              </w:rPr>
              <w:t>$ 36.466.694,94</w:t>
            </w:r>
          </w:p>
        </w:tc>
        <w:tc>
          <w:tcPr>
            <w:tcW w:w="3805" w:type="dxa"/>
            <w:gridSpan w:val="2"/>
            <w:vMerge/>
          </w:tcPr>
          <w:p w:rsidR="00DD71B0" w:rsidRPr="00200258" w:rsidRDefault="00DD71B0" w:rsidP="002A022D">
            <w:pPr>
              <w:tabs>
                <w:tab w:val="left" w:pos="9214"/>
              </w:tabs>
              <w:ind w:right="-108"/>
              <w:jc w:val="both"/>
              <w:rPr>
                <w:rFonts w:cstheme="minorHAnsi"/>
                <w:b/>
                <w:sz w:val="24"/>
                <w:szCs w:val="24"/>
              </w:rPr>
            </w:pPr>
          </w:p>
        </w:tc>
      </w:tr>
      <w:tr w:rsidR="00DD71B0" w:rsidRPr="00200258" w:rsidTr="00943C8B">
        <w:trPr>
          <w:trHeight w:val="60"/>
          <w:jc w:val="center"/>
        </w:trPr>
        <w:tc>
          <w:tcPr>
            <w:tcW w:w="2554" w:type="dxa"/>
          </w:tcPr>
          <w:p w:rsidR="00DD71B0" w:rsidRPr="00200258" w:rsidRDefault="00DD71B0" w:rsidP="0044184A">
            <w:pPr>
              <w:tabs>
                <w:tab w:val="left" w:pos="9214"/>
              </w:tabs>
              <w:jc w:val="right"/>
              <w:rPr>
                <w:rFonts w:cstheme="minorHAnsi"/>
                <w:b/>
                <w:sz w:val="24"/>
                <w:szCs w:val="24"/>
              </w:rPr>
            </w:pPr>
            <w:r w:rsidRPr="00200258">
              <w:rPr>
                <w:rFonts w:cstheme="minorHAnsi"/>
                <w:b/>
                <w:sz w:val="24"/>
                <w:szCs w:val="24"/>
              </w:rPr>
              <w:t>Capacitaciones</w:t>
            </w:r>
          </w:p>
        </w:tc>
        <w:tc>
          <w:tcPr>
            <w:tcW w:w="3111" w:type="dxa"/>
            <w:vAlign w:val="bottom"/>
          </w:tcPr>
          <w:p w:rsidR="00DD71B0" w:rsidRPr="00200258" w:rsidRDefault="00A7656B" w:rsidP="0044184A">
            <w:pPr>
              <w:tabs>
                <w:tab w:val="left" w:pos="9214"/>
              </w:tabs>
              <w:jc w:val="right"/>
              <w:rPr>
                <w:rFonts w:cstheme="minorHAnsi"/>
                <w:sz w:val="24"/>
                <w:szCs w:val="24"/>
              </w:rPr>
            </w:pPr>
            <w:r w:rsidRPr="00200258">
              <w:rPr>
                <w:rFonts w:cstheme="minorHAnsi"/>
                <w:sz w:val="24"/>
                <w:szCs w:val="24"/>
              </w:rPr>
              <w:t>$0,00</w:t>
            </w:r>
            <w:r w:rsidR="00DD71B0" w:rsidRPr="00200258">
              <w:rPr>
                <w:rFonts w:cstheme="minorHAnsi"/>
                <w:sz w:val="24"/>
                <w:szCs w:val="24"/>
              </w:rPr>
              <w:t xml:space="preserve">      </w:t>
            </w:r>
          </w:p>
        </w:tc>
        <w:tc>
          <w:tcPr>
            <w:tcW w:w="3805" w:type="dxa"/>
            <w:gridSpan w:val="2"/>
            <w:vMerge/>
          </w:tcPr>
          <w:p w:rsidR="00DD71B0" w:rsidRPr="00200258" w:rsidRDefault="00DD71B0" w:rsidP="002A022D">
            <w:pPr>
              <w:tabs>
                <w:tab w:val="left" w:pos="9214"/>
              </w:tabs>
              <w:ind w:right="-108"/>
              <w:jc w:val="both"/>
              <w:rPr>
                <w:rFonts w:cstheme="minorHAnsi"/>
                <w:b/>
                <w:sz w:val="24"/>
                <w:szCs w:val="24"/>
              </w:rPr>
            </w:pPr>
          </w:p>
        </w:tc>
      </w:tr>
      <w:tr w:rsidR="00DD71B0" w:rsidRPr="00200258" w:rsidTr="00943C8B">
        <w:trPr>
          <w:trHeight w:val="70"/>
          <w:jc w:val="center"/>
        </w:trPr>
        <w:tc>
          <w:tcPr>
            <w:tcW w:w="2554" w:type="dxa"/>
          </w:tcPr>
          <w:p w:rsidR="00DD71B0" w:rsidRPr="00200258" w:rsidRDefault="00DD71B0" w:rsidP="0044184A">
            <w:pPr>
              <w:tabs>
                <w:tab w:val="left" w:pos="9214"/>
              </w:tabs>
              <w:jc w:val="right"/>
              <w:rPr>
                <w:rFonts w:cstheme="minorHAnsi"/>
                <w:b/>
                <w:sz w:val="24"/>
                <w:szCs w:val="24"/>
              </w:rPr>
            </w:pPr>
            <w:r w:rsidRPr="00200258">
              <w:rPr>
                <w:rFonts w:cstheme="minorHAnsi"/>
                <w:b/>
                <w:sz w:val="24"/>
                <w:szCs w:val="24"/>
              </w:rPr>
              <w:t>Asistencia técnica</w:t>
            </w:r>
          </w:p>
        </w:tc>
        <w:tc>
          <w:tcPr>
            <w:tcW w:w="3111" w:type="dxa"/>
            <w:vAlign w:val="bottom"/>
          </w:tcPr>
          <w:p w:rsidR="00DD71B0" w:rsidRPr="00200258" w:rsidRDefault="00DD71B0" w:rsidP="0044184A">
            <w:pPr>
              <w:tabs>
                <w:tab w:val="left" w:pos="9214"/>
              </w:tabs>
              <w:jc w:val="right"/>
              <w:rPr>
                <w:rFonts w:cstheme="minorHAnsi"/>
                <w:sz w:val="24"/>
                <w:szCs w:val="24"/>
              </w:rPr>
            </w:pPr>
            <w:r w:rsidRPr="00200258">
              <w:rPr>
                <w:rFonts w:cstheme="minorHAnsi"/>
                <w:sz w:val="24"/>
                <w:szCs w:val="24"/>
              </w:rPr>
              <w:t xml:space="preserve"> $</w:t>
            </w:r>
            <w:r w:rsidR="00A7656B" w:rsidRPr="00200258">
              <w:rPr>
                <w:rFonts w:cstheme="minorHAnsi"/>
                <w:sz w:val="24"/>
                <w:szCs w:val="24"/>
              </w:rPr>
              <w:t>0,00</w:t>
            </w:r>
            <w:r w:rsidRPr="00200258">
              <w:rPr>
                <w:rFonts w:cstheme="minorHAnsi"/>
                <w:sz w:val="24"/>
                <w:szCs w:val="24"/>
              </w:rPr>
              <w:t xml:space="preserve"> </w:t>
            </w:r>
          </w:p>
        </w:tc>
        <w:tc>
          <w:tcPr>
            <w:tcW w:w="3805" w:type="dxa"/>
            <w:gridSpan w:val="2"/>
            <w:vMerge/>
          </w:tcPr>
          <w:p w:rsidR="00DD71B0" w:rsidRPr="00200258" w:rsidRDefault="00DD71B0" w:rsidP="002A022D">
            <w:pPr>
              <w:tabs>
                <w:tab w:val="left" w:pos="9214"/>
              </w:tabs>
              <w:ind w:right="-108"/>
              <w:jc w:val="both"/>
              <w:rPr>
                <w:rFonts w:cstheme="minorHAnsi"/>
                <w:b/>
                <w:sz w:val="24"/>
                <w:szCs w:val="24"/>
              </w:rPr>
            </w:pPr>
          </w:p>
        </w:tc>
      </w:tr>
    </w:tbl>
    <w:p w:rsidR="000A08ED" w:rsidRPr="00200258" w:rsidRDefault="000A08ED" w:rsidP="002A022D">
      <w:pPr>
        <w:tabs>
          <w:tab w:val="left" w:pos="9214"/>
        </w:tabs>
        <w:ind w:right="-108"/>
        <w:rPr>
          <w:sz w:val="24"/>
          <w:szCs w:val="24"/>
          <w:lang w:eastAsia="en-US"/>
        </w:rPr>
      </w:pPr>
    </w:p>
    <w:tbl>
      <w:tblPr>
        <w:tblStyle w:val="Tablaconcuadrcula"/>
        <w:tblW w:w="9470" w:type="dxa"/>
        <w:jc w:val="center"/>
        <w:tblLook w:val="04A0" w:firstRow="1" w:lastRow="0" w:firstColumn="1" w:lastColumn="0" w:noHBand="0" w:noVBand="1"/>
      </w:tblPr>
      <w:tblGrid>
        <w:gridCol w:w="2554"/>
        <w:gridCol w:w="3537"/>
        <w:gridCol w:w="376"/>
        <w:gridCol w:w="3003"/>
      </w:tblGrid>
      <w:tr w:rsidR="00B01FB5" w:rsidRPr="00200258" w:rsidTr="00BD7520">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B01FB5" w:rsidRPr="00BD7520" w:rsidRDefault="00BD7520" w:rsidP="002A022D">
            <w:pPr>
              <w:tabs>
                <w:tab w:val="left" w:pos="9214"/>
              </w:tabs>
              <w:ind w:right="-108"/>
              <w:jc w:val="both"/>
              <w:rPr>
                <w:rFonts w:ascii="Calibri" w:hAnsi="Calibri"/>
                <w:b/>
                <w:color w:val="FFFFFF" w:themeColor="background1"/>
                <w:sz w:val="24"/>
                <w:szCs w:val="24"/>
              </w:rPr>
            </w:pPr>
            <w:r w:rsidRPr="00BD7520">
              <w:rPr>
                <w:rFonts w:cstheme="minorHAnsi"/>
                <w:b/>
                <w:color w:val="FFFFFF" w:themeColor="background1"/>
                <w:sz w:val="24"/>
                <w:szCs w:val="24"/>
              </w:rPr>
              <w:t xml:space="preserve">NOMBRE DE LA INICIATIVA: </w:t>
            </w:r>
            <w:r w:rsidRPr="00BD7520">
              <w:rPr>
                <w:rFonts w:cstheme="minorHAnsi"/>
                <w:b/>
                <w:color w:val="FFFFFF" w:themeColor="background1"/>
                <w:sz w:val="24"/>
                <w:szCs w:val="24"/>
                <w:lang w:val="uz-Cyrl-UZ"/>
              </w:rPr>
              <w:t xml:space="preserve">OPTIMIZACIÓN DEL SISTEMA DE INFORMACIÓN </w:t>
            </w:r>
            <w:r w:rsidR="0044184A">
              <w:rPr>
                <w:rFonts w:cstheme="minorHAnsi"/>
                <w:b/>
                <w:color w:val="FFFFFF" w:themeColor="background1"/>
                <w:sz w:val="24"/>
                <w:szCs w:val="24"/>
                <w:lang w:val="es-CO"/>
              </w:rPr>
              <w:t>–</w:t>
            </w:r>
            <w:r w:rsidRPr="00BD7520">
              <w:rPr>
                <w:rFonts w:cstheme="minorHAnsi"/>
                <w:b/>
                <w:color w:val="FFFFFF" w:themeColor="background1"/>
                <w:sz w:val="24"/>
                <w:szCs w:val="24"/>
                <w:lang w:val="es-CO"/>
              </w:rPr>
              <w:t xml:space="preserve"> </w:t>
            </w:r>
            <w:r w:rsidRPr="00BD7520">
              <w:rPr>
                <w:rFonts w:cstheme="minorHAnsi"/>
                <w:b/>
                <w:color w:val="FFFFFF" w:themeColor="background1"/>
                <w:sz w:val="24"/>
                <w:szCs w:val="24"/>
                <w:lang w:val="uz-Cyrl-UZ"/>
              </w:rPr>
              <w:t>CICLOPE</w:t>
            </w:r>
          </w:p>
        </w:tc>
      </w:tr>
      <w:tr w:rsidR="00B01FB5" w:rsidRPr="00200258" w:rsidTr="00943C8B">
        <w:trPr>
          <w:jc w:val="center"/>
        </w:trPr>
        <w:tc>
          <w:tcPr>
            <w:tcW w:w="64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1FB5" w:rsidRPr="00200258" w:rsidRDefault="00B01FB5" w:rsidP="002A022D">
            <w:pPr>
              <w:tabs>
                <w:tab w:val="left" w:pos="9214"/>
              </w:tabs>
              <w:ind w:right="-108"/>
              <w:jc w:val="both"/>
              <w:rPr>
                <w:rFonts w:cstheme="minorHAnsi"/>
                <w:b/>
                <w:sz w:val="24"/>
                <w:szCs w:val="24"/>
                <w:lang w:val="uz-Cyrl-UZ"/>
              </w:rPr>
            </w:pPr>
            <w:r w:rsidRPr="00200258">
              <w:rPr>
                <w:rFonts w:cstheme="minorHAnsi"/>
                <w:sz w:val="24"/>
                <w:szCs w:val="24"/>
                <w:lang w:val="uz-Cyrl-UZ"/>
              </w:rPr>
              <w:t>Oportunidades de mejoramiento de los servicios de informaciòn</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1FB5" w:rsidRPr="00200258" w:rsidRDefault="00B01FB5"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Aplicaciones.</w:t>
            </w:r>
          </w:p>
        </w:tc>
      </w:tr>
      <w:tr w:rsidR="00B01FB5"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1FB5" w:rsidRPr="00200258" w:rsidRDefault="00B01FB5"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Realizar mejoras y optimizar las funcionalidades del sistema de información de la Agencia.</w:t>
            </w:r>
          </w:p>
        </w:tc>
      </w:tr>
      <w:tr w:rsidR="00B01FB5"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1FB5" w:rsidRPr="00200258" w:rsidRDefault="00B01FB5" w:rsidP="002A022D">
            <w:pPr>
              <w:tabs>
                <w:tab w:val="left" w:pos="9214"/>
              </w:tabs>
              <w:ind w:right="-108"/>
              <w:jc w:val="both"/>
              <w:rPr>
                <w:sz w:val="24"/>
                <w:szCs w:val="24"/>
              </w:rPr>
            </w:pPr>
            <w:r w:rsidRPr="00200258">
              <w:rPr>
                <w:b/>
                <w:sz w:val="24"/>
                <w:szCs w:val="24"/>
              </w:rPr>
              <w:t>Alcance y Entregables</w:t>
            </w:r>
            <w:r w:rsidRPr="00200258">
              <w:rPr>
                <w:sz w:val="24"/>
                <w:szCs w:val="24"/>
              </w:rPr>
              <w:t xml:space="preserve">: </w:t>
            </w:r>
          </w:p>
          <w:p w:rsidR="00B01FB5" w:rsidRPr="00200258" w:rsidRDefault="00B01FB5" w:rsidP="002A022D">
            <w:pPr>
              <w:pStyle w:val="Prrafodelista"/>
              <w:widowControl/>
              <w:numPr>
                <w:ilvl w:val="0"/>
                <w:numId w:val="33"/>
              </w:numPr>
              <w:tabs>
                <w:tab w:val="left" w:pos="9214"/>
              </w:tabs>
              <w:autoSpaceDE/>
              <w:autoSpaceDN/>
              <w:ind w:right="-108"/>
              <w:contextualSpacing/>
              <w:jc w:val="both"/>
              <w:rPr>
                <w:sz w:val="24"/>
                <w:szCs w:val="24"/>
              </w:rPr>
            </w:pPr>
            <w:r w:rsidRPr="00200258">
              <w:rPr>
                <w:snapToGrid w:val="0"/>
                <w:sz w:val="24"/>
                <w:szCs w:val="24"/>
                <w:lang w:eastAsia="en-US"/>
              </w:rPr>
              <w:t>Identificar las necesidades y requerimientos específicos de desarrollos.</w:t>
            </w:r>
          </w:p>
          <w:p w:rsidR="00B01FB5" w:rsidRPr="00200258" w:rsidRDefault="00B01FB5" w:rsidP="002A022D">
            <w:pPr>
              <w:pStyle w:val="Prrafodelista"/>
              <w:numPr>
                <w:ilvl w:val="0"/>
                <w:numId w:val="33"/>
              </w:numPr>
              <w:tabs>
                <w:tab w:val="left" w:pos="9214"/>
              </w:tabs>
              <w:ind w:right="-108"/>
              <w:jc w:val="both"/>
              <w:rPr>
                <w:snapToGrid w:val="0"/>
                <w:sz w:val="24"/>
                <w:szCs w:val="24"/>
                <w:lang w:eastAsia="en-US"/>
              </w:rPr>
            </w:pPr>
            <w:r w:rsidRPr="00200258">
              <w:rPr>
                <w:snapToGrid w:val="0"/>
                <w:sz w:val="24"/>
                <w:szCs w:val="24"/>
                <w:lang w:eastAsia="en-US"/>
              </w:rPr>
              <w:t xml:space="preserve">Análisis de requerimientos funcionales de los procedimientos, específicamente en los procedimientos de Registro de Actores, Identificación y registro de intervenciones, Análisis de necesidades y potenciales sectoriales y  territoriales; Análisis de necesidades de Actores de oferta y demanda,  Registro de Fondos, Preparación y formulación de Intervenciones, Programación de Intervenciones, Ejecución y seguimiento de Intervenciones, Gestión de Contrapartidas y Administración de Recursos, con el fin de establecer las mejoras a los mismos y en su defecto realizar los modelamientos nuevos o actualizaciones a los mismos, </w:t>
            </w:r>
            <w:r w:rsidRPr="00200258">
              <w:rPr>
                <w:snapToGrid w:val="0"/>
                <w:sz w:val="24"/>
                <w:szCs w:val="24"/>
                <w:lang w:eastAsia="en-US"/>
              </w:rPr>
              <w:lastRenderedPageBreak/>
              <w:t>para su respetiva implementación.</w:t>
            </w:r>
          </w:p>
          <w:p w:rsidR="00B01FB5" w:rsidRPr="00200258" w:rsidRDefault="00B01FB5" w:rsidP="002A022D">
            <w:pPr>
              <w:widowControl/>
              <w:numPr>
                <w:ilvl w:val="0"/>
                <w:numId w:val="33"/>
              </w:numPr>
              <w:tabs>
                <w:tab w:val="left" w:pos="426"/>
                <w:tab w:val="left" w:pos="9214"/>
              </w:tabs>
              <w:autoSpaceDE/>
              <w:autoSpaceDN/>
              <w:ind w:right="-108"/>
              <w:jc w:val="both"/>
              <w:rPr>
                <w:snapToGrid w:val="0"/>
                <w:sz w:val="24"/>
                <w:szCs w:val="24"/>
                <w:lang w:eastAsia="en-US"/>
              </w:rPr>
            </w:pPr>
            <w:r w:rsidRPr="00200258">
              <w:rPr>
                <w:snapToGrid w:val="0"/>
                <w:sz w:val="24"/>
                <w:szCs w:val="24"/>
                <w:lang w:eastAsia="en-US"/>
              </w:rPr>
              <w:t>Diseño del modelo de datos en la herramienta de desarrollo</w:t>
            </w:r>
          </w:p>
          <w:p w:rsidR="00B01FB5" w:rsidRPr="00200258" w:rsidRDefault="00B01FB5" w:rsidP="002A022D">
            <w:pPr>
              <w:widowControl/>
              <w:numPr>
                <w:ilvl w:val="0"/>
                <w:numId w:val="33"/>
              </w:numPr>
              <w:tabs>
                <w:tab w:val="left" w:pos="426"/>
                <w:tab w:val="left" w:pos="9214"/>
              </w:tabs>
              <w:autoSpaceDE/>
              <w:autoSpaceDN/>
              <w:ind w:right="-108"/>
              <w:jc w:val="both"/>
              <w:rPr>
                <w:snapToGrid w:val="0"/>
                <w:sz w:val="24"/>
                <w:szCs w:val="24"/>
                <w:lang w:eastAsia="en-US"/>
              </w:rPr>
            </w:pPr>
            <w:r w:rsidRPr="00200258">
              <w:rPr>
                <w:snapToGrid w:val="0"/>
                <w:sz w:val="24"/>
                <w:szCs w:val="24"/>
                <w:lang w:eastAsia="en-US"/>
              </w:rPr>
              <w:t xml:space="preserve">Desarrollo de funcionalidades, creación de formularios y elementos del </w:t>
            </w:r>
            <w:proofErr w:type="spellStart"/>
            <w:r w:rsidRPr="00200258">
              <w:rPr>
                <w:snapToGrid w:val="0"/>
                <w:sz w:val="24"/>
                <w:szCs w:val="24"/>
                <w:lang w:eastAsia="en-US"/>
              </w:rPr>
              <w:t>front</w:t>
            </w:r>
            <w:proofErr w:type="spellEnd"/>
            <w:r w:rsidRPr="00200258">
              <w:rPr>
                <w:snapToGrid w:val="0"/>
                <w:sz w:val="24"/>
                <w:szCs w:val="24"/>
                <w:lang w:eastAsia="en-US"/>
              </w:rPr>
              <w:t xml:space="preserve"> </w:t>
            </w:r>
            <w:proofErr w:type="spellStart"/>
            <w:r w:rsidRPr="00200258">
              <w:rPr>
                <w:snapToGrid w:val="0"/>
                <w:sz w:val="24"/>
                <w:szCs w:val="24"/>
                <w:lang w:eastAsia="en-US"/>
              </w:rPr>
              <w:t>end</w:t>
            </w:r>
            <w:proofErr w:type="spellEnd"/>
          </w:p>
          <w:p w:rsidR="00943C8B" w:rsidRDefault="00943C8B" w:rsidP="002A022D">
            <w:pPr>
              <w:tabs>
                <w:tab w:val="left" w:pos="9214"/>
              </w:tabs>
              <w:ind w:right="-108"/>
              <w:jc w:val="both"/>
              <w:rPr>
                <w:b/>
                <w:sz w:val="24"/>
                <w:szCs w:val="24"/>
                <w:lang w:val="uz-Cyrl-UZ"/>
              </w:rPr>
            </w:pPr>
          </w:p>
          <w:p w:rsidR="00B01FB5" w:rsidRPr="00200258" w:rsidRDefault="00B01FB5" w:rsidP="002A022D">
            <w:pPr>
              <w:tabs>
                <w:tab w:val="left" w:pos="9214"/>
              </w:tabs>
              <w:ind w:right="-108"/>
              <w:jc w:val="both"/>
              <w:rPr>
                <w:b/>
                <w:sz w:val="24"/>
                <w:szCs w:val="24"/>
                <w:lang w:val="uz-Cyrl-UZ"/>
              </w:rPr>
            </w:pPr>
            <w:r w:rsidRPr="00200258">
              <w:rPr>
                <w:b/>
                <w:sz w:val="24"/>
                <w:szCs w:val="24"/>
                <w:lang w:val="uz-Cyrl-UZ"/>
              </w:rPr>
              <w:t>Beneficios:</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Dar a conocer de primera mano, el estado permanente y continuo de la Cooperación Internacional en el País.</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Desarrollar la ejecución de actividades de seguimiento y evaluación de la Cooperación Internacional.</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Articular la cooperación pública y privada que recibe y otorga el país</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Alinear y balancear la cooperación internacional, acorde con las prioridades nacionales y territoriales según los principios consignados en la declaración de Paris.</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Brindar información clara, oportuna y precisa.</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Optimización de tiempos al contar con sistemas de información integrados.</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Atención oportuna de solicitudes de entes externos o al interior de la Agencia.</w:t>
            </w:r>
          </w:p>
          <w:p w:rsidR="00B01FB5" w:rsidRPr="00200258" w:rsidRDefault="00B01FB5" w:rsidP="002A022D">
            <w:pPr>
              <w:widowControl/>
              <w:numPr>
                <w:ilvl w:val="0"/>
                <w:numId w:val="33"/>
              </w:numPr>
              <w:tabs>
                <w:tab w:val="left" w:pos="9214"/>
              </w:tabs>
              <w:adjustRightInd w:val="0"/>
              <w:ind w:right="-108"/>
              <w:jc w:val="both"/>
              <w:rPr>
                <w:sz w:val="24"/>
                <w:szCs w:val="24"/>
              </w:rPr>
            </w:pPr>
            <w:r w:rsidRPr="00200258">
              <w:rPr>
                <w:sz w:val="24"/>
                <w:szCs w:val="24"/>
              </w:rPr>
              <w:t>Oportunidad en la generación de la información para facilitar la toma de decisiones.</w:t>
            </w:r>
          </w:p>
        </w:tc>
      </w:tr>
      <w:tr w:rsidR="00B01FB5" w:rsidRPr="00200258" w:rsidTr="00943C8B">
        <w:trPr>
          <w:trHeight w:val="344"/>
          <w:jc w:val="center"/>
        </w:trPr>
        <w:tc>
          <w:tcPr>
            <w:tcW w:w="60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1FB5" w:rsidRPr="00200258" w:rsidRDefault="00B01FB5" w:rsidP="002A022D">
            <w:pPr>
              <w:tabs>
                <w:tab w:val="left" w:pos="9214"/>
              </w:tabs>
              <w:ind w:right="-108"/>
              <w:jc w:val="both"/>
              <w:rPr>
                <w:rFonts w:cstheme="minorHAnsi"/>
                <w:sz w:val="24"/>
                <w:szCs w:val="24"/>
              </w:rPr>
            </w:pPr>
            <w:r w:rsidRPr="00200258">
              <w:rPr>
                <w:rFonts w:cstheme="minorHAnsi"/>
                <w:b/>
                <w:sz w:val="24"/>
                <w:szCs w:val="24"/>
              </w:rPr>
              <w:lastRenderedPageBreak/>
              <w:t>Duración</w:t>
            </w:r>
            <w:r w:rsidRPr="00200258">
              <w:rPr>
                <w:rFonts w:cstheme="minorHAnsi"/>
                <w:sz w:val="24"/>
                <w:szCs w:val="24"/>
              </w:rPr>
              <w:t>: 32 Meses</w:t>
            </w:r>
          </w:p>
        </w:tc>
        <w:tc>
          <w:tcPr>
            <w:tcW w:w="337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1FB5" w:rsidRPr="00200258" w:rsidRDefault="00B01FB5" w:rsidP="002A022D">
            <w:pPr>
              <w:tabs>
                <w:tab w:val="left" w:pos="9214"/>
              </w:tabs>
              <w:ind w:right="-108"/>
              <w:jc w:val="both"/>
              <w:rPr>
                <w:sz w:val="24"/>
                <w:szCs w:val="24"/>
              </w:rPr>
            </w:pPr>
            <w:r w:rsidRPr="00200258">
              <w:rPr>
                <w:b/>
                <w:sz w:val="24"/>
                <w:szCs w:val="24"/>
              </w:rPr>
              <w:t>Fases</w:t>
            </w:r>
            <w:r w:rsidRPr="00200258">
              <w:rPr>
                <w:sz w:val="24"/>
                <w:szCs w:val="24"/>
              </w:rPr>
              <w:t>: Las fases son:</w:t>
            </w:r>
          </w:p>
          <w:p w:rsidR="00B01FB5" w:rsidRPr="00200258" w:rsidRDefault="00B01FB5" w:rsidP="002A022D">
            <w:pPr>
              <w:tabs>
                <w:tab w:val="left" w:pos="9214"/>
              </w:tabs>
              <w:ind w:right="-108"/>
              <w:jc w:val="both"/>
              <w:rPr>
                <w:sz w:val="24"/>
                <w:szCs w:val="24"/>
              </w:rPr>
            </w:pPr>
          </w:p>
          <w:p w:rsidR="00B01FB5" w:rsidRPr="00200258" w:rsidRDefault="00B01FB5" w:rsidP="002A022D">
            <w:pPr>
              <w:pStyle w:val="Prrafodelista"/>
              <w:widowControl/>
              <w:numPr>
                <w:ilvl w:val="0"/>
                <w:numId w:val="29"/>
              </w:numPr>
              <w:tabs>
                <w:tab w:val="left" w:pos="9214"/>
              </w:tabs>
              <w:autoSpaceDE/>
              <w:autoSpaceDN/>
              <w:ind w:right="-108"/>
              <w:contextualSpacing/>
              <w:jc w:val="both"/>
              <w:rPr>
                <w:sz w:val="24"/>
                <w:szCs w:val="24"/>
              </w:rPr>
            </w:pPr>
            <w:r w:rsidRPr="00200258">
              <w:rPr>
                <w:sz w:val="24"/>
                <w:szCs w:val="24"/>
              </w:rPr>
              <w:t xml:space="preserve">Inicio y Planeación </w:t>
            </w:r>
          </w:p>
          <w:p w:rsidR="00B01FB5" w:rsidRPr="00200258" w:rsidRDefault="00B01FB5" w:rsidP="002A022D">
            <w:pPr>
              <w:pStyle w:val="Prrafodelista"/>
              <w:widowControl/>
              <w:numPr>
                <w:ilvl w:val="0"/>
                <w:numId w:val="29"/>
              </w:numPr>
              <w:tabs>
                <w:tab w:val="left" w:pos="9214"/>
              </w:tabs>
              <w:autoSpaceDE/>
              <w:autoSpaceDN/>
              <w:ind w:right="-108"/>
              <w:contextualSpacing/>
              <w:jc w:val="both"/>
              <w:rPr>
                <w:sz w:val="24"/>
                <w:szCs w:val="24"/>
              </w:rPr>
            </w:pPr>
            <w:r w:rsidRPr="00200258">
              <w:rPr>
                <w:sz w:val="24"/>
                <w:szCs w:val="24"/>
              </w:rPr>
              <w:t>Levantamiento de requerimientos</w:t>
            </w:r>
          </w:p>
          <w:p w:rsidR="00B01FB5" w:rsidRPr="00200258" w:rsidRDefault="00B01FB5" w:rsidP="002A022D">
            <w:pPr>
              <w:pStyle w:val="Prrafodelista"/>
              <w:widowControl/>
              <w:numPr>
                <w:ilvl w:val="0"/>
                <w:numId w:val="29"/>
              </w:numPr>
              <w:tabs>
                <w:tab w:val="left" w:pos="9214"/>
              </w:tabs>
              <w:autoSpaceDE/>
              <w:autoSpaceDN/>
              <w:ind w:right="-108"/>
              <w:contextualSpacing/>
              <w:jc w:val="both"/>
              <w:rPr>
                <w:sz w:val="24"/>
                <w:szCs w:val="24"/>
              </w:rPr>
            </w:pPr>
            <w:r w:rsidRPr="00200258">
              <w:rPr>
                <w:sz w:val="24"/>
                <w:szCs w:val="24"/>
              </w:rPr>
              <w:t>Implementación</w:t>
            </w:r>
          </w:p>
          <w:p w:rsidR="00B01FB5" w:rsidRPr="00943C8B" w:rsidRDefault="00B01FB5" w:rsidP="002A022D">
            <w:pPr>
              <w:pStyle w:val="Prrafodelista"/>
              <w:widowControl/>
              <w:numPr>
                <w:ilvl w:val="0"/>
                <w:numId w:val="29"/>
              </w:numPr>
              <w:tabs>
                <w:tab w:val="left" w:pos="9214"/>
              </w:tabs>
              <w:autoSpaceDE/>
              <w:autoSpaceDN/>
              <w:ind w:right="-108"/>
              <w:contextualSpacing/>
              <w:jc w:val="both"/>
              <w:rPr>
                <w:sz w:val="24"/>
                <w:szCs w:val="24"/>
              </w:rPr>
            </w:pPr>
            <w:r w:rsidRPr="00200258">
              <w:rPr>
                <w:sz w:val="24"/>
                <w:szCs w:val="24"/>
              </w:rPr>
              <w:t>Cierre</w:t>
            </w:r>
          </w:p>
        </w:tc>
      </w:tr>
      <w:tr w:rsidR="00B01FB5" w:rsidRPr="00200258" w:rsidTr="00943C8B">
        <w:trPr>
          <w:trHeight w:val="858"/>
          <w:jc w:val="center"/>
        </w:trPr>
        <w:tc>
          <w:tcPr>
            <w:tcW w:w="60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1FB5" w:rsidRPr="00200258" w:rsidRDefault="00B01FB5"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b/>
                <w:sz w:val="24"/>
                <w:szCs w:val="24"/>
                <w:lang w:val="uz-Cyrl-UZ"/>
              </w:rPr>
              <w:t xml:space="preserve"> </w:t>
            </w:r>
            <w:r w:rsidRPr="00200258">
              <w:rPr>
                <w:rFonts w:cstheme="minorHAnsi"/>
                <w:sz w:val="24"/>
                <w:szCs w:val="24"/>
                <w:lang w:val="uz-Cyrl-UZ"/>
              </w:rPr>
              <w:t>ESCRUM</w:t>
            </w:r>
            <w:r w:rsidRPr="00200258">
              <w:rPr>
                <w:rFonts w:cstheme="minorHAnsi"/>
                <w:b/>
                <w:sz w:val="24"/>
                <w:szCs w:val="24"/>
                <w:lang w:val="uz-Cyrl-UZ"/>
              </w:rPr>
              <w:t xml:space="preserve">, </w:t>
            </w:r>
            <w:r w:rsidRPr="00200258">
              <w:rPr>
                <w:rFonts w:cstheme="minorHAnsi"/>
                <w:sz w:val="24"/>
                <w:szCs w:val="24"/>
              </w:rPr>
              <w:t>COBIT, ITIL</w:t>
            </w:r>
            <w:r w:rsidRPr="00200258">
              <w:rPr>
                <w:rFonts w:cstheme="minorHAnsi"/>
                <w:sz w:val="24"/>
                <w:szCs w:val="24"/>
                <w:lang w:val="uz-Cyrl-UZ"/>
              </w:rPr>
              <w:t>, GEL, Marco de referencia de Arquitectura Empresarial.</w:t>
            </w:r>
          </w:p>
        </w:tc>
        <w:tc>
          <w:tcPr>
            <w:tcW w:w="337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1FB5" w:rsidRPr="00200258" w:rsidRDefault="00B01FB5" w:rsidP="002A022D">
            <w:pPr>
              <w:tabs>
                <w:tab w:val="left" w:pos="9214"/>
              </w:tabs>
              <w:ind w:right="-108"/>
              <w:rPr>
                <w:rFonts w:cstheme="minorHAnsi"/>
                <w:b/>
                <w:sz w:val="24"/>
                <w:szCs w:val="24"/>
              </w:rPr>
            </w:pPr>
          </w:p>
        </w:tc>
      </w:tr>
      <w:tr w:rsidR="00B01FB5" w:rsidRPr="00200258" w:rsidTr="00943C8B">
        <w:trPr>
          <w:trHeight w:val="330"/>
          <w:jc w:val="center"/>
        </w:trPr>
        <w:tc>
          <w:tcPr>
            <w:tcW w:w="6091" w:type="dxa"/>
            <w:gridSpan w:val="2"/>
          </w:tcPr>
          <w:p w:rsidR="00B01FB5" w:rsidRPr="00200258" w:rsidRDefault="00B01FB5"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BF2144" w:rsidRPr="00200258">
              <w:rPr>
                <w:rFonts w:cstheme="minorHAnsi"/>
                <w:b/>
                <w:sz w:val="24"/>
                <w:szCs w:val="24"/>
              </w:rPr>
              <w:t>98.480.000,00</w:t>
            </w:r>
          </w:p>
        </w:tc>
        <w:tc>
          <w:tcPr>
            <w:tcW w:w="3379" w:type="dxa"/>
            <w:gridSpan w:val="2"/>
            <w:vMerge/>
          </w:tcPr>
          <w:p w:rsidR="00B01FB5" w:rsidRPr="00200258" w:rsidRDefault="00B01FB5" w:rsidP="002A022D">
            <w:pPr>
              <w:tabs>
                <w:tab w:val="left" w:pos="9214"/>
              </w:tabs>
              <w:ind w:right="-108"/>
              <w:jc w:val="both"/>
              <w:rPr>
                <w:rFonts w:cstheme="minorHAnsi"/>
                <w:b/>
                <w:sz w:val="24"/>
                <w:szCs w:val="24"/>
              </w:rPr>
            </w:pPr>
          </w:p>
        </w:tc>
      </w:tr>
      <w:tr w:rsidR="00B01FB5" w:rsidRPr="00200258" w:rsidTr="00943C8B">
        <w:trPr>
          <w:trHeight w:val="252"/>
          <w:jc w:val="center"/>
        </w:trPr>
        <w:tc>
          <w:tcPr>
            <w:tcW w:w="6091" w:type="dxa"/>
            <w:gridSpan w:val="2"/>
          </w:tcPr>
          <w:p w:rsidR="00B01FB5" w:rsidRPr="00200258" w:rsidRDefault="00B01FB5"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3379" w:type="dxa"/>
            <w:gridSpan w:val="2"/>
            <w:vMerge/>
          </w:tcPr>
          <w:p w:rsidR="00B01FB5" w:rsidRPr="00200258" w:rsidRDefault="00B01FB5" w:rsidP="002A022D">
            <w:pPr>
              <w:tabs>
                <w:tab w:val="left" w:pos="9214"/>
              </w:tabs>
              <w:ind w:right="-108"/>
              <w:jc w:val="both"/>
              <w:rPr>
                <w:rFonts w:cstheme="minorHAnsi"/>
                <w:b/>
                <w:sz w:val="24"/>
                <w:szCs w:val="24"/>
              </w:rPr>
            </w:pPr>
          </w:p>
        </w:tc>
      </w:tr>
      <w:tr w:rsidR="00B01FB5" w:rsidRPr="00200258" w:rsidTr="00943C8B">
        <w:trPr>
          <w:trHeight w:val="60"/>
          <w:jc w:val="center"/>
        </w:trPr>
        <w:tc>
          <w:tcPr>
            <w:tcW w:w="2554" w:type="dxa"/>
          </w:tcPr>
          <w:p w:rsidR="00B01FB5" w:rsidRPr="00200258" w:rsidRDefault="00B01FB5" w:rsidP="002A022D">
            <w:pPr>
              <w:tabs>
                <w:tab w:val="left" w:pos="9214"/>
              </w:tabs>
              <w:ind w:right="-108"/>
              <w:jc w:val="right"/>
              <w:rPr>
                <w:rFonts w:cstheme="minorHAnsi"/>
                <w:b/>
                <w:sz w:val="24"/>
                <w:szCs w:val="24"/>
              </w:rPr>
            </w:pPr>
            <w:r w:rsidRPr="00200258">
              <w:rPr>
                <w:rFonts w:cstheme="minorHAnsi"/>
                <w:b/>
                <w:sz w:val="24"/>
                <w:szCs w:val="24"/>
              </w:rPr>
              <w:t>Implementación:</w:t>
            </w:r>
          </w:p>
        </w:tc>
        <w:tc>
          <w:tcPr>
            <w:tcW w:w="3537" w:type="dxa"/>
          </w:tcPr>
          <w:p w:rsidR="00B01FB5" w:rsidRPr="00200258" w:rsidRDefault="0064735A" w:rsidP="002A022D">
            <w:pPr>
              <w:tabs>
                <w:tab w:val="left" w:pos="9214"/>
              </w:tabs>
              <w:ind w:right="-108"/>
              <w:rPr>
                <w:rFonts w:cstheme="minorHAnsi"/>
                <w:sz w:val="24"/>
                <w:szCs w:val="24"/>
              </w:rPr>
            </w:pPr>
            <w:r w:rsidRPr="00200258">
              <w:rPr>
                <w:rFonts w:cstheme="minorHAnsi"/>
                <w:sz w:val="24"/>
                <w:szCs w:val="24"/>
              </w:rPr>
              <w:t xml:space="preserve">     $98,480,000.00 </w:t>
            </w:r>
          </w:p>
        </w:tc>
        <w:tc>
          <w:tcPr>
            <w:tcW w:w="3379" w:type="dxa"/>
            <w:gridSpan w:val="2"/>
            <w:vMerge/>
          </w:tcPr>
          <w:p w:rsidR="00B01FB5" w:rsidRPr="00200258" w:rsidRDefault="00B01FB5" w:rsidP="002A022D">
            <w:pPr>
              <w:tabs>
                <w:tab w:val="left" w:pos="9214"/>
              </w:tabs>
              <w:ind w:right="-108"/>
              <w:jc w:val="both"/>
              <w:rPr>
                <w:rFonts w:cstheme="minorHAnsi"/>
                <w:b/>
                <w:sz w:val="24"/>
                <w:szCs w:val="24"/>
              </w:rPr>
            </w:pPr>
          </w:p>
        </w:tc>
      </w:tr>
    </w:tbl>
    <w:p w:rsidR="00DD71B0" w:rsidRPr="00200258" w:rsidRDefault="00DD71B0" w:rsidP="002A022D">
      <w:pPr>
        <w:tabs>
          <w:tab w:val="left" w:pos="9214"/>
        </w:tabs>
        <w:ind w:right="-108"/>
        <w:rPr>
          <w:sz w:val="24"/>
          <w:szCs w:val="24"/>
          <w:lang w:eastAsia="en-US"/>
        </w:rPr>
      </w:pPr>
    </w:p>
    <w:tbl>
      <w:tblPr>
        <w:tblStyle w:val="Tablaconcuadrcula"/>
        <w:tblW w:w="9470" w:type="dxa"/>
        <w:jc w:val="center"/>
        <w:tblLook w:val="04A0" w:firstRow="1" w:lastRow="0" w:firstColumn="1" w:lastColumn="0" w:noHBand="0" w:noVBand="1"/>
      </w:tblPr>
      <w:tblGrid>
        <w:gridCol w:w="2554"/>
        <w:gridCol w:w="3537"/>
        <w:gridCol w:w="153"/>
        <w:gridCol w:w="3226"/>
      </w:tblGrid>
      <w:tr w:rsidR="00A3301C" w:rsidRPr="00200258" w:rsidTr="00BD7520">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A3301C" w:rsidRPr="00BD7520" w:rsidRDefault="00BD7520" w:rsidP="002A022D">
            <w:pPr>
              <w:tabs>
                <w:tab w:val="left" w:pos="9214"/>
              </w:tabs>
              <w:ind w:right="-108"/>
              <w:jc w:val="both"/>
              <w:rPr>
                <w:rFonts w:ascii="Calibri" w:hAnsi="Calibri"/>
                <w:b/>
                <w:color w:val="FFFFFF" w:themeColor="background1"/>
                <w:sz w:val="24"/>
                <w:szCs w:val="24"/>
              </w:rPr>
            </w:pPr>
            <w:r w:rsidRPr="00BD7520">
              <w:rPr>
                <w:rFonts w:cstheme="minorHAnsi"/>
                <w:b/>
                <w:color w:val="FFFFFF" w:themeColor="background1"/>
                <w:sz w:val="24"/>
                <w:szCs w:val="24"/>
              </w:rPr>
              <w:t xml:space="preserve">NOMBRE DE LA INICIATIVA: </w:t>
            </w:r>
            <w:r w:rsidRPr="00BD7520">
              <w:rPr>
                <w:rFonts w:cstheme="minorHAnsi"/>
                <w:b/>
                <w:color w:val="FFFFFF" w:themeColor="background1"/>
                <w:sz w:val="24"/>
                <w:szCs w:val="24"/>
                <w:lang w:val="uz-Cyrl-UZ"/>
              </w:rPr>
              <w:t>OPTIMIZACI</w:t>
            </w:r>
            <w:proofErr w:type="spellStart"/>
            <w:r w:rsidRPr="00BD7520">
              <w:rPr>
                <w:rFonts w:cstheme="minorHAnsi"/>
                <w:b/>
                <w:color w:val="FFFFFF" w:themeColor="background1"/>
                <w:sz w:val="24"/>
                <w:szCs w:val="24"/>
                <w:lang w:val="es-CO"/>
              </w:rPr>
              <w:t>Ó</w:t>
            </w:r>
            <w:proofErr w:type="spellEnd"/>
            <w:r w:rsidRPr="00BD7520">
              <w:rPr>
                <w:rFonts w:cstheme="minorHAnsi"/>
                <w:b/>
                <w:color w:val="FFFFFF" w:themeColor="background1"/>
                <w:sz w:val="24"/>
                <w:szCs w:val="24"/>
                <w:lang w:val="uz-Cyrl-UZ"/>
              </w:rPr>
              <w:t>N DE LOS SISTEMAS DE INFORMACIÓN DE APOYO Y ESTRATÉGICOS.</w:t>
            </w:r>
          </w:p>
        </w:tc>
      </w:tr>
      <w:tr w:rsidR="00A3301C" w:rsidRPr="00200258" w:rsidTr="00943C8B">
        <w:trPr>
          <w:jc w:val="center"/>
        </w:trPr>
        <w:tc>
          <w:tcPr>
            <w:tcW w:w="62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sz w:val="24"/>
                <w:szCs w:val="24"/>
                <w:lang w:val="uz-Cyrl-UZ"/>
              </w:rPr>
              <w:t>Oportunidades de mejoramiento de los servicios de informaciòn</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Aplicaciones.</w:t>
            </w:r>
          </w:p>
        </w:tc>
      </w:tr>
      <w:tr w:rsidR="00A3301C"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Realizar las mejoras e implementación a los sistemas de información de apoyo y estratégicos.</w:t>
            </w:r>
          </w:p>
        </w:tc>
      </w:tr>
      <w:tr w:rsidR="00A3301C"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Alcance y Entregables</w:t>
            </w:r>
            <w:r w:rsidRPr="00200258">
              <w:rPr>
                <w:rFonts w:cstheme="minorHAnsi"/>
                <w:sz w:val="24"/>
                <w:szCs w:val="24"/>
              </w:rPr>
              <w:t xml:space="preserve">: </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b/>
                <w:sz w:val="24"/>
                <w:szCs w:val="24"/>
                <w:u w:val="single"/>
              </w:rPr>
              <w:t>Sistema de gestión Integrar</w:t>
            </w:r>
            <w:r w:rsidRPr="00200258">
              <w:rPr>
                <w:rFonts w:cstheme="minorHAnsi"/>
                <w:sz w:val="24"/>
                <w:szCs w:val="24"/>
              </w:rPr>
              <w:t>:</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Realizar mejoras a los módulos del sistema de gestión integral – Brújula, los cuales se relacionan a continuación, de acuerdo a las necesidades identificadas en conjunto con los usuarios.</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BSC</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Planes y Proyecto</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lastRenderedPageBreak/>
              <w:t>Documentos</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Riesgos</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Capacitación</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Planes de Mejoramiento</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SG-SST</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Encuestas</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Auditorias</w:t>
            </w:r>
          </w:p>
          <w:p w:rsidR="00A3301C" w:rsidRPr="00200258" w:rsidRDefault="00A3301C" w:rsidP="002A022D">
            <w:pPr>
              <w:widowControl/>
              <w:tabs>
                <w:tab w:val="left" w:pos="9214"/>
              </w:tabs>
              <w:autoSpaceDE/>
              <w:autoSpaceDN/>
              <w:ind w:right="-108"/>
              <w:contextualSpacing/>
              <w:jc w:val="both"/>
              <w:rPr>
                <w:rFonts w:cstheme="minorHAnsi"/>
                <w:sz w:val="24"/>
                <w:szCs w:val="24"/>
              </w:rPr>
            </w:pPr>
            <w:r w:rsidRPr="00200258">
              <w:rPr>
                <w:rFonts w:cstheme="minorHAnsi"/>
                <w:sz w:val="24"/>
                <w:szCs w:val="24"/>
              </w:rPr>
              <w:t>Bienestar Social</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943C8B" w:rsidRDefault="00943C8B" w:rsidP="002A022D">
            <w:pPr>
              <w:widowControl/>
              <w:tabs>
                <w:tab w:val="left" w:pos="9214"/>
              </w:tabs>
              <w:autoSpaceDE/>
              <w:autoSpaceDN/>
              <w:ind w:right="-108"/>
              <w:contextualSpacing/>
              <w:jc w:val="both"/>
              <w:rPr>
                <w:rFonts w:cstheme="minorHAnsi"/>
                <w:b/>
                <w:sz w:val="24"/>
                <w:szCs w:val="24"/>
                <w:u w:val="single"/>
              </w:rPr>
            </w:pPr>
            <w:r>
              <w:rPr>
                <w:rFonts w:cstheme="minorHAnsi"/>
                <w:b/>
                <w:sz w:val="24"/>
                <w:szCs w:val="24"/>
                <w:u w:val="single"/>
              </w:rPr>
              <w:t>Sistema de gestión de archivo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Implementar e integrar el módulo de usuarios con el directorio activos de la agencia, realizando agregación de campos.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el cambio de imagen institucional de las plantillas utilizadas en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Incluir nuevos tipos de series documentales.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Mejorar la seguridad de la aplicación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Incluir un formulario de cargue de documentos sin radicado.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Desarrollar un módulo de consulta para los documentos cargados sin radicado.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Implementar la seguridad – niveles de permisos para los documentos cargados sin radicado.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Implementar un nivel de seguridad para los documentos privados o públicos.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Firmas digitales compatibles con el sistema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Estampados cronológicos compatibles con el sistema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Servicios web necesarios para la integración de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Servicios web conexos para la integración de Orfeo.</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943C8B" w:rsidRDefault="00A3301C" w:rsidP="002A022D">
            <w:pPr>
              <w:widowControl/>
              <w:tabs>
                <w:tab w:val="left" w:pos="9214"/>
              </w:tabs>
              <w:autoSpaceDE/>
              <w:autoSpaceDN/>
              <w:ind w:right="-108"/>
              <w:contextualSpacing/>
              <w:jc w:val="both"/>
              <w:rPr>
                <w:rFonts w:cstheme="minorHAnsi"/>
                <w:b/>
                <w:sz w:val="24"/>
                <w:szCs w:val="24"/>
                <w:u w:val="single"/>
              </w:rPr>
            </w:pPr>
            <w:r w:rsidRPr="00200258">
              <w:rPr>
                <w:rFonts w:cstheme="minorHAnsi"/>
                <w:b/>
                <w:sz w:val="24"/>
                <w:szCs w:val="24"/>
                <w:u w:val="single"/>
              </w:rPr>
              <w:t>Sis</w:t>
            </w:r>
            <w:r w:rsidR="00943C8B">
              <w:rPr>
                <w:rFonts w:cstheme="minorHAnsi"/>
                <w:b/>
                <w:sz w:val="24"/>
                <w:szCs w:val="24"/>
                <w:u w:val="single"/>
              </w:rPr>
              <w:t>tema de activos fijos y almacén</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la implementación y parametrización de las normas internacionales contables.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Modificar los reportes plantillas en base a las normas NIIF.</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Configurar la depreciación de los activos fijos bajo las normas NIIF.</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Modificar, parametrizar las vistas requeridas para la implementación de las Normas contables NIIF.</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943C8B" w:rsidRDefault="00A3301C" w:rsidP="002A022D">
            <w:pPr>
              <w:widowControl/>
              <w:tabs>
                <w:tab w:val="left" w:pos="9214"/>
              </w:tabs>
              <w:autoSpaceDE/>
              <w:autoSpaceDN/>
              <w:ind w:right="-108"/>
              <w:contextualSpacing/>
              <w:jc w:val="both"/>
              <w:rPr>
                <w:rFonts w:cstheme="minorHAnsi"/>
                <w:b/>
                <w:sz w:val="24"/>
                <w:szCs w:val="24"/>
                <w:u w:val="single"/>
              </w:rPr>
            </w:pPr>
            <w:r w:rsidRPr="00200258">
              <w:rPr>
                <w:rFonts w:cstheme="minorHAnsi"/>
                <w:b/>
                <w:sz w:val="24"/>
                <w:szCs w:val="24"/>
                <w:u w:val="single"/>
              </w:rPr>
              <w:t>Sistema de Talento Humano</w:t>
            </w:r>
            <w:r w:rsidR="00943C8B">
              <w:rPr>
                <w:rFonts w:cstheme="minorHAnsi"/>
                <w:b/>
                <w:sz w:val="24"/>
                <w:szCs w:val="24"/>
                <w:u w:val="single"/>
              </w:rPr>
              <w:t>.</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Implementar, y verificar la funcionalidad del reporte de CIR (certificado de ingreso y retenciones.)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las mejoras al reporte 13.</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las mejoras y pruebas de funcionalidad al portal de servicios – módulo de solicitud de vacaciones.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pruebas de funcionamiento y mejoras al módulo de solicitud de permisos.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rPr>
            </w:pPr>
            <w:r w:rsidRPr="00200258">
              <w:rPr>
                <w:rFonts w:cstheme="minorHAnsi"/>
                <w:sz w:val="24"/>
                <w:szCs w:val="24"/>
              </w:rPr>
              <w:t>Realizar pruebas y mejoras al proceso de generación de nómina.</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200258" w:rsidRDefault="00943C8B" w:rsidP="002A022D">
            <w:pPr>
              <w:tabs>
                <w:tab w:val="left" w:pos="9214"/>
              </w:tabs>
              <w:ind w:right="-108"/>
              <w:jc w:val="both"/>
              <w:rPr>
                <w:rFonts w:cstheme="minorHAnsi"/>
                <w:b/>
                <w:sz w:val="24"/>
                <w:szCs w:val="24"/>
                <w:lang w:val="uz-Cyrl-UZ"/>
              </w:rPr>
            </w:pPr>
            <w:r>
              <w:rPr>
                <w:rFonts w:cstheme="minorHAnsi"/>
                <w:b/>
                <w:sz w:val="24"/>
                <w:szCs w:val="24"/>
                <w:lang w:val="uz-Cyrl-UZ"/>
              </w:rPr>
              <w:t>Beneficios:</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Centralizacion de la informacion digitalizada.</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Optimizacion del sistema de información.</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Integridad de la informaciòn con el directorio activo con orfeo.</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Ajustar las cuentas contables con las cuentas dispuestas por el Ministerio de Hacienda para el manejo de las NIIF.</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Brindar un sistema que permista a los funcionarios realizar sus solicitudes de forma virtual..</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Asegurar la integridad de la informaciòn.</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Mejorar la seguridad de la información</w:t>
            </w:r>
          </w:p>
          <w:p w:rsidR="00A3301C" w:rsidRPr="00200258"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Contribuir con la politica de cero (0) papel.</w:t>
            </w:r>
          </w:p>
          <w:p w:rsidR="00A3301C" w:rsidRPr="00943C8B" w:rsidRDefault="00A3301C" w:rsidP="002A022D">
            <w:pPr>
              <w:pStyle w:val="Prrafodelista"/>
              <w:widowControl/>
              <w:numPr>
                <w:ilvl w:val="0"/>
                <w:numId w:val="34"/>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Mejorar la calidad de los datos en consultas directas a la fuente, sin realizar procedimientos manuales.</w:t>
            </w:r>
          </w:p>
        </w:tc>
      </w:tr>
      <w:tr w:rsidR="00A3301C" w:rsidRPr="00200258" w:rsidTr="00943C8B">
        <w:trPr>
          <w:trHeight w:val="235"/>
          <w:jc w:val="center"/>
        </w:trPr>
        <w:tc>
          <w:tcPr>
            <w:tcW w:w="60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943C8B" w:rsidRDefault="00A3301C" w:rsidP="002A022D">
            <w:pPr>
              <w:tabs>
                <w:tab w:val="left" w:pos="9214"/>
              </w:tabs>
              <w:ind w:right="-108"/>
              <w:jc w:val="both"/>
              <w:rPr>
                <w:rFonts w:cstheme="minorHAnsi"/>
                <w:sz w:val="24"/>
                <w:szCs w:val="24"/>
              </w:rPr>
            </w:pPr>
            <w:r w:rsidRPr="00200258">
              <w:rPr>
                <w:rFonts w:cstheme="minorHAnsi"/>
                <w:b/>
                <w:sz w:val="24"/>
                <w:szCs w:val="24"/>
              </w:rPr>
              <w:lastRenderedPageBreak/>
              <w:t>Duración</w:t>
            </w:r>
            <w:r w:rsidRPr="00200258">
              <w:rPr>
                <w:rFonts w:cstheme="minorHAnsi"/>
                <w:sz w:val="24"/>
                <w:szCs w:val="24"/>
              </w:rPr>
              <w:t>: 36 Mes</w:t>
            </w:r>
            <w:r w:rsidR="00943C8B">
              <w:rPr>
                <w:rFonts w:cstheme="minorHAnsi"/>
                <w:sz w:val="24"/>
                <w:szCs w:val="24"/>
              </w:rPr>
              <w:t>es</w:t>
            </w:r>
          </w:p>
        </w:tc>
        <w:tc>
          <w:tcPr>
            <w:tcW w:w="337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Fases</w:t>
            </w:r>
            <w:r w:rsidRPr="00200258">
              <w:rPr>
                <w:rFonts w:cstheme="minorHAnsi"/>
                <w:sz w:val="24"/>
                <w:szCs w:val="24"/>
              </w:rPr>
              <w:t>: Las fases son:</w:t>
            </w:r>
          </w:p>
          <w:p w:rsidR="00A3301C" w:rsidRPr="00200258" w:rsidRDefault="00A3301C" w:rsidP="002A022D">
            <w:pPr>
              <w:tabs>
                <w:tab w:val="left" w:pos="9214"/>
              </w:tabs>
              <w:ind w:right="-108"/>
              <w:jc w:val="both"/>
              <w:rPr>
                <w:rFonts w:cstheme="minorHAnsi"/>
                <w:sz w:val="24"/>
                <w:szCs w:val="24"/>
              </w:rPr>
            </w:pP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 xml:space="preserve">Inicio y Planeación </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Levantamiento de requerimientos</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Implementación</w:t>
            </w:r>
          </w:p>
          <w:p w:rsidR="00A3301C" w:rsidRPr="00943C8B"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Cierre</w:t>
            </w:r>
          </w:p>
        </w:tc>
      </w:tr>
      <w:tr w:rsidR="00A3301C" w:rsidRPr="00200258" w:rsidTr="00943C8B">
        <w:trPr>
          <w:trHeight w:val="655"/>
          <w:jc w:val="center"/>
        </w:trPr>
        <w:tc>
          <w:tcPr>
            <w:tcW w:w="60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b/>
                <w:sz w:val="24"/>
                <w:szCs w:val="24"/>
                <w:lang w:val="uz-Cyrl-UZ"/>
              </w:rPr>
              <w:t xml:space="preserve"> </w:t>
            </w:r>
            <w:r w:rsidRPr="00200258">
              <w:rPr>
                <w:rFonts w:cstheme="minorHAnsi"/>
                <w:sz w:val="24"/>
                <w:szCs w:val="24"/>
              </w:rPr>
              <w:t>COBIT, ITIL</w:t>
            </w:r>
            <w:r w:rsidRPr="00200258">
              <w:rPr>
                <w:rFonts w:cstheme="minorHAnsi"/>
                <w:sz w:val="24"/>
                <w:szCs w:val="24"/>
                <w:lang w:val="uz-Cyrl-UZ"/>
              </w:rPr>
              <w:t>, GEL, Marco de referencia de Arquitectura Empresarial.</w:t>
            </w:r>
          </w:p>
        </w:tc>
        <w:tc>
          <w:tcPr>
            <w:tcW w:w="337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301C" w:rsidRPr="00200258" w:rsidRDefault="00A3301C" w:rsidP="002A022D">
            <w:pPr>
              <w:tabs>
                <w:tab w:val="left" w:pos="9214"/>
              </w:tabs>
              <w:ind w:right="-108"/>
              <w:rPr>
                <w:rFonts w:cstheme="minorHAnsi"/>
                <w:b/>
                <w:sz w:val="24"/>
                <w:szCs w:val="24"/>
              </w:rPr>
            </w:pPr>
          </w:p>
        </w:tc>
      </w:tr>
      <w:tr w:rsidR="00A3301C" w:rsidRPr="00200258" w:rsidTr="00943C8B">
        <w:trPr>
          <w:trHeight w:val="330"/>
          <w:jc w:val="center"/>
        </w:trPr>
        <w:tc>
          <w:tcPr>
            <w:tcW w:w="6091" w:type="dxa"/>
            <w:gridSpan w:val="2"/>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DF594B" w:rsidRPr="00200258">
              <w:rPr>
                <w:rFonts w:cstheme="minorHAnsi"/>
                <w:b/>
                <w:sz w:val="24"/>
                <w:szCs w:val="24"/>
              </w:rPr>
              <w:t>183.541.130,04</w:t>
            </w:r>
          </w:p>
        </w:tc>
        <w:tc>
          <w:tcPr>
            <w:tcW w:w="3379"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252"/>
          <w:jc w:val="center"/>
        </w:trPr>
        <w:tc>
          <w:tcPr>
            <w:tcW w:w="6091" w:type="dxa"/>
            <w:gridSpan w:val="2"/>
          </w:tcPr>
          <w:p w:rsidR="00A3301C" w:rsidRPr="00200258" w:rsidRDefault="00A3301C"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3379"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Implementación:</w:t>
            </w:r>
          </w:p>
        </w:tc>
        <w:tc>
          <w:tcPr>
            <w:tcW w:w="3537" w:type="dxa"/>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w:t>
            </w:r>
            <w:r w:rsidR="00A0440E" w:rsidRPr="00200258">
              <w:rPr>
                <w:rFonts w:cstheme="minorHAnsi"/>
                <w:sz w:val="24"/>
                <w:szCs w:val="24"/>
              </w:rPr>
              <w:t>183.541.130,04</w:t>
            </w:r>
          </w:p>
        </w:tc>
        <w:tc>
          <w:tcPr>
            <w:tcW w:w="3379"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Capacitaciones</w:t>
            </w:r>
          </w:p>
        </w:tc>
        <w:tc>
          <w:tcPr>
            <w:tcW w:w="3537"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w:t>
            </w:r>
            <w:r w:rsidR="00A0440E" w:rsidRPr="00200258">
              <w:rPr>
                <w:rFonts w:cstheme="minorHAnsi"/>
                <w:sz w:val="24"/>
                <w:szCs w:val="24"/>
              </w:rPr>
              <w:t>0,00</w:t>
            </w:r>
            <w:r w:rsidRPr="00200258">
              <w:rPr>
                <w:rFonts w:cstheme="minorHAnsi"/>
                <w:sz w:val="24"/>
                <w:szCs w:val="24"/>
              </w:rPr>
              <w:t xml:space="preserve">       </w:t>
            </w:r>
          </w:p>
        </w:tc>
        <w:tc>
          <w:tcPr>
            <w:tcW w:w="3379"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106"/>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Asistencia técnica</w:t>
            </w:r>
          </w:p>
        </w:tc>
        <w:tc>
          <w:tcPr>
            <w:tcW w:w="3537"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w:t>
            </w:r>
            <w:r w:rsidR="00A0440E" w:rsidRPr="00200258">
              <w:rPr>
                <w:rFonts w:cstheme="minorHAnsi"/>
                <w:sz w:val="24"/>
                <w:szCs w:val="24"/>
              </w:rPr>
              <w:t>0,00</w:t>
            </w:r>
          </w:p>
        </w:tc>
        <w:tc>
          <w:tcPr>
            <w:tcW w:w="3379" w:type="dxa"/>
            <w:gridSpan w:val="2"/>
            <w:vMerge/>
          </w:tcPr>
          <w:p w:rsidR="00A3301C" w:rsidRPr="00200258" w:rsidRDefault="00A3301C" w:rsidP="002A022D">
            <w:pPr>
              <w:tabs>
                <w:tab w:val="left" w:pos="9214"/>
              </w:tabs>
              <w:ind w:right="-108"/>
              <w:jc w:val="both"/>
              <w:rPr>
                <w:rFonts w:cstheme="minorHAnsi"/>
                <w:b/>
                <w:sz w:val="24"/>
                <w:szCs w:val="24"/>
              </w:rPr>
            </w:pPr>
          </w:p>
        </w:tc>
      </w:tr>
    </w:tbl>
    <w:p w:rsidR="00A3301C" w:rsidRDefault="00A3301C" w:rsidP="002A022D">
      <w:pPr>
        <w:tabs>
          <w:tab w:val="left" w:pos="9214"/>
        </w:tabs>
        <w:ind w:right="-108"/>
        <w:rPr>
          <w:sz w:val="24"/>
          <w:szCs w:val="24"/>
          <w:lang w:eastAsia="en-US"/>
        </w:rPr>
      </w:pPr>
    </w:p>
    <w:p w:rsidR="0044184A" w:rsidRPr="00200258" w:rsidRDefault="0044184A" w:rsidP="002A022D">
      <w:pPr>
        <w:tabs>
          <w:tab w:val="left" w:pos="9214"/>
        </w:tabs>
        <w:ind w:right="-108"/>
        <w:rPr>
          <w:sz w:val="24"/>
          <w:szCs w:val="24"/>
          <w:lang w:eastAsia="en-US"/>
        </w:rPr>
      </w:pPr>
    </w:p>
    <w:tbl>
      <w:tblPr>
        <w:tblStyle w:val="Tablaconcuadrcula"/>
        <w:tblW w:w="9470" w:type="dxa"/>
        <w:jc w:val="center"/>
        <w:tblLook w:val="04A0" w:firstRow="1" w:lastRow="0" w:firstColumn="1" w:lastColumn="0" w:noHBand="0" w:noVBand="1"/>
      </w:tblPr>
      <w:tblGrid>
        <w:gridCol w:w="2554"/>
        <w:gridCol w:w="1751"/>
        <w:gridCol w:w="1768"/>
        <w:gridCol w:w="3397"/>
      </w:tblGrid>
      <w:tr w:rsidR="00BD7520" w:rsidRPr="00BD7520" w:rsidTr="00BD7520">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A3301C" w:rsidRPr="00BD7520" w:rsidRDefault="00BD7520" w:rsidP="002A022D">
            <w:pPr>
              <w:tabs>
                <w:tab w:val="left" w:pos="9214"/>
              </w:tabs>
              <w:ind w:right="-108"/>
              <w:jc w:val="both"/>
              <w:rPr>
                <w:rFonts w:ascii="Calibri" w:hAnsi="Calibri"/>
                <w:b/>
                <w:color w:val="FFFFFF" w:themeColor="background1"/>
                <w:sz w:val="24"/>
                <w:szCs w:val="24"/>
              </w:rPr>
            </w:pPr>
            <w:r w:rsidRPr="00BD7520">
              <w:rPr>
                <w:rFonts w:cstheme="minorHAnsi"/>
                <w:b/>
                <w:color w:val="FFFFFF" w:themeColor="background1"/>
                <w:sz w:val="24"/>
                <w:szCs w:val="24"/>
              </w:rPr>
              <w:t xml:space="preserve">NOMBRE DE LA INICIATIVA: </w:t>
            </w:r>
            <w:r w:rsidRPr="00BD7520">
              <w:rPr>
                <w:rFonts w:cstheme="minorHAnsi"/>
                <w:b/>
                <w:color w:val="FFFFFF" w:themeColor="background1"/>
                <w:sz w:val="24"/>
                <w:szCs w:val="24"/>
                <w:lang w:val="uz-Cyrl-UZ"/>
              </w:rPr>
              <w:t>ANÁLISIS Y PRUEBAS DE VULNERABILIDADES DE LA AGENCIA.</w:t>
            </w:r>
          </w:p>
        </w:tc>
      </w:tr>
      <w:tr w:rsidR="00A3301C" w:rsidRPr="00200258" w:rsidTr="00943C8B">
        <w:trPr>
          <w:jc w:val="center"/>
        </w:trPr>
        <w:tc>
          <w:tcPr>
            <w:tcW w:w="60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sz w:val="24"/>
                <w:szCs w:val="24"/>
                <w:lang w:val="uz-Cyrl-UZ"/>
              </w:rPr>
              <w:t>Oportunidades de mejoramiento de los servicios de  seguridad</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Servicios tecnológicos, aplicaciones y seguridad.</w:t>
            </w:r>
          </w:p>
        </w:tc>
      </w:tr>
      <w:tr w:rsidR="00A3301C"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xml:space="preserve">. </w:t>
            </w:r>
            <w:r w:rsidRPr="00200258">
              <w:rPr>
                <w:sz w:val="24"/>
                <w:szCs w:val="24"/>
              </w:rPr>
              <w:t>Implementar pruebas del sistema de gestión de seguridad de la información minimizar el daño que pueda sufrir la organización debido a una situación adversa sobre sus activos o bienes de información, mediante la prevención y disminución del impacto de los incidentes de seguridad</w:t>
            </w:r>
          </w:p>
        </w:tc>
      </w:tr>
      <w:tr w:rsidR="00A3301C"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Alcance y Entregables</w:t>
            </w:r>
            <w:r w:rsidR="00943C8B">
              <w:rPr>
                <w:rFonts w:cstheme="minorHAnsi"/>
                <w:sz w:val="24"/>
                <w:szCs w:val="24"/>
              </w:rPr>
              <w:t xml:space="preserve">: </w:t>
            </w:r>
          </w:p>
          <w:p w:rsidR="00A3301C" w:rsidRPr="00200258" w:rsidRDefault="00A3301C" w:rsidP="002A022D">
            <w:pPr>
              <w:pStyle w:val="Prrafodelista"/>
              <w:widowControl/>
              <w:numPr>
                <w:ilvl w:val="0"/>
                <w:numId w:val="35"/>
              </w:numPr>
              <w:tabs>
                <w:tab w:val="left" w:pos="9214"/>
              </w:tabs>
              <w:autoSpaceDE/>
              <w:autoSpaceDN/>
              <w:ind w:right="-108"/>
              <w:contextualSpacing/>
              <w:jc w:val="both"/>
              <w:rPr>
                <w:rFonts w:cstheme="minorHAnsi"/>
                <w:sz w:val="24"/>
                <w:szCs w:val="24"/>
              </w:rPr>
            </w:pPr>
            <w:r w:rsidRPr="00200258">
              <w:rPr>
                <w:rFonts w:cstheme="minorHAnsi"/>
                <w:sz w:val="24"/>
                <w:szCs w:val="24"/>
              </w:rPr>
              <w:t>Primer documento de analistas de las vulnerabilidades encontradas de la infraestructura, servicios y aplicaciones.</w:t>
            </w:r>
          </w:p>
          <w:p w:rsidR="00A3301C" w:rsidRPr="00200258" w:rsidRDefault="00A3301C" w:rsidP="002A022D">
            <w:pPr>
              <w:pStyle w:val="Prrafodelista"/>
              <w:widowControl/>
              <w:numPr>
                <w:ilvl w:val="0"/>
                <w:numId w:val="35"/>
              </w:numPr>
              <w:tabs>
                <w:tab w:val="left" w:pos="9214"/>
              </w:tabs>
              <w:autoSpaceDE/>
              <w:autoSpaceDN/>
              <w:ind w:right="-108"/>
              <w:contextualSpacing/>
              <w:jc w:val="both"/>
              <w:rPr>
                <w:rFonts w:cstheme="minorHAnsi"/>
                <w:sz w:val="24"/>
                <w:szCs w:val="24"/>
              </w:rPr>
            </w:pPr>
            <w:r w:rsidRPr="00200258">
              <w:rPr>
                <w:rFonts w:cstheme="minorHAnsi"/>
                <w:sz w:val="24"/>
                <w:szCs w:val="24"/>
              </w:rPr>
              <w:t>Acciones tomadas para minimizar los riesgos encontrados en el primer documento.</w:t>
            </w:r>
          </w:p>
          <w:p w:rsidR="00A3301C" w:rsidRPr="00200258" w:rsidRDefault="00A3301C" w:rsidP="002A022D">
            <w:pPr>
              <w:pStyle w:val="Prrafodelista"/>
              <w:widowControl/>
              <w:numPr>
                <w:ilvl w:val="0"/>
                <w:numId w:val="35"/>
              </w:numPr>
              <w:tabs>
                <w:tab w:val="left" w:pos="9214"/>
              </w:tabs>
              <w:autoSpaceDE/>
              <w:autoSpaceDN/>
              <w:ind w:right="-108"/>
              <w:contextualSpacing/>
              <w:jc w:val="both"/>
              <w:rPr>
                <w:rFonts w:cstheme="minorHAnsi"/>
                <w:sz w:val="24"/>
                <w:szCs w:val="24"/>
              </w:rPr>
            </w:pPr>
            <w:r w:rsidRPr="00200258">
              <w:rPr>
                <w:rFonts w:cstheme="minorHAnsi"/>
                <w:sz w:val="24"/>
                <w:szCs w:val="24"/>
              </w:rPr>
              <w:t>Segundo documento de análisis de vulnerabilidades encontradas después de minimizar las encontradas en el primer documento.</w:t>
            </w:r>
          </w:p>
          <w:p w:rsidR="00A3301C" w:rsidRPr="00200258" w:rsidRDefault="00A3301C" w:rsidP="002A022D">
            <w:pPr>
              <w:pStyle w:val="Prrafodelista"/>
              <w:widowControl/>
              <w:numPr>
                <w:ilvl w:val="0"/>
                <w:numId w:val="35"/>
              </w:numPr>
              <w:tabs>
                <w:tab w:val="left" w:pos="9214"/>
              </w:tabs>
              <w:autoSpaceDE/>
              <w:autoSpaceDN/>
              <w:ind w:right="-108"/>
              <w:contextualSpacing/>
              <w:jc w:val="both"/>
              <w:rPr>
                <w:rFonts w:cstheme="minorHAnsi"/>
                <w:sz w:val="24"/>
                <w:szCs w:val="24"/>
              </w:rPr>
            </w:pPr>
            <w:r w:rsidRPr="00200258">
              <w:rPr>
                <w:rFonts w:cstheme="minorHAnsi"/>
                <w:sz w:val="24"/>
                <w:szCs w:val="24"/>
              </w:rPr>
              <w:t>Plan de Mejoramiento para minimizar las vulnerabilidades restantes.</w:t>
            </w:r>
          </w:p>
          <w:p w:rsidR="00A3301C" w:rsidRPr="00200258" w:rsidRDefault="00A3301C" w:rsidP="002A022D">
            <w:pPr>
              <w:widowControl/>
              <w:tabs>
                <w:tab w:val="left" w:pos="9214"/>
              </w:tabs>
              <w:autoSpaceDE/>
              <w:autoSpaceDN/>
              <w:ind w:right="-108"/>
              <w:contextualSpacing/>
              <w:jc w:val="both"/>
              <w:rPr>
                <w:rFonts w:cstheme="minorHAnsi"/>
                <w:sz w:val="24"/>
                <w:szCs w:val="24"/>
              </w:rPr>
            </w:pPr>
          </w:p>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b/>
                <w:sz w:val="24"/>
                <w:szCs w:val="24"/>
                <w:lang w:val="uz-Cyrl-UZ"/>
              </w:rPr>
              <w:t>Ben</w:t>
            </w:r>
            <w:r w:rsidR="00943C8B">
              <w:rPr>
                <w:rFonts w:cstheme="minorHAnsi"/>
                <w:b/>
                <w:sz w:val="24"/>
                <w:szCs w:val="24"/>
                <w:lang w:val="uz-Cyrl-UZ"/>
              </w:rPr>
              <w:t>eficios:</w:t>
            </w:r>
          </w:p>
          <w:p w:rsidR="00A3301C" w:rsidRPr="00943C8B" w:rsidRDefault="00A3301C"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Minimizar los resgos asociados o vulnerabilidades de la infraestructura, servicos y aplicaciones de la Agencia.</w:t>
            </w:r>
          </w:p>
        </w:tc>
      </w:tr>
      <w:tr w:rsidR="00A3301C" w:rsidRPr="00200258" w:rsidTr="00943C8B">
        <w:trPr>
          <w:trHeight w:val="344"/>
          <w:jc w:val="center"/>
        </w:trPr>
        <w:tc>
          <w:tcPr>
            <w:tcW w:w="4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943C8B" w:rsidRDefault="00A3301C" w:rsidP="002A022D">
            <w:pPr>
              <w:tabs>
                <w:tab w:val="left" w:pos="9214"/>
              </w:tabs>
              <w:ind w:right="-108"/>
              <w:jc w:val="both"/>
              <w:rPr>
                <w:rFonts w:cstheme="minorHAnsi"/>
                <w:sz w:val="24"/>
                <w:szCs w:val="24"/>
              </w:rPr>
            </w:pPr>
            <w:r w:rsidRPr="00200258">
              <w:rPr>
                <w:rFonts w:cstheme="minorHAnsi"/>
                <w:b/>
                <w:sz w:val="24"/>
                <w:szCs w:val="24"/>
              </w:rPr>
              <w:lastRenderedPageBreak/>
              <w:t>Duración</w:t>
            </w:r>
            <w:r w:rsidR="00943C8B">
              <w:rPr>
                <w:rFonts w:cstheme="minorHAnsi"/>
                <w:sz w:val="24"/>
                <w:szCs w:val="24"/>
              </w:rPr>
              <w:t>: 12 Meses</w:t>
            </w:r>
          </w:p>
        </w:tc>
        <w:tc>
          <w:tcPr>
            <w:tcW w:w="516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Fases</w:t>
            </w:r>
            <w:r w:rsidRPr="00200258">
              <w:rPr>
                <w:rFonts w:cstheme="minorHAnsi"/>
                <w:sz w:val="24"/>
                <w:szCs w:val="24"/>
              </w:rPr>
              <w:t>: Las fases son:</w:t>
            </w:r>
          </w:p>
          <w:p w:rsidR="00A3301C" w:rsidRPr="00200258" w:rsidRDefault="00A3301C" w:rsidP="002A022D">
            <w:pPr>
              <w:tabs>
                <w:tab w:val="left" w:pos="9214"/>
              </w:tabs>
              <w:ind w:right="-108"/>
              <w:jc w:val="both"/>
              <w:rPr>
                <w:rFonts w:cstheme="minorHAnsi"/>
                <w:sz w:val="24"/>
                <w:szCs w:val="24"/>
              </w:rPr>
            </w:pP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 xml:space="preserve">Inicio y Planeación </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Levantamiento de requerimientos</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Implementación</w:t>
            </w:r>
          </w:p>
          <w:p w:rsidR="00A3301C" w:rsidRPr="00943C8B"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Cierre</w:t>
            </w:r>
          </w:p>
        </w:tc>
      </w:tr>
      <w:tr w:rsidR="00A3301C" w:rsidRPr="00200258" w:rsidTr="00943C8B">
        <w:trPr>
          <w:trHeight w:val="483"/>
          <w:jc w:val="center"/>
        </w:trPr>
        <w:tc>
          <w:tcPr>
            <w:tcW w:w="43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sz w:val="24"/>
                <w:szCs w:val="24"/>
              </w:rPr>
              <w:t xml:space="preserve"> ISO 270001</w:t>
            </w:r>
            <w:r w:rsidRPr="00200258">
              <w:rPr>
                <w:rFonts w:cstheme="minorHAnsi"/>
                <w:sz w:val="24"/>
                <w:szCs w:val="24"/>
                <w:lang w:val="uz-Cyrl-UZ"/>
              </w:rPr>
              <w:t>.</w:t>
            </w:r>
          </w:p>
        </w:tc>
        <w:tc>
          <w:tcPr>
            <w:tcW w:w="51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301C" w:rsidRPr="00200258" w:rsidRDefault="00A3301C" w:rsidP="002A022D">
            <w:pPr>
              <w:tabs>
                <w:tab w:val="left" w:pos="9214"/>
              </w:tabs>
              <w:ind w:right="-108"/>
              <w:rPr>
                <w:rFonts w:cstheme="minorHAnsi"/>
                <w:b/>
                <w:sz w:val="24"/>
                <w:szCs w:val="24"/>
              </w:rPr>
            </w:pPr>
          </w:p>
        </w:tc>
      </w:tr>
      <w:tr w:rsidR="00A3301C" w:rsidRPr="00200258" w:rsidTr="00943C8B">
        <w:trPr>
          <w:trHeight w:val="330"/>
          <w:jc w:val="center"/>
        </w:trPr>
        <w:tc>
          <w:tcPr>
            <w:tcW w:w="4305" w:type="dxa"/>
            <w:gridSpan w:val="2"/>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66239A" w:rsidRPr="00200258">
              <w:rPr>
                <w:rFonts w:cstheme="minorHAnsi"/>
                <w:b/>
                <w:sz w:val="24"/>
                <w:szCs w:val="24"/>
              </w:rPr>
              <w:t>24.600.000,00</w:t>
            </w:r>
          </w:p>
        </w:tc>
        <w:tc>
          <w:tcPr>
            <w:tcW w:w="5165"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252"/>
          <w:jc w:val="center"/>
        </w:trPr>
        <w:tc>
          <w:tcPr>
            <w:tcW w:w="4305" w:type="dxa"/>
            <w:gridSpan w:val="2"/>
          </w:tcPr>
          <w:p w:rsidR="00A3301C" w:rsidRPr="00200258" w:rsidRDefault="00A3301C"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5165"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Implementación:</w:t>
            </w:r>
          </w:p>
        </w:tc>
        <w:tc>
          <w:tcPr>
            <w:tcW w:w="1751" w:type="dxa"/>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w:t>
            </w:r>
            <w:r w:rsidR="001A5F84" w:rsidRPr="00200258">
              <w:rPr>
                <w:rFonts w:cstheme="minorHAnsi"/>
                <w:sz w:val="24"/>
                <w:szCs w:val="24"/>
              </w:rPr>
              <w:t>24.600.000,00</w:t>
            </w:r>
          </w:p>
        </w:tc>
        <w:tc>
          <w:tcPr>
            <w:tcW w:w="5165"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Capacitaciones</w:t>
            </w:r>
          </w:p>
        </w:tc>
        <w:tc>
          <w:tcPr>
            <w:tcW w:w="1751"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w:t>
            </w:r>
            <w:r w:rsidR="001A5F84" w:rsidRPr="00200258">
              <w:rPr>
                <w:rFonts w:cstheme="minorHAnsi"/>
                <w:sz w:val="24"/>
                <w:szCs w:val="24"/>
              </w:rPr>
              <w:t>0,00</w:t>
            </w:r>
            <w:r w:rsidRPr="00200258">
              <w:rPr>
                <w:rFonts w:cstheme="minorHAnsi"/>
                <w:sz w:val="24"/>
                <w:szCs w:val="24"/>
              </w:rPr>
              <w:t xml:space="preserve">       </w:t>
            </w:r>
          </w:p>
        </w:tc>
        <w:tc>
          <w:tcPr>
            <w:tcW w:w="5165"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943C8B">
        <w:trPr>
          <w:trHeight w:val="7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Asistencia técnica</w:t>
            </w:r>
          </w:p>
        </w:tc>
        <w:tc>
          <w:tcPr>
            <w:tcW w:w="1751"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 </w:t>
            </w:r>
            <w:r w:rsidR="001A5F84" w:rsidRPr="00200258">
              <w:rPr>
                <w:rFonts w:cstheme="minorHAnsi"/>
                <w:sz w:val="24"/>
                <w:szCs w:val="24"/>
              </w:rPr>
              <w:t>0,00</w:t>
            </w:r>
            <w:r w:rsidRPr="00200258">
              <w:rPr>
                <w:rFonts w:cstheme="minorHAnsi"/>
                <w:sz w:val="24"/>
                <w:szCs w:val="24"/>
              </w:rPr>
              <w:t xml:space="preserve"> </w:t>
            </w:r>
          </w:p>
        </w:tc>
        <w:tc>
          <w:tcPr>
            <w:tcW w:w="5165" w:type="dxa"/>
            <w:gridSpan w:val="2"/>
            <w:vMerge/>
          </w:tcPr>
          <w:p w:rsidR="00A3301C" w:rsidRPr="00200258" w:rsidRDefault="00A3301C" w:rsidP="002A022D">
            <w:pPr>
              <w:tabs>
                <w:tab w:val="left" w:pos="9214"/>
              </w:tabs>
              <w:ind w:right="-108"/>
              <w:jc w:val="both"/>
              <w:rPr>
                <w:rFonts w:cstheme="minorHAnsi"/>
                <w:b/>
                <w:sz w:val="24"/>
                <w:szCs w:val="24"/>
              </w:rPr>
            </w:pPr>
          </w:p>
        </w:tc>
      </w:tr>
    </w:tbl>
    <w:p w:rsidR="00A3301C" w:rsidRPr="00200258" w:rsidRDefault="00A3301C" w:rsidP="002A022D">
      <w:pPr>
        <w:tabs>
          <w:tab w:val="left" w:pos="9214"/>
        </w:tabs>
        <w:ind w:right="-108"/>
        <w:rPr>
          <w:sz w:val="24"/>
          <w:szCs w:val="24"/>
          <w:lang w:eastAsia="en-US"/>
        </w:rPr>
      </w:pPr>
    </w:p>
    <w:tbl>
      <w:tblPr>
        <w:tblStyle w:val="Tablaconcuadrcula"/>
        <w:tblW w:w="9470" w:type="dxa"/>
        <w:jc w:val="center"/>
        <w:tblLook w:val="04A0" w:firstRow="1" w:lastRow="0" w:firstColumn="1" w:lastColumn="0" w:noHBand="0" w:noVBand="1"/>
      </w:tblPr>
      <w:tblGrid>
        <w:gridCol w:w="2554"/>
        <w:gridCol w:w="2403"/>
        <w:gridCol w:w="1126"/>
        <w:gridCol w:w="3387"/>
      </w:tblGrid>
      <w:tr w:rsidR="00A3301C" w:rsidRPr="00200258" w:rsidTr="00BD7520">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A3301C" w:rsidRPr="00BD7520" w:rsidRDefault="00BD7520" w:rsidP="002A022D">
            <w:pPr>
              <w:tabs>
                <w:tab w:val="left" w:pos="9214"/>
              </w:tabs>
              <w:ind w:right="-108"/>
              <w:jc w:val="both"/>
              <w:rPr>
                <w:rFonts w:cstheme="minorHAnsi"/>
                <w:b/>
                <w:sz w:val="24"/>
                <w:szCs w:val="24"/>
                <w:lang w:val="uz-Cyrl-UZ"/>
              </w:rPr>
            </w:pPr>
            <w:r w:rsidRPr="00BD7520">
              <w:rPr>
                <w:rFonts w:cstheme="minorHAnsi"/>
                <w:b/>
                <w:color w:val="FFFFFF" w:themeColor="background1"/>
                <w:sz w:val="24"/>
                <w:szCs w:val="24"/>
              </w:rPr>
              <w:t>NOMBRE DE LA INICIATIVA</w:t>
            </w:r>
            <w:r w:rsidRPr="00BD7520">
              <w:rPr>
                <w:rFonts w:cstheme="minorHAnsi"/>
                <w:b/>
                <w:color w:val="FFFFFF" w:themeColor="background1"/>
                <w:sz w:val="24"/>
                <w:szCs w:val="24"/>
                <w:lang w:val="uz-Cyrl-UZ"/>
              </w:rPr>
              <w:t>: ADQUISICIÓN E IMPLEMENTACIÓN DEL POOL DE IPV6 .</w:t>
            </w:r>
          </w:p>
        </w:tc>
      </w:tr>
      <w:tr w:rsidR="00A3301C" w:rsidRPr="00200258" w:rsidTr="00943C8B">
        <w:trPr>
          <w:jc w:val="center"/>
        </w:trPr>
        <w:tc>
          <w:tcPr>
            <w:tcW w:w="60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sz w:val="24"/>
                <w:szCs w:val="24"/>
                <w:lang w:val="uz-Cyrl-UZ"/>
              </w:rPr>
              <w:t>Oportunidades de mejoramiento de los servicios tecnologicos</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Capa de la Arquitectura</w:t>
            </w:r>
            <w:r w:rsidRPr="00200258">
              <w:rPr>
                <w:rFonts w:cstheme="minorHAnsi"/>
                <w:sz w:val="24"/>
                <w:szCs w:val="24"/>
              </w:rPr>
              <w:t>: Servicios tecnologías</w:t>
            </w:r>
          </w:p>
        </w:tc>
      </w:tr>
      <w:tr w:rsidR="00A3301C" w:rsidRPr="00200258" w:rsidTr="00943C8B">
        <w:trPr>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Objetivo</w:t>
            </w:r>
            <w:r w:rsidRPr="00200258">
              <w:rPr>
                <w:rFonts w:cstheme="minorHAnsi"/>
                <w:sz w:val="24"/>
                <w:szCs w:val="24"/>
              </w:rPr>
              <w:t xml:space="preserve">: Implementar el modelo y protocolo de ipv6 en la infraestructura de la Agencia de acuerdo a las mejores prácticas definidas en los lineamientos de </w:t>
            </w:r>
            <w:proofErr w:type="spellStart"/>
            <w:r w:rsidRPr="00200258">
              <w:rPr>
                <w:rFonts w:cstheme="minorHAnsi"/>
                <w:sz w:val="24"/>
                <w:szCs w:val="24"/>
              </w:rPr>
              <w:t>Mintic</w:t>
            </w:r>
            <w:proofErr w:type="spellEnd"/>
            <w:r w:rsidRPr="00200258">
              <w:rPr>
                <w:rFonts w:cstheme="minorHAnsi"/>
                <w:sz w:val="24"/>
                <w:szCs w:val="24"/>
              </w:rPr>
              <w:t>.</w:t>
            </w:r>
          </w:p>
        </w:tc>
      </w:tr>
      <w:tr w:rsidR="00A3301C" w:rsidRPr="00200258" w:rsidTr="00E430BB">
        <w:trPr>
          <w:trHeight w:val="3682"/>
          <w:jc w:val="center"/>
        </w:trPr>
        <w:tc>
          <w:tcPr>
            <w:tcW w:w="94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Alcance y Entregables</w:t>
            </w:r>
            <w:r w:rsidR="00943C8B">
              <w:rPr>
                <w:rFonts w:cstheme="minorHAnsi"/>
                <w:sz w:val="24"/>
                <w:szCs w:val="24"/>
              </w:rPr>
              <w:t xml:space="preserve">: </w:t>
            </w:r>
          </w:p>
          <w:p w:rsidR="00A3301C" w:rsidRPr="00200258" w:rsidRDefault="00A3301C" w:rsidP="002A022D">
            <w:pPr>
              <w:pStyle w:val="Prrafodelista"/>
              <w:widowControl/>
              <w:numPr>
                <w:ilvl w:val="0"/>
                <w:numId w:val="36"/>
              </w:numPr>
              <w:tabs>
                <w:tab w:val="left" w:pos="9214"/>
              </w:tabs>
              <w:autoSpaceDE/>
              <w:autoSpaceDN/>
              <w:ind w:right="-108"/>
              <w:contextualSpacing/>
              <w:jc w:val="both"/>
              <w:rPr>
                <w:rFonts w:cstheme="minorHAnsi"/>
                <w:sz w:val="24"/>
                <w:szCs w:val="24"/>
              </w:rPr>
            </w:pPr>
            <w:r w:rsidRPr="00200258">
              <w:rPr>
                <w:rFonts w:cstheme="minorHAnsi"/>
                <w:sz w:val="24"/>
                <w:szCs w:val="24"/>
              </w:rPr>
              <w:t>Adquirí pool de ipv6.</w:t>
            </w:r>
          </w:p>
          <w:p w:rsidR="00A3301C" w:rsidRPr="00200258" w:rsidRDefault="00A3301C" w:rsidP="002A022D">
            <w:pPr>
              <w:pStyle w:val="Prrafodelista"/>
              <w:widowControl/>
              <w:numPr>
                <w:ilvl w:val="0"/>
                <w:numId w:val="36"/>
              </w:numPr>
              <w:tabs>
                <w:tab w:val="left" w:pos="9214"/>
              </w:tabs>
              <w:autoSpaceDE/>
              <w:autoSpaceDN/>
              <w:ind w:right="-108"/>
              <w:contextualSpacing/>
              <w:jc w:val="both"/>
              <w:rPr>
                <w:rFonts w:cstheme="minorHAnsi"/>
                <w:sz w:val="24"/>
                <w:szCs w:val="24"/>
              </w:rPr>
            </w:pPr>
            <w:r w:rsidRPr="00200258">
              <w:rPr>
                <w:rFonts w:cstheme="minorHAnsi"/>
                <w:sz w:val="24"/>
                <w:szCs w:val="24"/>
              </w:rPr>
              <w:t>Adquirir la membresía a nombre de APC-Colombia.</w:t>
            </w:r>
          </w:p>
          <w:p w:rsidR="00A3301C" w:rsidRPr="00200258" w:rsidRDefault="00A3301C" w:rsidP="002A022D">
            <w:pPr>
              <w:pStyle w:val="Prrafodelista"/>
              <w:widowControl/>
              <w:numPr>
                <w:ilvl w:val="0"/>
                <w:numId w:val="36"/>
              </w:numPr>
              <w:tabs>
                <w:tab w:val="left" w:pos="9214"/>
              </w:tabs>
              <w:autoSpaceDE/>
              <w:autoSpaceDN/>
              <w:ind w:right="-108"/>
              <w:contextualSpacing/>
              <w:jc w:val="both"/>
              <w:rPr>
                <w:rFonts w:cstheme="minorHAnsi"/>
                <w:sz w:val="24"/>
                <w:szCs w:val="24"/>
              </w:rPr>
            </w:pPr>
            <w:r w:rsidRPr="00200258">
              <w:rPr>
                <w:rFonts w:cstheme="minorHAnsi"/>
                <w:sz w:val="24"/>
                <w:szCs w:val="24"/>
              </w:rPr>
              <w:t>Implementar el protocolo de ipv6 en la infraestructura de la Agencia.</w:t>
            </w:r>
          </w:p>
          <w:p w:rsidR="00A3301C" w:rsidRPr="00200258" w:rsidRDefault="00A3301C" w:rsidP="002A022D">
            <w:pPr>
              <w:pStyle w:val="Prrafodelista"/>
              <w:widowControl/>
              <w:numPr>
                <w:ilvl w:val="0"/>
                <w:numId w:val="36"/>
              </w:numPr>
              <w:tabs>
                <w:tab w:val="left" w:pos="9214"/>
              </w:tabs>
              <w:autoSpaceDE/>
              <w:autoSpaceDN/>
              <w:ind w:right="-108"/>
              <w:contextualSpacing/>
              <w:jc w:val="both"/>
              <w:rPr>
                <w:rFonts w:cstheme="minorHAnsi"/>
                <w:sz w:val="24"/>
                <w:szCs w:val="24"/>
              </w:rPr>
            </w:pPr>
            <w:r w:rsidRPr="00200258">
              <w:rPr>
                <w:rFonts w:cstheme="minorHAnsi"/>
                <w:sz w:val="24"/>
                <w:szCs w:val="24"/>
              </w:rPr>
              <w:t xml:space="preserve">Configurar la instalación en modo dual </w:t>
            </w:r>
            <w:proofErr w:type="spellStart"/>
            <w:r w:rsidRPr="00200258">
              <w:rPr>
                <w:rFonts w:cstheme="minorHAnsi"/>
                <w:sz w:val="24"/>
                <w:szCs w:val="24"/>
              </w:rPr>
              <w:t>stack</w:t>
            </w:r>
            <w:proofErr w:type="spellEnd"/>
            <w:r w:rsidRPr="00200258">
              <w:rPr>
                <w:rFonts w:cstheme="minorHAnsi"/>
                <w:sz w:val="24"/>
                <w:szCs w:val="24"/>
              </w:rPr>
              <w:t>.</w:t>
            </w:r>
          </w:p>
          <w:p w:rsidR="00A3301C" w:rsidRPr="00200258" w:rsidRDefault="00A3301C" w:rsidP="002A022D">
            <w:pPr>
              <w:pStyle w:val="Prrafodelista"/>
              <w:widowControl/>
              <w:numPr>
                <w:ilvl w:val="0"/>
                <w:numId w:val="36"/>
              </w:numPr>
              <w:tabs>
                <w:tab w:val="left" w:pos="9214"/>
              </w:tabs>
              <w:autoSpaceDE/>
              <w:autoSpaceDN/>
              <w:ind w:right="-108"/>
              <w:contextualSpacing/>
              <w:jc w:val="both"/>
              <w:rPr>
                <w:rFonts w:cstheme="minorHAnsi"/>
                <w:sz w:val="24"/>
                <w:szCs w:val="24"/>
              </w:rPr>
            </w:pPr>
            <w:r w:rsidRPr="00200258">
              <w:rPr>
                <w:rFonts w:cstheme="minorHAnsi"/>
                <w:sz w:val="24"/>
                <w:szCs w:val="24"/>
              </w:rPr>
              <w:t>Plan de diagnósticos.</w:t>
            </w:r>
          </w:p>
          <w:p w:rsidR="00A3301C" w:rsidRPr="00200258" w:rsidRDefault="00A3301C" w:rsidP="002A022D">
            <w:pPr>
              <w:pStyle w:val="Prrafodelista"/>
              <w:widowControl/>
              <w:numPr>
                <w:ilvl w:val="0"/>
                <w:numId w:val="36"/>
              </w:numPr>
              <w:tabs>
                <w:tab w:val="left" w:pos="3544"/>
                <w:tab w:val="left" w:pos="9214"/>
              </w:tabs>
              <w:autoSpaceDE/>
              <w:autoSpaceDN/>
              <w:ind w:right="-108"/>
              <w:contextualSpacing/>
              <w:jc w:val="both"/>
              <w:rPr>
                <w:rFonts w:cstheme="minorHAnsi"/>
                <w:sz w:val="24"/>
                <w:szCs w:val="24"/>
              </w:rPr>
            </w:pPr>
            <w:r w:rsidRPr="00200258">
              <w:rPr>
                <w:rFonts w:cstheme="minorHAnsi"/>
                <w:sz w:val="24"/>
                <w:szCs w:val="24"/>
              </w:rPr>
              <w:t>Plan de Direccionamiento.</w:t>
            </w:r>
          </w:p>
          <w:p w:rsidR="00A3301C" w:rsidRPr="00200258" w:rsidRDefault="00A3301C" w:rsidP="002A022D">
            <w:pPr>
              <w:pStyle w:val="Prrafodelista"/>
              <w:widowControl/>
              <w:numPr>
                <w:ilvl w:val="0"/>
                <w:numId w:val="36"/>
              </w:numPr>
              <w:tabs>
                <w:tab w:val="left" w:pos="3544"/>
                <w:tab w:val="left" w:pos="9214"/>
              </w:tabs>
              <w:autoSpaceDE/>
              <w:autoSpaceDN/>
              <w:ind w:right="-108"/>
              <w:contextualSpacing/>
              <w:jc w:val="both"/>
              <w:rPr>
                <w:rFonts w:cstheme="minorHAnsi"/>
                <w:sz w:val="24"/>
                <w:szCs w:val="24"/>
              </w:rPr>
            </w:pPr>
            <w:r w:rsidRPr="00200258">
              <w:rPr>
                <w:rFonts w:cstheme="minorHAnsi"/>
                <w:sz w:val="24"/>
                <w:szCs w:val="24"/>
              </w:rPr>
              <w:t>Pruebas.</w:t>
            </w:r>
          </w:p>
          <w:p w:rsidR="00EF76F4" w:rsidRPr="00200258" w:rsidRDefault="00EF76F4" w:rsidP="002A022D">
            <w:pPr>
              <w:pStyle w:val="Prrafodelista"/>
              <w:widowControl/>
              <w:tabs>
                <w:tab w:val="left" w:pos="3544"/>
                <w:tab w:val="left" w:pos="9214"/>
              </w:tabs>
              <w:autoSpaceDE/>
              <w:autoSpaceDN/>
              <w:ind w:left="720" w:right="-108" w:firstLine="0"/>
              <w:contextualSpacing/>
              <w:jc w:val="both"/>
              <w:rPr>
                <w:rFonts w:cstheme="minorHAnsi"/>
                <w:sz w:val="24"/>
                <w:szCs w:val="24"/>
              </w:rPr>
            </w:pPr>
          </w:p>
          <w:p w:rsidR="00A3301C" w:rsidRPr="00200258" w:rsidRDefault="00943C8B" w:rsidP="002A022D">
            <w:pPr>
              <w:tabs>
                <w:tab w:val="left" w:pos="9214"/>
              </w:tabs>
              <w:ind w:right="-108"/>
              <w:jc w:val="both"/>
              <w:rPr>
                <w:rFonts w:cstheme="minorHAnsi"/>
                <w:b/>
                <w:sz w:val="24"/>
                <w:szCs w:val="24"/>
                <w:lang w:val="uz-Cyrl-UZ"/>
              </w:rPr>
            </w:pPr>
            <w:r>
              <w:rPr>
                <w:rFonts w:cstheme="minorHAnsi"/>
                <w:b/>
                <w:sz w:val="24"/>
                <w:szCs w:val="24"/>
                <w:lang w:val="uz-Cyrl-UZ"/>
              </w:rPr>
              <w:t>Beneficios:</w:t>
            </w:r>
          </w:p>
          <w:p w:rsidR="00A3301C" w:rsidRPr="00200258" w:rsidRDefault="00A3301C"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Mojarar la disponibilidad de los servicios en caso de cambio de proveedor de internet.</w:t>
            </w:r>
          </w:p>
          <w:p w:rsidR="00A3301C" w:rsidRPr="00E430BB" w:rsidRDefault="00A3301C" w:rsidP="002A022D">
            <w:pPr>
              <w:pStyle w:val="Prrafodelista"/>
              <w:widowControl/>
              <w:numPr>
                <w:ilvl w:val="0"/>
                <w:numId w:val="30"/>
              </w:numPr>
              <w:tabs>
                <w:tab w:val="left" w:pos="9214"/>
              </w:tabs>
              <w:autoSpaceDE/>
              <w:autoSpaceDN/>
              <w:ind w:right="-108"/>
              <w:contextualSpacing/>
              <w:jc w:val="both"/>
              <w:rPr>
                <w:rFonts w:cstheme="minorHAnsi"/>
                <w:sz w:val="24"/>
                <w:szCs w:val="24"/>
                <w:lang w:val="uz-Cyrl-UZ"/>
              </w:rPr>
            </w:pPr>
            <w:r w:rsidRPr="00200258">
              <w:rPr>
                <w:rFonts w:cstheme="minorHAnsi"/>
                <w:sz w:val="24"/>
                <w:szCs w:val="24"/>
                <w:lang w:val="uz-Cyrl-UZ"/>
              </w:rPr>
              <w:t>Mejorar los servicios de conectividad para os usuarios internos y externos.</w:t>
            </w:r>
          </w:p>
        </w:tc>
      </w:tr>
      <w:tr w:rsidR="00A3301C" w:rsidRPr="00200258" w:rsidTr="00E430BB">
        <w:trPr>
          <w:trHeight w:val="344"/>
          <w:jc w:val="center"/>
        </w:trPr>
        <w:tc>
          <w:tcPr>
            <w:tcW w:w="4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943C8B" w:rsidRDefault="00A3301C" w:rsidP="002A022D">
            <w:pPr>
              <w:tabs>
                <w:tab w:val="left" w:pos="9214"/>
              </w:tabs>
              <w:ind w:right="-108"/>
              <w:jc w:val="both"/>
              <w:rPr>
                <w:rFonts w:cstheme="minorHAnsi"/>
                <w:sz w:val="24"/>
                <w:szCs w:val="24"/>
              </w:rPr>
            </w:pPr>
            <w:r w:rsidRPr="00200258">
              <w:rPr>
                <w:rFonts w:cstheme="minorHAnsi"/>
                <w:b/>
                <w:sz w:val="24"/>
                <w:szCs w:val="24"/>
              </w:rPr>
              <w:t>Duración</w:t>
            </w:r>
            <w:r w:rsidR="00943C8B">
              <w:rPr>
                <w:rFonts w:cstheme="minorHAnsi"/>
                <w:sz w:val="24"/>
                <w:szCs w:val="24"/>
              </w:rPr>
              <w:t>: 12 Meses</w:t>
            </w:r>
          </w:p>
        </w:tc>
        <w:tc>
          <w:tcPr>
            <w:tcW w:w="451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sz w:val="24"/>
                <w:szCs w:val="24"/>
              </w:rPr>
            </w:pPr>
            <w:r w:rsidRPr="00200258">
              <w:rPr>
                <w:rFonts w:cstheme="minorHAnsi"/>
                <w:b/>
                <w:sz w:val="24"/>
                <w:szCs w:val="24"/>
              </w:rPr>
              <w:t>Fases</w:t>
            </w:r>
            <w:r w:rsidRPr="00200258">
              <w:rPr>
                <w:rFonts w:cstheme="minorHAnsi"/>
                <w:sz w:val="24"/>
                <w:szCs w:val="24"/>
              </w:rPr>
              <w:t>: Las fases son</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 xml:space="preserve">Inicio y Planeación </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Levantamiento de requerimientos</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Implementación</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Pruebas</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Capacitaciones</w:t>
            </w:r>
          </w:p>
          <w:p w:rsidR="00A3301C" w:rsidRPr="00200258"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t>Gestión del cambio organizacional</w:t>
            </w:r>
          </w:p>
          <w:p w:rsidR="00A3301C" w:rsidRPr="00943C8B" w:rsidRDefault="00A3301C" w:rsidP="002A022D">
            <w:pPr>
              <w:pStyle w:val="Prrafodelista"/>
              <w:widowControl/>
              <w:numPr>
                <w:ilvl w:val="0"/>
                <w:numId w:val="29"/>
              </w:numPr>
              <w:tabs>
                <w:tab w:val="left" w:pos="9214"/>
              </w:tabs>
              <w:autoSpaceDE/>
              <w:autoSpaceDN/>
              <w:ind w:right="-108"/>
              <w:contextualSpacing/>
              <w:jc w:val="both"/>
              <w:rPr>
                <w:rFonts w:cstheme="minorHAnsi"/>
                <w:sz w:val="24"/>
                <w:szCs w:val="24"/>
              </w:rPr>
            </w:pPr>
            <w:r w:rsidRPr="00200258">
              <w:rPr>
                <w:rFonts w:cstheme="minorHAnsi"/>
                <w:sz w:val="24"/>
                <w:szCs w:val="24"/>
              </w:rPr>
              <w:lastRenderedPageBreak/>
              <w:t>Cierre</w:t>
            </w:r>
          </w:p>
        </w:tc>
      </w:tr>
      <w:tr w:rsidR="00A3301C" w:rsidRPr="00200258" w:rsidTr="00E430BB">
        <w:trPr>
          <w:trHeight w:val="710"/>
          <w:jc w:val="center"/>
        </w:trPr>
        <w:tc>
          <w:tcPr>
            <w:tcW w:w="4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301C" w:rsidRPr="00200258" w:rsidRDefault="00A3301C" w:rsidP="002A022D">
            <w:pPr>
              <w:tabs>
                <w:tab w:val="left" w:pos="9214"/>
              </w:tabs>
              <w:ind w:right="-108"/>
              <w:jc w:val="both"/>
              <w:rPr>
                <w:rFonts w:cstheme="minorHAnsi"/>
                <w:b/>
                <w:sz w:val="24"/>
                <w:szCs w:val="24"/>
                <w:lang w:val="uz-Cyrl-UZ"/>
              </w:rPr>
            </w:pPr>
            <w:r w:rsidRPr="00200258">
              <w:rPr>
                <w:rFonts w:cstheme="minorHAnsi"/>
                <w:b/>
                <w:sz w:val="24"/>
                <w:szCs w:val="24"/>
              </w:rPr>
              <w:t>Buenas Prácticas o Estándares:</w:t>
            </w:r>
            <w:r w:rsidRPr="00200258">
              <w:rPr>
                <w:rFonts w:cstheme="minorHAnsi"/>
                <w:b/>
                <w:sz w:val="24"/>
                <w:szCs w:val="24"/>
                <w:lang w:val="uz-Cyrl-UZ"/>
              </w:rPr>
              <w:t xml:space="preserve"> </w:t>
            </w:r>
            <w:r w:rsidRPr="00200258">
              <w:rPr>
                <w:rFonts w:cstheme="minorHAnsi"/>
                <w:sz w:val="24"/>
                <w:szCs w:val="24"/>
              </w:rPr>
              <w:t>COBIT, ITIL</w:t>
            </w:r>
            <w:r w:rsidRPr="00200258">
              <w:rPr>
                <w:rFonts w:cstheme="minorHAnsi"/>
                <w:sz w:val="24"/>
                <w:szCs w:val="24"/>
                <w:lang w:val="uz-Cyrl-UZ"/>
              </w:rPr>
              <w:t>, GEL, Marco de referencia de Arquitectura Empresarial.</w:t>
            </w:r>
          </w:p>
        </w:tc>
        <w:tc>
          <w:tcPr>
            <w:tcW w:w="45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301C" w:rsidRPr="00200258" w:rsidRDefault="00A3301C" w:rsidP="002A022D">
            <w:pPr>
              <w:tabs>
                <w:tab w:val="left" w:pos="9214"/>
              </w:tabs>
              <w:ind w:right="-108"/>
              <w:rPr>
                <w:rFonts w:cstheme="minorHAnsi"/>
                <w:b/>
                <w:sz w:val="24"/>
                <w:szCs w:val="24"/>
              </w:rPr>
            </w:pPr>
          </w:p>
        </w:tc>
      </w:tr>
      <w:tr w:rsidR="00A3301C" w:rsidRPr="00200258" w:rsidTr="00E430BB">
        <w:trPr>
          <w:trHeight w:val="330"/>
          <w:jc w:val="center"/>
        </w:trPr>
        <w:tc>
          <w:tcPr>
            <w:tcW w:w="4957" w:type="dxa"/>
            <w:gridSpan w:val="2"/>
          </w:tcPr>
          <w:p w:rsidR="00A3301C" w:rsidRPr="00200258" w:rsidRDefault="00A3301C" w:rsidP="002A022D">
            <w:pPr>
              <w:tabs>
                <w:tab w:val="left" w:pos="9214"/>
              </w:tabs>
              <w:ind w:right="-108"/>
              <w:jc w:val="both"/>
              <w:rPr>
                <w:rFonts w:cstheme="minorHAnsi"/>
                <w:b/>
                <w:sz w:val="24"/>
                <w:szCs w:val="24"/>
              </w:rPr>
            </w:pPr>
            <w:r w:rsidRPr="00200258">
              <w:rPr>
                <w:rFonts w:cstheme="minorHAnsi"/>
                <w:b/>
                <w:sz w:val="24"/>
                <w:szCs w:val="24"/>
              </w:rPr>
              <w:t xml:space="preserve">Costo total: $ </w:t>
            </w:r>
            <w:r w:rsidR="004724AC" w:rsidRPr="00200258">
              <w:rPr>
                <w:rFonts w:cstheme="minorHAnsi"/>
                <w:b/>
                <w:sz w:val="24"/>
                <w:szCs w:val="24"/>
              </w:rPr>
              <w:t>28.800.000,00</w:t>
            </w:r>
          </w:p>
        </w:tc>
        <w:tc>
          <w:tcPr>
            <w:tcW w:w="4513"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E430BB">
        <w:trPr>
          <w:trHeight w:val="252"/>
          <w:jc w:val="center"/>
        </w:trPr>
        <w:tc>
          <w:tcPr>
            <w:tcW w:w="4957" w:type="dxa"/>
            <w:gridSpan w:val="2"/>
          </w:tcPr>
          <w:p w:rsidR="00A3301C" w:rsidRPr="00200258" w:rsidRDefault="00A3301C" w:rsidP="002A022D">
            <w:pPr>
              <w:tabs>
                <w:tab w:val="left" w:pos="9214"/>
              </w:tabs>
              <w:ind w:right="-108"/>
              <w:jc w:val="center"/>
              <w:rPr>
                <w:rFonts w:cstheme="minorHAnsi"/>
                <w:b/>
                <w:sz w:val="24"/>
                <w:szCs w:val="24"/>
              </w:rPr>
            </w:pPr>
            <w:r w:rsidRPr="00200258">
              <w:rPr>
                <w:rFonts w:cstheme="minorHAnsi"/>
                <w:b/>
                <w:sz w:val="24"/>
                <w:szCs w:val="24"/>
              </w:rPr>
              <w:t>Detalle del costo</w:t>
            </w:r>
          </w:p>
        </w:tc>
        <w:tc>
          <w:tcPr>
            <w:tcW w:w="4513"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E430B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t>Implementación:</w:t>
            </w:r>
          </w:p>
        </w:tc>
        <w:tc>
          <w:tcPr>
            <w:tcW w:w="2403" w:type="dxa"/>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w:t>
            </w:r>
            <w:r w:rsidR="00DA15DA" w:rsidRPr="00200258">
              <w:rPr>
                <w:rFonts w:cstheme="minorHAnsi"/>
                <w:sz w:val="24"/>
                <w:szCs w:val="24"/>
              </w:rPr>
              <w:t>28.800.000,00</w:t>
            </w:r>
          </w:p>
        </w:tc>
        <w:tc>
          <w:tcPr>
            <w:tcW w:w="4513"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E430BB">
        <w:trPr>
          <w:trHeight w:val="60"/>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lastRenderedPageBreak/>
              <w:t>Capacitaciones</w:t>
            </w:r>
          </w:p>
        </w:tc>
        <w:tc>
          <w:tcPr>
            <w:tcW w:w="2403"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w:t>
            </w:r>
            <w:r w:rsidR="00DA15DA" w:rsidRPr="00200258">
              <w:rPr>
                <w:rFonts w:cstheme="minorHAnsi"/>
                <w:sz w:val="24"/>
                <w:szCs w:val="24"/>
              </w:rPr>
              <w:t>0,00</w:t>
            </w:r>
            <w:r w:rsidRPr="00200258">
              <w:rPr>
                <w:rFonts w:cstheme="minorHAnsi"/>
                <w:sz w:val="24"/>
                <w:szCs w:val="24"/>
              </w:rPr>
              <w:t xml:space="preserve">      </w:t>
            </w:r>
          </w:p>
        </w:tc>
        <w:tc>
          <w:tcPr>
            <w:tcW w:w="4513" w:type="dxa"/>
            <w:gridSpan w:val="2"/>
            <w:vMerge/>
          </w:tcPr>
          <w:p w:rsidR="00A3301C" w:rsidRPr="00200258" w:rsidRDefault="00A3301C" w:rsidP="002A022D">
            <w:pPr>
              <w:tabs>
                <w:tab w:val="left" w:pos="9214"/>
              </w:tabs>
              <w:ind w:right="-108"/>
              <w:jc w:val="both"/>
              <w:rPr>
                <w:rFonts w:cstheme="minorHAnsi"/>
                <w:b/>
                <w:sz w:val="24"/>
                <w:szCs w:val="24"/>
              </w:rPr>
            </w:pPr>
          </w:p>
        </w:tc>
      </w:tr>
      <w:tr w:rsidR="00A3301C" w:rsidRPr="00200258" w:rsidTr="00E430BB">
        <w:trPr>
          <w:trHeight w:val="86"/>
          <w:jc w:val="center"/>
        </w:trPr>
        <w:tc>
          <w:tcPr>
            <w:tcW w:w="2554" w:type="dxa"/>
          </w:tcPr>
          <w:p w:rsidR="00A3301C" w:rsidRPr="00200258" w:rsidRDefault="00A3301C" w:rsidP="002A022D">
            <w:pPr>
              <w:tabs>
                <w:tab w:val="left" w:pos="9214"/>
              </w:tabs>
              <w:ind w:right="-108"/>
              <w:jc w:val="right"/>
              <w:rPr>
                <w:rFonts w:cstheme="minorHAnsi"/>
                <w:b/>
                <w:sz w:val="24"/>
                <w:szCs w:val="24"/>
              </w:rPr>
            </w:pPr>
            <w:r w:rsidRPr="00200258">
              <w:rPr>
                <w:rFonts w:cstheme="minorHAnsi"/>
                <w:b/>
                <w:sz w:val="24"/>
                <w:szCs w:val="24"/>
              </w:rPr>
              <w:lastRenderedPageBreak/>
              <w:t>Asistencia técnica</w:t>
            </w:r>
          </w:p>
        </w:tc>
        <w:tc>
          <w:tcPr>
            <w:tcW w:w="2403" w:type="dxa"/>
            <w:vAlign w:val="bottom"/>
          </w:tcPr>
          <w:p w:rsidR="00A3301C" w:rsidRPr="00200258" w:rsidRDefault="00A3301C" w:rsidP="002A022D">
            <w:pPr>
              <w:tabs>
                <w:tab w:val="left" w:pos="9214"/>
              </w:tabs>
              <w:ind w:right="-108"/>
              <w:jc w:val="right"/>
              <w:rPr>
                <w:rFonts w:cstheme="minorHAnsi"/>
                <w:sz w:val="24"/>
                <w:szCs w:val="24"/>
              </w:rPr>
            </w:pPr>
            <w:r w:rsidRPr="00200258">
              <w:rPr>
                <w:rFonts w:cstheme="minorHAnsi"/>
                <w:sz w:val="24"/>
                <w:szCs w:val="24"/>
              </w:rPr>
              <w:t xml:space="preserve"> $ </w:t>
            </w:r>
            <w:r w:rsidR="00DA15DA" w:rsidRPr="00200258">
              <w:rPr>
                <w:rFonts w:cstheme="minorHAnsi"/>
                <w:sz w:val="24"/>
                <w:szCs w:val="24"/>
              </w:rPr>
              <w:t>0,00</w:t>
            </w:r>
          </w:p>
        </w:tc>
        <w:tc>
          <w:tcPr>
            <w:tcW w:w="4513" w:type="dxa"/>
            <w:gridSpan w:val="2"/>
            <w:vMerge/>
          </w:tcPr>
          <w:p w:rsidR="00A3301C" w:rsidRPr="00200258" w:rsidRDefault="00A3301C" w:rsidP="002A022D">
            <w:pPr>
              <w:tabs>
                <w:tab w:val="left" w:pos="9214"/>
              </w:tabs>
              <w:ind w:right="-108"/>
              <w:jc w:val="both"/>
              <w:rPr>
                <w:rFonts w:cstheme="minorHAnsi"/>
                <w:b/>
                <w:sz w:val="24"/>
                <w:szCs w:val="24"/>
              </w:rPr>
            </w:pPr>
          </w:p>
        </w:tc>
      </w:tr>
    </w:tbl>
    <w:p w:rsidR="00E10D7A" w:rsidRPr="00200258" w:rsidRDefault="00E10D7A" w:rsidP="002A022D">
      <w:pPr>
        <w:tabs>
          <w:tab w:val="left" w:pos="9214"/>
        </w:tabs>
        <w:ind w:right="-108"/>
        <w:rPr>
          <w:sz w:val="24"/>
          <w:szCs w:val="24"/>
          <w:lang w:eastAsia="en-US"/>
        </w:rPr>
      </w:pPr>
    </w:p>
    <w:p w:rsidR="00A3301C" w:rsidRPr="00EF1336" w:rsidRDefault="00A3301C" w:rsidP="00EF1336">
      <w:pPr>
        <w:tabs>
          <w:tab w:val="left" w:pos="9214"/>
        </w:tabs>
        <w:ind w:right="-108"/>
        <w:rPr>
          <w:b/>
          <w:i/>
          <w:sz w:val="24"/>
          <w:szCs w:val="24"/>
          <w:u w:val="single"/>
          <w:lang w:eastAsia="en-US"/>
        </w:rPr>
      </w:pPr>
      <w:r w:rsidRPr="00EF1336">
        <w:rPr>
          <w:b/>
          <w:i/>
          <w:sz w:val="24"/>
          <w:szCs w:val="24"/>
          <w:u w:val="single"/>
          <w:lang w:eastAsia="en-US"/>
        </w:rPr>
        <w:t>2020</w:t>
      </w:r>
    </w:p>
    <w:p w:rsidR="00A3301C" w:rsidRPr="00200258" w:rsidRDefault="00A3301C" w:rsidP="002A022D">
      <w:pPr>
        <w:tabs>
          <w:tab w:val="left" w:pos="9214"/>
        </w:tabs>
        <w:ind w:right="-108"/>
        <w:rPr>
          <w:sz w:val="24"/>
          <w:szCs w:val="24"/>
          <w:lang w:eastAsia="en-US"/>
        </w:rPr>
      </w:pPr>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1762"/>
        <w:gridCol w:w="5976"/>
      </w:tblGrid>
      <w:tr w:rsidR="004827B7" w:rsidRPr="00200258" w:rsidTr="0044184A">
        <w:trPr>
          <w:trHeight w:val="277"/>
          <w:jc w:val="center"/>
        </w:trPr>
        <w:tc>
          <w:tcPr>
            <w:tcW w:w="1853" w:type="pct"/>
            <w:gridSpan w:val="2"/>
            <w:shd w:val="clear" w:color="auto" w:fill="0070C0"/>
            <w:vAlign w:val="center"/>
            <w:hideMark/>
          </w:tcPr>
          <w:p w:rsidR="004827B7"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b/>
                <w:color w:val="FFFFFF" w:themeColor="background1"/>
                <w:sz w:val="24"/>
                <w:szCs w:val="24"/>
                <w:lang w:val="es-CO"/>
              </w:rPr>
              <w:t xml:space="preserve"> </w:t>
            </w:r>
          </w:p>
        </w:tc>
        <w:tc>
          <w:tcPr>
            <w:tcW w:w="3147" w:type="pct"/>
            <w:shd w:val="clear" w:color="auto" w:fill="0070C0"/>
            <w:vAlign w:val="center"/>
            <w:hideMark/>
          </w:tcPr>
          <w:p w:rsidR="004827B7" w:rsidRPr="00BD7520" w:rsidRDefault="00BD7520" w:rsidP="002A022D">
            <w:pPr>
              <w:tabs>
                <w:tab w:val="left" w:pos="9214"/>
              </w:tabs>
              <w:ind w:right="-108"/>
              <w:jc w:val="center"/>
              <w:rPr>
                <w:rFonts w:eastAsia="Times New Roman"/>
                <w:b/>
                <w:bCs/>
                <w:color w:val="FFFFFF" w:themeColor="background1"/>
                <w:sz w:val="24"/>
                <w:szCs w:val="24"/>
              </w:rPr>
            </w:pPr>
            <w:r w:rsidRPr="00BD7520">
              <w:rPr>
                <w:rFonts w:eastAsia="Times New Roman"/>
                <w:b/>
                <w:bCs/>
                <w:color w:val="FFFFFF" w:themeColor="background1"/>
                <w:sz w:val="24"/>
                <w:szCs w:val="24"/>
                <w:lang w:val="es-CO"/>
              </w:rPr>
              <w:t>IMPLEMENTAR HERRAMIENTA PARA LA GESTIÓN DE CERTIFICADOS DE DISPONIBILIDAD PRESUPUESTAL</w:t>
            </w:r>
          </w:p>
        </w:tc>
      </w:tr>
      <w:tr w:rsidR="004827B7" w:rsidRPr="00200258" w:rsidTr="0044184A">
        <w:trPr>
          <w:trHeight w:val="289"/>
          <w:jc w:val="center"/>
        </w:trPr>
        <w:tc>
          <w:tcPr>
            <w:tcW w:w="1853" w:type="pct"/>
            <w:gridSpan w:val="2"/>
            <w:shd w:val="clear" w:color="auto" w:fill="auto"/>
            <w:vAlign w:val="center"/>
            <w:hideMark/>
          </w:tcPr>
          <w:p w:rsidR="004827B7" w:rsidRPr="00200258" w:rsidRDefault="004827B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3147" w:type="pct"/>
            <w:shd w:val="clear" w:color="auto" w:fill="auto"/>
            <w:vAlign w:val="center"/>
            <w:hideMark/>
          </w:tcPr>
          <w:p w:rsidR="004827B7" w:rsidRPr="00200258" w:rsidRDefault="004827B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4827B7" w:rsidRPr="00200258" w:rsidTr="0044184A">
        <w:trPr>
          <w:trHeight w:val="562"/>
          <w:jc w:val="center"/>
        </w:trPr>
        <w:tc>
          <w:tcPr>
            <w:tcW w:w="5000" w:type="pct"/>
            <w:gridSpan w:val="3"/>
            <w:shd w:val="clear" w:color="auto" w:fill="auto"/>
            <w:vAlign w:val="center"/>
            <w:hideMark/>
          </w:tcPr>
          <w:p w:rsidR="004827B7" w:rsidRPr="00200258" w:rsidRDefault="004827B7"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Implementar herramienta para la gestión de Certificados de Disponibilidad Presupuestal y las interoperabilidades necesarias</w:t>
            </w:r>
          </w:p>
        </w:tc>
      </w:tr>
      <w:tr w:rsidR="004827B7" w:rsidRPr="00200258" w:rsidTr="0044184A">
        <w:trPr>
          <w:trHeight w:val="276"/>
          <w:jc w:val="center"/>
        </w:trPr>
        <w:tc>
          <w:tcPr>
            <w:tcW w:w="5000" w:type="pct"/>
            <w:gridSpan w:val="3"/>
            <w:vMerge w:val="restart"/>
            <w:shd w:val="clear" w:color="auto" w:fill="auto"/>
            <w:hideMark/>
          </w:tcPr>
          <w:p w:rsidR="004827B7" w:rsidRPr="00200258" w:rsidRDefault="004827B7"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-Implementar el software para la gestión de CDP</w:t>
            </w:r>
          </w:p>
          <w:p w:rsidR="00E430BB" w:rsidRPr="00E430BB" w:rsidRDefault="004827B7" w:rsidP="002A022D">
            <w:pPr>
              <w:tabs>
                <w:tab w:val="left" w:pos="9214"/>
              </w:tabs>
              <w:ind w:right="-108"/>
              <w:rPr>
                <w:sz w:val="24"/>
                <w:szCs w:val="24"/>
              </w:rPr>
            </w:pPr>
            <w:r w:rsidRPr="00200258">
              <w:rPr>
                <w:sz w:val="24"/>
                <w:szCs w:val="24"/>
              </w:rPr>
              <w:t>-Consumir servicios de SIIF para obtener y enviar información de los CDP</w:t>
            </w:r>
          </w:p>
        </w:tc>
      </w:tr>
      <w:tr w:rsidR="004827B7" w:rsidRPr="00200258" w:rsidTr="0044184A">
        <w:trPr>
          <w:trHeight w:val="449"/>
          <w:jc w:val="center"/>
        </w:trPr>
        <w:tc>
          <w:tcPr>
            <w:tcW w:w="5000" w:type="pct"/>
            <w:gridSpan w:val="3"/>
            <w:vMerge/>
            <w:vAlign w:val="center"/>
            <w:hideMark/>
          </w:tcPr>
          <w:p w:rsidR="004827B7" w:rsidRPr="00200258" w:rsidRDefault="004827B7" w:rsidP="002A022D">
            <w:pPr>
              <w:tabs>
                <w:tab w:val="left" w:pos="9214"/>
              </w:tabs>
              <w:ind w:right="-108"/>
              <w:rPr>
                <w:rFonts w:eastAsia="Times New Roman"/>
                <w:b/>
                <w:bCs/>
                <w:color w:val="000000"/>
                <w:sz w:val="24"/>
                <w:szCs w:val="24"/>
                <w:lang w:val="es-CO"/>
              </w:rPr>
            </w:pPr>
          </w:p>
        </w:tc>
      </w:tr>
      <w:tr w:rsidR="004827B7" w:rsidRPr="00200258" w:rsidTr="0044184A">
        <w:trPr>
          <w:trHeight w:val="449"/>
          <w:jc w:val="center"/>
        </w:trPr>
        <w:tc>
          <w:tcPr>
            <w:tcW w:w="5000" w:type="pct"/>
            <w:gridSpan w:val="3"/>
            <w:vMerge/>
            <w:vAlign w:val="center"/>
            <w:hideMark/>
          </w:tcPr>
          <w:p w:rsidR="004827B7" w:rsidRPr="00200258" w:rsidRDefault="004827B7" w:rsidP="002A022D">
            <w:pPr>
              <w:tabs>
                <w:tab w:val="left" w:pos="9214"/>
              </w:tabs>
              <w:ind w:right="-108"/>
              <w:rPr>
                <w:rFonts w:eastAsia="Times New Roman"/>
                <w:b/>
                <w:bCs/>
                <w:color w:val="000000"/>
                <w:sz w:val="24"/>
                <w:szCs w:val="24"/>
                <w:lang w:val="es-CO"/>
              </w:rPr>
            </w:pPr>
          </w:p>
        </w:tc>
      </w:tr>
      <w:tr w:rsidR="004827B7" w:rsidRPr="00200258" w:rsidTr="0044184A">
        <w:trPr>
          <w:trHeight w:val="276"/>
          <w:jc w:val="center"/>
        </w:trPr>
        <w:tc>
          <w:tcPr>
            <w:tcW w:w="5000" w:type="pct"/>
            <w:gridSpan w:val="3"/>
            <w:vMerge/>
            <w:vAlign w:val="center"/>
            <w:hideMark/>
          </w:tcPr>
          <w:p w:rsidR="004827B7" w:rsidRPr="00200258" w:rsidRDefault="004827B7" w:rsidP="002A022D">
            <w:pPr>
              <w:tabs>
                <w:tab w:val="left" w:pos="9214"/>
              </w:tabs>
              <w:ind w:right="-108"/>
              <w:rPr>
                <w:rFonts w:eastAsia="Times New Roman"/>
                <w:b/>
                <w:bCs/>
                <w:color w:val="000000"/>
                <w:sz w:val="24"/>
                <w:szCs w:val="24"/>
                <w:lang w:val="es-CO"/>
              </w:rPr>
            </w:pPr>
          </w:p>
        </w:tc>
      </w:tr>
      <w:tr w:rsidR="00052B78" w:rsidRPr="00200258" w:rsidTr="0044184A">
        <w:trPr>
          <w:trHeight w:val="54"/>
          <w:jc w:val="center"/>
        </w:trPr>
        <w:tc>
          <w:tcPr>
            <w:tcW w:w="1853" w:type="pct"/>
            <w:gridSpan w:val="2"/>
            <w:shd w:val="clear" w:color="auto" w:fill="auto"/>
            <w:vAlign w:val="center"/>
            <w:hideMark/>
          </w:tcPr>
          <w:p w:rsidR="00052B78" w:rsidRPr="00200258" w:rsidRDefault="00052B78"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3147" w:type="pct"/>
            <w:shd w:val="clear" w:color="auto" w:fill="auto"/>
            <w:vAlign w:val="center"/>
            <w:hideMark/>
          </w:tcPr>
          <w:p w:rsidR="00052B78" w:rsidRPr="00200258" w:rsidRDefault="00052B78"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052B78" w:rsidRPr="00200258" w:rsidTr="0044184A">
        <w:trPr>
          <w:trHeight w:val="1394"/>
          <w:jc w:val="center"/>
        </w:trPr>
        <w:tc>
          <w:tcPr>
            <w:tcW w:w="1853" w:type="pct"/>
            <w:gridSpan w:val="2"/>
            <w:shd w:val="clear" w:color="auto" w:fill="auto"/>
            <w:vAlign w:val="center"/>
            <w:hideMark/>
          </w:tcPr>
          <w:p w:rsidR="00052B78" w:rsidRPr="00200258" w:rsidRDefault="00052B78" w:rsidP="0044184A">
            <w:pPr>
              <w:tabs>
                <w:tab w:val="left" w:pos="9214"/>
              </w:tabs>
              <w:ind w:right="4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r w:rsidRPr="00200258">
              <w:rPr>
                <w:rFonts w:eastAsia="Times New Roman"/>
                <w:color w:val="000000"/>
                <w:sz w:val="24"/>
                <w:szCs w:val="24"/>
                <w:lang w:val="es-CO"/>
              </w:rPr>
              <w:t xml:space="preserve">, Guía de datos Abiertos, Guía Técnica de Gobierno del Dato, Guía Técnica de Administración del Dato Maestro </w:t>
            </w:r>
          </w:p>
        </w:tc>
        <w:tc>
          <w:tcPr>
            <w:tcW w:w="3147" w:type="pct"/>
            <w:vMerge w:val="restart"/>
            <w:shd w:val="clear" w:color="auto" w:fill="auto"/>
            <w:vAlign w:val="center"/>
            <w:hideMark/>
          </w:tcPr>
          <w:p w:rsidR="00C62D9D" w:rsidRPr="00200258" w:rsidRDefault="00052B78" w:rsidP="002A022D">
            <w:pPr>
              <w:pStyle w:val="Prrafodelista"/>
              <w:numPr>
                <w:ilvl w:val="0"/>
                <w:numId w:val="3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C62D9D" w:rsidRPr="00200258" w:rsidRDefault="00052B78" w:rsidP="002A022D">
            <w:pPr>
              <w:pStyle w:val="Prrafodelista"/>
              <w:numPr>
                <w:ilvl w:val="0"/>
                <w:numId w:val="3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p>
          <w:p w:rsidR="00C62D9D" w:rsidRPr="00200258" w:rsidRDefault="00052B78" w:rsidP="002A022D">
            <w:pPr>
              <w:pStyle w:val="Prrafodelista"/>
              <w:numPr>
                <w:ilvl w:val="0"/>
                <w:numId w:val="3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052B78" w:rsidRPr="00200258" w:rsidRDefault="00052B78" w:rsidP="002A022D">
            <w:pPr>
              <w:pStyle w:val="Prrafodelista"/>
              <w:numPr>
                <w:ilvl w:val="0"/>
                <w:numId w:val="3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p w:rsidR="00052B78" w:rsidRPr="00200258" w:rsidRDefault="00052B78"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052B78" w:rsidRPr="00200258" w:rsidTr="0044184A">
        <w:trPr>
          <w:trHeight w:val="78"/>
          <w:jc w:val="center"/>
        </w:trPr>
        <w:tc>
          <w:tcPr>
            <w:tcW w:w="925" w:type="pct"/>
            <w:shd w:val="clear" w:color="auto" w:fill="auto"/>
            <w:vAlign w:val="center"/>
            <w:hideMark/>
          </w:tcPr>
          <w:p w:rsidR="00052B78" w:rsidRPr="00200258" w:rsidRDefault="00052B78"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928" w:type="pct"/>
            <w:shd w:val="clear" w:color="auto" w:fill="auto"/>
            <w:vAlign w:val="center"/>
            <w:hideMark/>
          </w:tcPr>
          <w:p w:rsidR="00052B78" w:rsidRPr="00200258" w:rsidRDefault="00052B78"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$ 15.000.000</w:t>
            </w:r>
          </w:p>
        </w:tc>
        <w:tc>
          <w:tcPr>
            <w:tcW w:w="3147" w:type="pct"/>
            <w:vMerge/>
            <w:shd w:val="clear" w:color="auto" w:fill="auto"/>
            <w:vAlign w:val="center"/>
            <w:hideMark/>
          </w:tcPr>
          <w:p w:rsidR="00052B78" w:rsidRPr="00200258" w:rsidRDefault="00052B78" w:rsidP="002A022D">
            <w:pPr>
              <w:tabs>
                <w:tab w:val="left" w:pos="9214"/>
              </w:tabs>
              <w:ind w:right="-108"/>
              <w:jc w:val="both"/>
              <w:rPr>
                <w:rFonts w:eastAsia="Times New Roman"/>
                <w:color w:val="000000"/>
                <w:sz w:val="24"/>
                <w:szCs w:val="24"/>
                <w:lang w:val="es-CO"/>
              </w:rPr>
            </w:pPr>
          </w:p>
        </w:tc>
      </w:tr>
      <w:tr w:rsidR="00052B78" w:rsidRPr="00200258" w:rsidTr="0044184A">
        <w:trPr>
          <w:trHeight w:val="289"/>
          <w:jc w:val="center"/>
        </w:trPr>
        <w:tc>
          <w:tcPr>
            <w:tcW w:w="1853" w:type="pct"/>
            <w:gridSpan w:val="2"/>
            <w:shd w:val="clear" w:color="auto" w:fill="auto"/>
            <w:vAlign w:val="center"/>
            <w:hideMark/>
          </w:tcPr>
          <w:p w:rsidR="00052B78" w:rsidRPr="00200258" w:rsidRDefault="00052B78" w:rsidP="0044184A">
            <w:pPr>
              <w:tabs>
                <w:tab w:val="left" w:pos="9214"/>
              </w:tabs>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3147" w:type="pct"/>
            <w:vMerge/>
            <w:shd w:val="clear" w:color="auto" w:fill="auto"/>
            <w:vAlign w:val="center"/>
            <w:hideMark/>
          </w:tcPr>
          <w:p w:rsidR="00052B78" w:rsidRPr="00200258" w:rsidRDefault="00052B78" w:rsidP="002A022D">
            <w:pPr>
              <w:tabs>
                <w:tab w:val="left" w:pos="9214"/>
              </w:tabs>
              <w:ind w:right="-108"/>
              <w:jc w:val="both"/>
              <w:rPr>
                <w:rFonts w:eastAsia="Times New Roman"/>
                <w:color w:val="000000"/>
                <w:sz w:val="24"/>
                <w:szCs w:val="24"/>
                <w:lang w:val="es-CO"/>
              </w:rPr>
            </w:pPr>
          </w:p>
        </w:tc>
      </w:tr>
      <w:tr w:rsidR="00052B78" w:rsidRPr="00200258" w:rsidTr="0044184A">
        <w:trPr>
          <w:trHeight w:val="289"/>
          <w:jc w:val="center"/>
        </w:trPr>
        <w:tc>
          <w:tcPr>
            <w:tcW w:w="925" w:type="pct"/>
            <w:shd w:val="clear" w:color="auto" w:fill="auto"/>
            <w:vAlign w:val="center"/>
            <w:hideMark/>
          </w:tcPr>
          <w:p w:rsidR="00052B78" w:rsidRPr="00200258" w:rsidRDefault="00052B78"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928" w:type="pct"/>
            <w:shd w:val="clear" w:color="auto" w:fill="auto"/>
            <w:vAlign w:val="center"/>
            <w:hideMark/>
          </w:tcPr>
          <w:p w:rsidR="00052B78" w:rsidRPr="00200258" w:rsidRDefault="00052B78"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$ 15.000.000</w:t>
            </w:r>
          </w:p>
        </w:tc>
        <w:tc>
          <w:tcPr>
            <w:tcW w:w="3147" w:type="pct"/>
            <w:vMerge/>
            <w:shd w:val="clear" w:color="auto" w:fill="auto"/>
            <w:vAlign w:val="center"/>
            <w:hideMark/>
          </w:tcPr>
          <w:p w:rsidR="00052B78" w:rsidRPr="00200258" w:rsidRDefault="00052B78" w:rsidP="002A022D">
            <w:pPr>
              <w:tabs>
                <w:tab w:val="left" w:pos="9214"/>
              </w:tabs>
              <w:ind w:right="-108"/>
              <w:jc w:val="both"/>
              <w:rPr>
                <w:rFonts w:eastAsia="Times New Roman"/>
                <w:color w:val="000000"/>
                <w:sz w:val="24"/>
                <w:szCs w:val="24"/>
                <w:lang w:val="es-CO"/>
              </w:rPr>
            </w:pPr>
          </w:p>
        </w:tc>
      </w:tr>
    </w:tbl>
    <w:p w:rsidR="004827B7" w:rsidRPr="00200258" w:rsidRDefault="004827B7" w:rsidP="002A022D">
      <w:pPr>
        <w:tabs>
          <w:tab w:val="left" w:pos="9214"/>
        </w:tabs>
        <w:ind w:right="-108"/>
        <w:rPr>
          <w:sz w:val="24"/>
          <w:szCs w:val="24"/>
          <w:lang w:eastAsia="en-US"/>
        </w:rPr>
      </w:pPr>
    </w:p>
    <w:tbl>
      <w:tblPr>
        <w:tblW w:w="5459" w:type="pct"/>
        <w:tblInd w:w="-431" w:type="dxa"/>
        <w:tblCellMar>
          <w:left w:w="70" w:type="dxa"/>
          <w:right w:w="70" w:type="dxa"/>
        </w:tblCellMar>
        <w:tblLook w:val="04A0" w:firstRow="1" w:lastRow="0" w:firstColumn="1" w:lastColumn="0" w:noHBand="0" w:noVBand="1"/>
      </w:tblPr>
      <w:tblGrid>
        <w:gridCol w:w="2170"/>
        <w:gridCol w:w="1809"/>
        <w:gridCol w:w="5659"/>
      </w:tblGrid>
      <w:tr w:rsidR="00B2664E" w:rsidRPr="00200258" w:rsidTr="0044184A">
        <w:trPr>
          <w:trHeight w:val="557"/>
        </w:trPr>
        <w:tc>
          <w:tcPr>
            <w:tcW w:w="2060"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b/>
                <w:color w:val="FFFFFF" w:themeColor="background1"/>
                <w:sz w:val="24"/>
                <w:szCs w:val="24"/>
                <w:lang w:val="es-CO"/>
              </w:rPr>
              <w:t xml:space="preserve"> </w:t>
            </w:r>
          </w:p>
        </w:tc>
        <w:tc>
          <w:tcPr>
            <w:tcW w:w="2940"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DESARROLLAR UN PROCESO DE ARQUITECTURA EMPRESARIAL TI</w:t>
            </w:r>
          </w:p>
        </w:tc>
      </w:tr>
      <w:tr w:rsidR="00B2664E" w:rsidRPr="00200258" w:rsidTr="0044184A">
        <w:trPr>
          <w:trHeight w:val="300"/>
        </w:trPr>
        <w:tc>
          <w:tcPr>
            <w:tcW w:w="2060"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940" w:type="pct"/>
            <w:tcBorders>
              <w:top w:val="single" w:sz="4" w:space="0" w:color="auto"/>
              <w:left w:val="nil"/>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B2664E" w:rsidRPr="00200258" w:rsidTr="0044184A">
        <w:trPr>
          <w:trHeight w:val="41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Contratar los servicios de mantenimiento preventivo de los equipos tecnológicos de la Agencia Presidencial de Cooperación Internacional.</w:t>
            </w:r>
          </w:p>
        </w:tc>
      </w:tr>
      <w:tr w:rsidR="00B2664E" w:rsidRPr="00200258"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2664E" w:rsidRPr="00200258" w:rsidRDefault="00B2664E"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t>* AS-IS</w:t>
            </w:r>
            <w:r w:rsidRPr="00200258">
              <w:rPr>
                <w:rFonts w:eastAsia="Times New Roman"/>
                <w:color w:val="000000"/>
                <w:sz w:val="24"/>
                <w:szCs w:val="24"/>
                <w:lang w:val="es-CO"/>
              </w:rPr>
              <w:br/>
              <w:t>* Hoja De Ruta</w:t>
            </w:r>
            <w:r w:rsidRPr="00200258">
              <w:rPr>
                <w:rFonts w:eastAsia="Times New Roman"/>
                <w:color w:val="000000"/>
                <w:sz w:val="24"/>
                <w:szCs w:val="24"/>
                <w:lang w:val="es-CO"/>
              </w:rPr>
              <w:br/>
            </w:r>
            <w:r w:rsidRPr="00200258">
              <w:rPr>
                <w:rFonts w:eastAsia="Times New Roman"/>
                <w:color w:val="000000"/>
                <w:sz w:val="24"/>
                <w:szCs w:val="24"/>
                <w:lang w:val="es-CO"/>
              </w:rPr>
              <w:lastRenderedPageBreak/>
              <w:t>* Brechas</w:t>
            </w:r>
            <w:r w:rsidRPr="00200258">
              <w:rPr>
                <w:rFonts w:eastAsia="Times New Roman"/>
                <w:color w:val="000000"/>
                <w:sz w:val="24"/>
                <w:szCs w:val="24"/>
                <w:lang w:val="es-CO"/>
              </w:rPr>
              <w:br/>
              <w:t>* Artefactos</w:t>
            </w:r>
            <w:r w:rsidRPr="00200258">
              <w:rPr>
                <w:rFonts w:eastAsia="Times New Roman"/>
                <w:color w:val="000000"/>
                <w:sz w:val="24"/>
                <w:szCs w:val="24"/>
                <w:lang w:val="es-CO"/>
              </w:rPr>
              <w:br/>
              <w:t>* Portafolio de Proyectos</w:t>
            </w:r>
            <w:r w:rsidRPr="00200258">
              <w:rPr>
                <w:rFonts w:eastAsia="Times New Roman"/>
                <w:color w:val="000000"/>
                <w:sz w:val="24"/>
                <w:szCs w:val="24"/>
                <w:lang w:val="es-CO"/>
              </w:rPr>
              <w:br/>
              <w:t xml:space="preserve">* To-Be. </w:t>
            </w:r>
            <w:r w:rsidRPr="00200258">
              <w:rPr>
                <w:rFonts w:eastAsia="Times New Roman"/>
                <w:color w:val="000000"/>
                <w:sz w:val="24"/>
                <w:szCs w:val="24"/>
                <w:lang w:val="es-CO"/>
              </w:rPr>
              <w:br/>
              <w:t>* PETI</w:t>
            </w: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708"/>
        </w:trPr>
        <w:tc>
          <w:tcPr>
            <w:tcW w:w="5000" w:type="pct"/>
            <w:gridSpan w:val="3"/>
            <w:vMerge/>
            <w:tcBorders>
              <w:top w:val="single" w:sz="8" w:space="0" w:color="000000"/>
              <w:left w:val="single" w:sz="8" w:space="0" w:color="000000"/>
              <w:bottom w:val="single" w:sz="4" w:space="0" w:color="auto"/>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288"/>
        </w:trPr>
        <w:tc>
          <w:tcPr>
            <w:tcW w:w="2060" w:type="pct"/>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5 Meses</w:t>
            </w:r>
          </w:p>
        </w:tc>
        <w:tc>
          <w:tcPr>
            <w:tcW w:w="2940" w:type="pct"/>
            <w:tcBorders>
              <w:top w:val="single" w:sz="4" w:space="0" w:color="auto"/>
              <w:left w:val="nil"/>
              <w:bottom w:val="nil"/>
              <w:right w:val="single" w:sz="4" w:space="0" w:color="auto"/>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Las fases son:</w:t>
            </w:r>
          </w:p>
        </w:tc>
      </w:tr>
      <w:tr w:rsidR="00B2664E" w:rsidRPr="00200258" w:rsidTr="0044184A">
        <w:trPr>
          <w:trHeight w:val="60"/>
        </w:trPr>
        <w:tc>
          <w:tcPr>
            <w:tcW w:w="2060" w:type="pct"/>
            <w:gridSpan w:val="2"/>
            <w:vMerge/>
            <w:tcBorders>
              <w:top w:val="single" w:sz="8" w:space="0" w:color="000000"/>
              <w:left w:val="single" w:sz="4" w:space="0" w:color="auto"/>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c>
          <w:tcPr>
            <w:tcW w:w="2940" w:type="pct"/>
            <w:tcBorders>
              <w:top w:val="nil"/>
              <w:left w:val="nil"/>
              <w:bottom w:val="nil"/>
              <w:right w:val="single" w:sz="4" w:space="0" w:color="auto"/>
            </w:tcBorders>
            <w:shd w:val="clear" w:color="auto" w:fill="auto"/>
            <w:vAlign w:val="center"/>
            <w:hideMark/>
          </w:tcPr>
          <w:p w:rsidR="00B2664E" w:rsidRPr="00200258" w:rsidRDefault="00B2664E"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2664E" w:rsidRPr="00200258" w:rsidTr="0044184A">
        <w:trPr>
          <w:trHeight w:val="60"/>
        </w:trPr>
        <w:tc>
          <w:tcPr>
            <w:tcW w:w="2060" w:type="pct"/>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p>
        </w:tc>
        <w:tc>
          <w:tcPr>
            <w:tcW w:w="2940" w:type="pct"/>
            <w:tcBorders>
              <w:top w:val="nil"/>
              <w:left w:val="nil"/>
              <w:bottom w:val="nil"/>
              <w:right w:val="single" w:sz="4" w:space="0" w:color="auto"/>
            </w:tcBorders>
            <w:shd w:val="clear" w:color="auto" w:fill="auto"/>
            <w:vAlign w:val="center"/>
            <w:hideMark/>
          </w:tcPr>
          <w:p w:rsidR="00B2664E" w:rsidRPr="00200258" w:rsidRDefault="00E16B06" w:rsidP="002A022D">
            <w:pPr>
              <w:pStyle w:val="Prrafodelista"/>
              <w:numPr>
                <w:ilvl w:val="0"/>
                <w:numId w:val="2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 y Planeación</w:t>
            </w:r>
          </w:p>
          <w:p w:rsidR="00E16B06" w:rsidRPr="00200258" w:rsidRDefault="00E16B06" w:rsidP="002A022D">
            <w:pPr>
              <w:pStyle w:val="Prrafodelista"/>
              <w:numPr>
                <w:ilvl w:val="0"/>
                <w:numId w:val="2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E16B06" w:rsidRPr="00200258" w:rsidRDefault="00E16B06" w:rsidP="002A022D">
            <w:pPr>
              <w:pStyle w:val="Prrafodelista"/>
              <w:numPr>
                <w:ilvl w:val="0"/>
                <w:numId w:val="2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2664E" w:rsidRPr="00200258" w:rsidTr="0044184A">
        <w:trPr>
          <w:trHeight w:val="60"/>
        </w:trPr>
        <w:tc>
          <w:tcPr>
            <w:tcW w:w="1130" w:type="pct"/>
            <w:tcBorders>
              <w:top w:val="nil"/>
              <w:left w:val="single" w:sz="4" w:space="0" w:color="auto"/>
              <w:bottom w:val="single" w:sz="8" w:space="0" w:color="auto"/>
              <w:right w:val="nil"/>
            </w:tcBorders>
            <w:shd w:val="clear" w:color="auto" w:fill="auto"/>
            <w:vAlign w:val="center"/>
            <w:hideMark/>
          </w:tcPr>
          <w:p w:rsidR="00B2664E" w:rsidRPr="00200258" w:rsidRDefault="00B2664E"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930" w:type="pct"/>
            <w:tcBorders>
              <w:top w:val="nil"/>
              <w:left w:val="nil"/>
              <w:bottom w:val="single" w:sz="8" w:space="0" w:color="auto"/>
              <w:right w:val="single" w:sz="8" w:space="0" w:color="auto"/>
            </w:tcBorders>
            <w:shd w:val="clear" w:color="auto" w:fill="auto"/>
            <w:vAlign w:val="center"/>
            <w:hideMark/>
          </w:tcPr>
          <w:p w:rsidR="00B2664E" w:rsidRPr="00200258" w:rsidRDefault="008B1951"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$47.400.000,00</w:t>
            </w:r>
          </w:p>
        </w:tc>
        <w:tc>
          <w:tcPr>
            <w:tcW w:w="2940" w:type="pct"/>
            <w:tcBorders>
              <w:top w:val="nil"/>
              <w:left w:val="nil"/>
              <w:bottom w:val="nil"/>
              <w:right w:val="single" w:sz="4" w:space="0" w:color="auto"/>
            </w:tcBorders>
            <w:shd w:val="clear" w:color="auto" w:fill="auto"/>
            <w:vAlign w:val="center"/>
          </w:tcPr>
          <w:p w:rsidR="00B2664E" w:rsidRPr="00200258" w:rsidRDefault="00B2664E" w:rsidP="002A022D">
            <w:pPr>
              <w:tabs>
                <w:tab w:val="left" w:pos="9214"/>
              </w:tabs>
              <w:ind w:right="-108"/>
              <w:rPr>
                <w:rFonts w:eastAsia="Times New Roman"/>
                <w:color w:val="000000"/>
                <w:sz w:val="24"/>
                <w:szCs w:val="24"/>
                <w:lang w:val="es-CO"/>
              </w:rPr>
            </w:pPr>
          </w:p>
        </w:tc>
      </w:tr>
      <w:tr w:rsidR="00B2664E" w:rsidRPr="00200258" w:rsidTr="0044184A">
        <w:trPr>
          <w:trHeight w:val="300"/>
        </w:trPr>
        <w:tc>
          <w:tcPr>
            <w:tcW w:w="2060"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B2664E" w:rsidRPr="00200258" w:rsidRDefault="00B2664E"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940" w:type="pct"/>
            <w:tcBorders>
              <w:top w:val="nil"/>
              <w:left w:val="nil"/>
              <w:bottom w:val="nil"/>
              <w:right w:val="single" w:sz="4" w:space="0" w:color="auto"/>
            </w:tcBorders>
            <w:shd w:val="clear" w:color="auto" w:fill="auto"/>
            <w:vAlign w:val="center"/>
          </w:tcPr>
          <w:p w:rsidR="00B2664E" w:rsidRPr="00200258" w:rsidRDefault="00B2664E" w:rsidP="002A022D">
            <w:pPr>
              <w:tabs>
                <w:tab w:val="left" w:pos="9214"/>
              </w:tabs>
              <w:ind w:right="-108"/>
              <w:jc w:val="both"/>
              <w:rPr>
                <w:rFonts w:eastAsia="Times New Roman"/>
                <w:color w:val="000000"/>
                <w:sz w:val="24"/>
                <w:szCs w:val="24"/>
                <w:lang w:val="es-CO"/>
              </w:rPr>
            </w:pPr>
          </w:p>
        </w:tc>
      </w:tr>
      <w:tr w:rsidR="00B2664E" w:rsidRPr="00200258" w:rsidTr="0044184A">
        <w:trPr>
          <w:trHeight w:val="300"/>
        </w:trPr>
        <w:tc>
          <w:tcPr>
            <w:tcW w:w="1130" w:type="pct"/>
            <w:tcBorders>
              <w:top w:val="nil"/>
              <w:left w:val="single" w:sz="4" w:space="0" w:color="auto"/>
              <w:bottom w:val="single" w:sz="8" w:space="0" w:color="auto"/>
              <w:right w:val="single" w:sz="8" w:space="0" w:color="auto"/>
            </w:tcBorders>
            <w:shd w:val="clear" w:color="auto" w:fill="auto"/>
            <w:vAlign w:val="center"/>
            <w:hideMark/>
          </w:tcPr>
          <w:p w:rsidR="00B2664E" w:rsidRPr="00200258" w:rsidRDefault="00B2664E" w:rsidP="00EF1336">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930" w:type="pct"/>
            <w:tcBorders>
              <w:top w:val="nil"/>
              <w:left w:val="nil"/>
              <w:bottom w:val="single" w:sz="8" w:space="0" w:color="auto"/>
              <w:right w:val="single" w:sz="8" w:space="0" w:color="auto"/>
            </w:tcBorders>
            <w:shd w:val="clear" w:color="auto" w:fill="auto"/>
            <w:vAlign w:val="center"/>
            <w:hideMark/>
          </w:tcPr>
          <w:p w:rsidR="00B2664E" w:rsidRPr="00200258" w:rsidRDefault="00B2664E" w:rsidP="00EF1336">
            <w:pPr>
              <w:tabs>
                <w:tab w:val="left" w:pos="9214"/>
              </w:tabs>
              <w:ind w:right="-108"/>
              <w:jc w:val="center"/>
              <w:rPr>
                <w:rFonts w:eastAsia="Times New Roman"/>
                <w:b/>
                <w:color w:val="000000"/>
                <w:sz w:val="24"/>
                <w:szCs w:val="24"/>
                <w:lang w:val="es-CO"/>
              </w:rPr>
            </w:pPr>
            <w:r w:rsidRPr="00200258">
              <w:rPr>
                <w:rFonts w:eastAsia="Times New Roman"/>
                <w:b/>
                <w:color w:val="000000"/>
                <w:sz w:val="24"/>
                <w:szCs w:val="24"/>
                <w:lang w:val="es-CO"/>
              </w:rPr>
              <w:t>$ 27.000.000</w:t>
            </w:r>
          </w:p>
        </w:tc>
        <w:tc>
          <w:tcPr>
            <w:tcW w:w="2940" w:type="pct"/>
            <w:tcBorders>
              <w:top w:val="nil"/>
              <w:left w:val="nil"/>
              <w:bottom w:val="nil"/>
              <w:right w:val="single" w:sz="4" w:space="0" w:color="auto"/>
            </w:tcBorders>
            <w:shd w:val="clear" w:color="auto" w:fill="auto"/>
            <w:vAlign w:val="center"/>
          </w:tcPr>
          <w:p w:rsidR="00B2664E" w:rsidRPr="00200258" w:rsidRDefault="00B2664E" w:rsidP="002A022D">
            <w:pPr>
              <w:tabs>
                <w:tab w:val="left" w:pos="9214"/>
              </w:tabs>
              <w:ind w:right="-108"/>
              <w:jc w:val="both"/>
              <w:rPr>
                <w:rFonts w:eastAsia="Times New Roman"/>
                <w:color w:val="000000"/>
                <w:sz w:val="24"/>
                <w:szCs w:val="24"/>
                <w:lang w:val="es-CO"/>
              </w:rPr>
            </w:pPr>
          </w:p>
        </w:tc>
      </w:tr>
      <w:tr w:rsidR="00B2664E" w:rsidRPr="00200258" w:rsidTr="0044184A">
        <w:trPr>
          <w:trHeight w:val="300"/>
        </w:trPr>
        <w:tc>
          <w:tcPr>
            <w:tcW w:w="1130" w:type="pct"/>
            <w:tcBorders>
              <w:top w:val="nil"/>
              <w:left w:val="single" w:sz="4" w:space="0" w:color="auto"/>
              <w:bottom w:val="single" w:sz="4" w:space="0" w:color="auto"/>
              <w:right w:val="single" w:sz="8" w:space="0" w:color="auto"/>
            </w:tcBorders>
            <w:shd w:val="clear" w:color="auto" w:fill="auto"/>
            <w:vAlign w:val="center"/>
            <w:hideMark/>
          </w:tcPr>
          <w:p w:rsidR="00B2664E" w:rsidRPr="00200258" w:rsidRDefault="00B2664E" w:rsidP="00EF1336">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930" w:type="pct"/>
            <w:tcBorders>
              <w:top w:val="nil"/>
              <w:left w:val="nil"/>
              <w:bottom w:val="single" w:sz="4" w:space="0" w:color="auto"/>
              <w:right w:val="single" w:sz="8" w:space="0" w:color="auto"/>
            </w:tcBorders>
            <w:shd w:val="clear" w:color="auto" w:fill="auto"/>
            <w:vAlign w:val="center"/>
            <w:hideMark/>
          </w:tcPr>
          <w:p w:rsidR="00B2664E" w:rsidRPr="00200258" w:rsidRDefault="00B2664E" w:rsidP="00EF1336">
            <w:pPr>
              <w:tabs>
                <w:tab w:val="left" w:pos="9214"/>
              </w:tabs>
              <w:ind w:right="-108"/>
              <w:jc w:val="center"/>
              <w:rPr>
                <w:rFonts w:eastAsia="Times New Roman"/>
                <w:b/>
                <w:color w:val="000000"/>
                <w:sz w:val="24"/>
                <w:szCs w:val="24"/>
                <w:lang w:val="es-CO"/>
              </w:rPr>
            </w:pPr>
            <w:r w:rsidRPr="00200258">
              <w:rPr>
                <w:rFonts w:eastAsia="Times New Roman"/>
                <w:b/>
                <w:color w:val="000000"/>
                <w:sz w:val="24"/>
                <w:szCs w:val="24"/>
                <w:lang w:val="es-CO"/>
              </w:rPr>
              <w:t>$ 2</w:t>
            </w:r>
            <w:r w:rsidR="008B1951" w:rsidRPr="00200258">
              <w:rPr>
                <w:rFonts w:eastAsia="Times New Roman"/>
                <w:b/>
                <w:color w:val="000000"/>
                <w:sz w:val="24"/>
                <w:szCs w:val="24"/>
                <w:lang w:val="es-CO"/>
              </w:rPr>
              <w:t>0.4</w:t>
            </w:r>
            <w:r w:rsidRPr="00200258">
              <w:rPr>
                <w:rFonts w:eastAsia="Times New Roman"/>
                <w:b/>
                <w:color w:val="000000"/>
                <w:sz w:val="24"/>
                <w:szCs w:val="24"/>
                <w:lang w:val="es-CO"/>
              </w:rPr>
              <w:t>00.000</w:t>
            </w:r>
          </w:p>
        </w:tc>
        <w:tc>
          <w:tcPr>
            <w:tcW w:w="2940" w:type="pct"/>
            <w:tcBorders>
              <w:top w:val="nil"/>
              <w:left w:val="nil"/>
              <w:bottom w:val="single" w:sz="4" w:space="0" w:color="auto"/>
              <w:right w:val="single" w:sz="4" w:space="0" w:color="auto"/>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BD58B7" w:rsidRPr="00200258" w:rsidRDefault="00BD58B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173"/>
        <w:gridCol w:w="2466"/>
        <w:gridCol w:w="5001"/>
      </w:tblGrid>
      <w:tr w:rsidR="00B2664E" w:rsidRPr="00200258" w:rsidTr="0044184A">
        <w:trPr>
          <w:trHeight w:val="274"/>
        </w:trPr>
        <w:tc>
          <w:tcPr>
            <w:tcW w:w="2406"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594"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SISTEMA DE GESTIÓN DE LA SEGURIDAD DE LA INFORMACIÓN.</w:t>
            </w:r>
          </w:p>
        </w:tc>
      </w:tr>
      <w:tr w:rsidR="00B2664E" w:rsidRPr="00200258" w:rsidTr="0044184A">
        <w:trPr>
          <w:trHeight w:val="300"/>
        </w:trPr>
        <w:tc>
          <w:tcPr>
            <w:tcW w:w="2406"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ind w:right="34"/>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594" w:type="pct"/>
            <w:tcBorders>
              <w:top w:val="single" w:sz="4" w:space="0" w:color="auto"/>
              <w:left w:val="nil"/>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B2664E" w:rsidRPr="00200258" w:rsidTr="0044184A">
        <w:trPr>
          <w:trHeight w:val="40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Contratar los servicios para el desarrollo del Sistema de Gestión de Seguridad de la Información.</w:t>
            </w:r>
          </w:p>
        </w:tc>
      </w:tr>
      <w:tr w:rsidR="00B2664E" w:rsidRPr="00200258"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2664E" w:rsidRPr="00E430BB" w:rsidRDefault="00B2664E" w:rsidP="002A022D">
            <w:pPr>
              <w:tabs>
                <w:tab w:val="left" w:pos="9214"/>
              </w:tabs>
              <w:ind w:right="-108"/>
              <w:rPr>
                <w:rFonts w:eastAsia="Times New Roman"/>
                <w:color w:val="000000"/>
                <w:sz w:val="24"/>
                <w:szCs w:val="24"/>
                <w:lang w:val="es-CO"/>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t xml:space="preserve">* Políticas </w:t>
            </w:r>
            <w:r w:rsidRPr="00200258">
              <w:rPr>
                <w:rFonts w:eastAsia="Times New Roman"/>
                <w:color w:val="000000"/>
                <w:sz w:val="24"/>
                <w:szCs w:val="24"/>
                <w:lang w:val="es-CO"/>
              </w:rPr>
              <w:br/>
              <w:t>* Procesos</w:t>
            </w:r>
            <w:r w:rsidRPr="00200258">
              <w:rPr>
                <w:rFonts w:eastAsia="Times New Roman"/>
                <w:color w:val="000000"/>
                <w:sz w:val="24"/>
                <w:szCs w:val="24"/>
                <w:lang w:val="es-CO"/>
              </w:rPr>
              <w:br/>
              <w:t>* Procedimientos</w:t>
            </w:r>
            <w:r w:rsidRPr="00200258">
              <w:rPr>
                <w:rFonts w:eastAsia="Times New Roman"/>
                <w:color w:val="000000"/>
                <w:sz w:val="24"/>
                <w:szCs w:val="24"/>
                <w:lang w:val="es-CO"/>
              </w:rPr>
              <w:br/>
              <w:t>* Brechas</w:t>
            </w: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288"/>
        </w:trPr>
        <w:tc>
          <w:tcPr>
            <w:tcW w:w="240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594" w:type="pct"/>
            <w:tcBorders>
              <w:top w:val="single" w:sz="8" w:space="0" w:color="000000"/>
              <w:left w:val="nil"/>
              <w:bottom w:val="nil"/>
              <w:right w:val="single" w:sz="8" w:space="0" w:color="000000"/>
            </w:tcBorders>
            <w:shd w:val="clear" w:color="auto" w:fill="auto"/>
            <w:vAlign w:val="center"/>
            <w:hideMark/>
          </w:tcPr>
          <w:p w:rsidR="00B2664E" w:rsidRPr="00200258" w:rsidRDefault="00B2664E" w:rsidP="002A022D">
            <w:pPr>
              <w:tabs>
                <w:tab w:val="left" w:pos="9214"/>
              </w:tabs>
              <w:ind w:left="-63"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Las fases son:</w:t>
            </w:r>
          </w:p>
        </w:tc>
      </w:tr>
      <w:tr w:rsidR="00B2664E" w:rsidRPr="00200258" w:rsidTr="0044184A">
        <w:trPr>
          <w:trHeight w:val="60"/>
        </w:trPr>
        <w:tc>
          <w:tcPr>
            <w:tcW w:w="2406" w:type="pct"/>
            <w:gridSpan w:val="2"/>
            <w:vMerge/>
            <w:tcBorders>
              <w:top w:val="single" w:sz="8" w:space="0" w:color="000000"/>
              <w:left w:val="single" w:sz="8" w:space="0" w:color="000000"/>
              <w:bottom w:val="single" w:sz="4" w:space="0" w:color="auto"/>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c>
          <w:tcPr>
            <w:tcW w:w="2594" w:type="pct"/>
            <w:tcBorders>
              <w:top w:val="nil"/>
              <w:left w:val="nil"/>
              <w:bottom w:val="single" w:sz="4" w:space="0" w:color="auto"/>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2664E" w:rsidRPr="00200258" w:rsidTr="0044184A">
        <w:trPr>
          <w:trHeight w:val="244"/>
        </w:trPr>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Buenas Prácticas o Estándares: MSPI, ISO 27001.</w:t>
            </w:r>
          </w:p>
        </w:tc>
        <w:tc>
          <w:tcPr>
            <w:tcW w:w="2594" w:type="pct"/>
            <w:tcBorders>
              <w:top w:val="single" w:sz="4" w:space="0" w:color="auto"/>
              <w:left w:val="single" w:sz="4" w:space="0" w:color="auto"/>
              <w:right w:val="single" w:sz="4" w:space="0" w:color="auto"/>
            </w:tcBorders>
            <w:shd w:val="clear" w:color="auto" w:fill="auto"/>
            <w:vAlign w:val="center"/>
            <w:hideMark/>
          </w:tcPr>
          <w:p w:rsidR="00B2664E" w:rsidRPr="00200258" w:rsidRDefault="00195AF5" w:rsidP="002A022D">
            <w:pPr>
              <w:pStyle w:val="Prrafodelista"/>
              <w:numPr>
                <w:ilvl w:val="0"/>
                <w:numId w:val="2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w:t>
            </w:r>
          </w:p>
          <w:p w:rsidR="00195AF5" w:rsidRPr="00200258" w:rsidRDefault="00195AF5" w:rsidP="002A022D">
            <w:pPr>
              <w:pStyle w:val="Prrafodelista"/>
              <w:numPr>
                <w:ilvl w:val="0"/>
                <w:numId w:val="2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Planeación</w:t>
            </w:r>
          </w:p>
          <w:p w:rsidR="00195AF5" w:rsidRPr="00200258" w:rsidRDefault="00195AF5" w:rsidP="002A022D">
            <w:pPr>
              <w:pStyle w:val="Prrafodelista"/>
              <w:numPr>
                <w:ilvl w:val="0"/>
                <w:numId w:val="2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195AF5" w:rsidRPr="00200258" w:rsidRDefault="00195AF5" w:rsidP="002A022D">
            <w:pPr>
              <w:pStyle w:val="Prrafodelista"/>
              <w:numPr>
                <w:ilvl w:val="0"/>
                <w:numId w:val="2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2664E" w:rsidRPr="00200258" w:rsidTr="0044184A">
        <w:trPr>
          <w:trHeight w:val="579"/>
        </w:trPr>
        <w:tc>
          <w:tcPr>
            <w:tcW w:w="1127" w:type="pct"/>
            <w:tcBorders>
              <w:top w:val="nil"/>
              <w:left w:val="single" w:sz="8" w:space="0" w:color="auto"/>
              <w:bottom w:val="single" w:sz="8" w:space="0" w:color="auto"/>
              <w:right w:val="single" w:sz="4" w:space="0" w:color="auto"/>
            </w:tcBorders>
            <w:shd w:val="clear" w:color="auto" w:fill="auto"/>
            <w:vAlign w:val="center"/>
            <w:hideMark/>
          </w:tcPr>
          <w:p w:rsidR="00B2664E" w:rsidRPr="00200258" w:rsidRDefault="00B2664E"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664E" w:rsidRPr="00200258" w:rsidRDefault="00B2664E"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$ 30.000.000</w:t>
            </w:r>
          </w:p>
        </w:tc>
        <w:tc>
          <w:tcPr>
            <w:tcW w:w="2594" w:type="pct"/>
            <w:tcBorders>
              <w:left w:val="single" w:sz="4" w:space="0" w:color="auto"/>
              <w:right w:val="single" w:sz="4" w:space="0" w:color="auto"/>
            </w:tcBorders>
            <w:shd w:val="clear" w:color="auto" w:fill="auto"/>
            <w:vAlign w:val="center"/>
          </w:tcPr>
          <w:p w:rsidR="00B2664E" w:rsidRPr="00200258" w:rsidRDefault="00B2664E" w:rsidP="002A022D">
            <w:pPr>
              <w:tabs>
                <w:tab w:val="left" w:pos="9214"/>
              </w:tabs>
              <w:ind w:right="-108"/>
              <w:jc w:val="both"/>
              <w:rPr>
                <w:rFonts w:eastAsia="Times New Roman"/>
                <w:color w:val="000000"/>
                <w:sz w:val="24"/>
                <w:szCs w:val="24"/>
                <w:lang w:val="es-CO"/>
              </w:rPr>
            </w:pPr>
          </w:p>
        </w:tc>
      </w:tr>
      <w:tr w:rsidR="00B2664E" w:rsidRPr="00200258" w:rsidTr="0044184A">
        <w:trPr>
          <w:trHeight w:val="300"/>
        </w:trPr>
        <w:tc>
          <w:tcPr>
            <w:tcW w:w="2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664E" w:rsidRPr="00200258" w:rsidRDefault="00B2664E" w:rsidP="0044184A">
            <w:pPr>
              <w:tabs>
                <w:tab w:val="left" w:pos="9214"/>
              </w:tabs>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594" w:type="pct"/>
            <w:tcBorders>
              <w:left w:val="single" w:sz="4" w:space="0" w:color="auto"/>
              <w:right w:val="single" w:sz="4" w:space="0" w:color="auto"/>
            </w:tcBorders>
            <w:shd w:val="clear" w:color="auto" w:fill="auto"/>
            <w:vAlign w:val="center"/>
          </w:tcPr>
          <w:p w:rsidR="00B2664E" w:rsidRPr="00200258" w:rsidRDefault="00B2664E" w:rsidP="002A022D">
            <w:pPr>
              <w:tabs>
                <w:tab w:val="left" w:pos="9214"/>
              </w:tabs>
              <w:ind w:right="-108"/>
              <w:jc w:val="both"/>
              <w:rPr>
                <w:rFonts w:eastAsia="Times New Roman"/>
                <w:color w:val="000000"/>
                <w:sz w:val="24"/>
                <w:szCs w:val="24"/>
                <w:lang w:val="es-CO"/>
              </w:rPr>
            </w:pPr>
          </w:p>
        </w:tc>
      </w:tr>
      <w:tr w:rsidR="00B2664E" w:rsidRPr="00200258" w:rsidTr="0044184A">
        <w:trPr>
          <w:trHeight w:val="300"/>
        </w:trPr>
        <w:tc>
          <w:tcPr>
            <w:tcW w:w="1127" w:type="pct"/>
            <w:tcBorders>
              <w:top w:val="nil"/>
              <w:left w:val="single" w:sz="8" w:space="0" w:color="auto"/>
              <w:bottom w:val="single" w:sz="8" w:space="0" w:color="auto"/>
              <w:right w:val="single" w:sz="4" w:space="0" w:color="auto"/>
            </w:tcBorders>
            <w:shd w:val="clear" w:color="auto" w:fill="auto"/>
            <w:vAlign w:val="center"/>
            <w:hideMark/>
          </w:tcPr>
          <w:p w:rsidR="00B2664E" w:rsidRPr="00200258" w:rsidRDefault="00B2664E"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Ejecución</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664E" w:rsidRPr="00200258" w:rsidRDefault="00B2664E" w:rsidP="0044184A">
            <w:pPr>
              <w:tabs>
                <w:tab w:val="left" w:pos="9214"/>
              </w:tabs>
              <w:jc w:val="right"/>
              <w:rPr>
                <w:rFonts w:eastAsia="Times New Roman"/>
                <w:b/>
                <w:color w:val="000000"/>
                <w:sz w:val="24"/>
                <w:szCs w:val="24"/>
                <w:lang w:val="es-CO"/>
              </w:rPr>
            </w:pPr>
            <w:r w:rsidRPr="00200258">
              <w:rPr>
                <w:rFonts w:eastAsia="Times New Roman"/>
                <w:b/>
                <w:color w:val="000000"/>
                <w:sz w:val="24"/>
                <w:szCs w:val="24"/>
                <w:lang w:val="es-CO"/>
              </w:rPr>
              <w:t>$ 30.000.000</w:t>
            </w:r>
          </w:p>
        </w:tc>
        <w:tc>
          <w:tcPr>
            <w:tcW w:w="2594" w:type="pct"/>
            <w:tcBorders>
              <w:left w:val="single" w:sz="4" w:space="0" w:color="auto"/>
              <w:bottom w:val="single" w:sz="4" w:space="0" w:color="auto"/>
              <w:right w:val="single" w:sz="4" w:space="0" w:color="auto"/>
            </w:tcBorders>
            <w:shd w:val="clear" w:color="auto" w:fill="auto"/>
            <w:vAlign w:val="center"/>
          </w:tcPr>
          <w:p w:rsidR="00B2664E" w:rsidRPr="00200258" w:rsidRDefault="00B2664E" w:rsidP="002A022D">
            <w:pPr>
              <w:tabs>
                <w:tab w:val="left" w:pos="9214"/>
              </w:tabs>
              <w:ind w:right="-108"/>
              <w:jc w:val="both"/>
              <w:rPr>
                <w:rFonts w:eastAsia="Times New Roman"/>
                <w:color w:val="000000"/>
                <w:sz w:val="24"/>
                <w:szCs w:val="24"/>
                <w:lang w:val="es-CO"/>
              </w:rPr>
            </w:pPr>
          </w:p>
        </w:tc>
      </w:tr>
    </w:tbl>
    <w:p w:rsidR="0044184A" w:rsidRDefault="0044184A" w:rsidP="002A022D">
      <w:pPr>
        <w:tabs>
          <w:tab w:val="left" w:pos="9214"/>
        </w:tabs>
        <w:ind w:right="-108"/>
        <w:rPr>
          <w:sz w:val="24"/>
          <w:szCs w:val="24"/>
          <w:lang w:eastAsia="en-US"/>
        </w:rPr>
      </w:pPr>
    </w:p>
    <w:p w:rsidR="0044184A" w:rsidRDefault="0044184A">
      <w:pPr>
        <w:rPr>
          <w:sz w:val="24"/>
          <w:szCs w:val="24"/>
          <w:lang w:eastAsia="en-US"/>
        </w:rPr>
      </w:pPr>
      <w:r>
        <w:rPr>
          <w:sz w:val="24"/>
          <w:szCs w:val="24"/>
          <w:lang w:eastAsia="en-US"/>
        </w:rPr>
        <w:br w:type="page"/>
      </w:r>
    </w:p>
    <w:p w:rsidR="001F0A27" w:rsidRPr="00E430BB" w:rsidRDefault="001F0A2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221"/>
        <w:gridCol w:w="1749"/>
        <w:gridCol w:w="5670"/>
      </w:tblGrid>
      <w:tr w:rsidR="00B2664E" w:rsidRPr="00200258" w:rsidTr="0044184A">
        <w:trPr>
          <w:trHeight w:val="162"/>
        </w:trPr>
        <w:tc>
          <w:tcPr>
            <w:tcW w:w="2059"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941"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2664E"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 xml:space="preserve">ACTUALIZACIÓN O MEJORA DE LOS SISTEMAS DE INFORMACIÓN DE APOYO Y MISIONAL </w:t>
            </w:r>
          </w:p>
        </w:tc>
      </w:tr>
      <w:tr w:rsidR="00B2664E" w:rsidRPr="00200258" w:rsidTr="0044184A">
        <w:trPr>
          <w:trHeight w:val="300"/>
        </w:trPr>
        <w:tc>
          <w:tcPr>
            <w:tcW w:w="2059"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941" w:type="pct"/>
            <w:tcBorders>
              <w:top w:val="single" w:sz="4" w:space="0" w:color="auto"/>
              <w:left w:val="nil"/>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B2664E" w:rsidRPr="00200258" w:rsidTr="0044184A">
        <w:trPr>
          <w:trHeight w:val="309"/>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Contratar los servicios para la actualización o mejora de los sistemas de información misional y de apoyo.</w:t>
            </w:r>
          </w:p>
        </w:tc>
      </w:tr>
      <w:tr w:rsidR="00B2664E" w:rsidRPr="00200258"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5B342B" w:rsidRPr="00200258" w:rsidRDefault="00B2664E" w:rsidP="002A022D">
            <w:pPr>
              <w:tabs>
                <w:tab w:val="left" w:pos="9214"/>
              </w:tabs>
              <w:ind w:right="-108"/>
              <w:rPr>
                <w:rFonts w:eastAsia="Times New Roman"/>
                <w:color w:val="000000"/>
                <w:sz w:val="24"/>
                <w:szCs w:val="24"/>
                <w:lang w:val="es-CO"/>
              </w:rPr>
            </w:pPr>
            <w:r w:rsidRPr="00200258">
              <w:rPr>
                <w:rFonts w:eastAsia="Times New Roman"/>
                <w:b/>
                <w:bCs/>
                <w:color w:val="000000"/>
                <w:sz w:val="24"/>
                <w:szCs w:val="24"/>
                <w:lang w:val="es-CO"/>
              </w:rPr>
              <w:t>Alcance y Entregables</w:t>
            </w:r>
            <w:r w:rsidR="00E430BB">
              <w:rPr>
                <w:rFonts w:eastAsia="Times New Roman"/>
                <w:color w:val="000000"/>
                <w:sz w:val="24"/>
                <w:szCs w:val="24"/>
                <w:lang w:val="es-CO"/>
              </w:rPr>
              <w:t xml:space="preserve">: </w:t>
            </w:r>
          </w:p>
          <w:p w:rsidR="00B2664E" w:rsidRPr="00200258" w:rsidRDefault="00681FC8" w:rsidP="002A022D">
            <w:pPr>
              <w:pStyle w:val="Prrafodelista"/>
              <w:numPr>
                <w:ilvl w:val="0"/>
                <w:numId w:val="25"/>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M</w:t>
            </w:r>
            <w:r w:rsidR="005B342B" w:rsidRPr="00200258">
              <w:rPr>
                <w:rFonts w:eastAsia="Times New Roman"/>
                <w:color w:val="000000"/>
                <w:sz w:val="24"/>
                <w:szCs w:val="24"/>
                <w:lang w:val="es-CO"/>
              </w:rPr>
              <w:t>ejoras en ciclope</w:t>
            </w:r>
            <w:r w:rsidRPr="00200258">
              <w:rPr>
                <w:rFonts w:eastAsia="Times New Roman"/>
                <w:color w:val="000000"/>
                <w:sz w:val="24"/>
                <w:szCs w:val="24"/>
                <w:lang w:val="es-CO"/>
              </w:rPr>
              <w:t>, mapa de información</w:t>
            </w:r>
            <w:r w:rsidR="005B342B" w:rsidRPr="00200258">
              <w:rPr>
                <w:rFonts w:eastAsia="Times New Roman"/>
                <w:color w:val="000000"/>
                <w:sz w:val="24"/>
                <w:szCs w:val="24"/>
                <w:lang w:val="es-CO"/>
              </w:rPr>
              <w:t>.</w:t>
            </w:r>
          </w:p>
          <w:p w:rsidR="005B342B" w:rsidRPr="00200258" w:rsidRDefault="00681FC8" w:rsidP="002A022D">
            <w:pPr>
              <w:pStyle w:val="Prrafodelista"/>
              <w:numPr>
                <w:ilvl w:val="0"/>
                <w:numId w:val="25"/>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Mejoras en Sofía (activos fijos e inventarios), mejora creación de terceros, mejora separación e inclusión de decimales.</w:t>
            </w:r>
          </w:p>
          <w:p w:rsidR="005B342B" w:rsidRPr="00200258" w:rsidRDefault="00681FC8" w:rsidP="002A022D">
            <w:pPr>
              <w:pStyle w:val="Prrafodelista"/>
              <w:numPr>
                <w:ilvl w:val="0"/>
                <w:numId w:val="25"/>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Mejoras Sara (Nomina), mejoras módulos y reportes de nómina.</w:t>
            </w: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r>
      <w:tr w:rsidR="00B2664E" w:rsidRPr="00200258" w:rsidTr="0044184A">
        <w:trPr>
          <w:trHeight w:val="288"/>
        </w:trPr>
        <w:tc>
          <w:tcPr>
            <w:tcW w:w="205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941" w:type="pct"/>
            <w:tcBorders>
              <w:top w:val="single" w:sz="8" w:space="0" w:color="000000"/>
              <w:left w:val="nil"/>
              <w:bottom w:val="nil"/>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Las fases son:</w:t>
            </w:r>
          </w:p>
        </w:tc>
      </w:tr>
      <w:tr w:rsidR="00B2664E" w:rsidRPr="00200258" w:rsidTr="0044184A">
        <w:trPr>
          <w:trHeight w:val="60"/>
        </w:trPr>
        <w:tc>
          <w:tcPr>
            <w:tcW w:w="2059" w:type="pct"/>
            <w:gridSpan w:val="2"/>
            <w:vMerge/>
            <w:tcBorders>
              <w:top w:val="single" w:sz="8" w:space="0" w:color="000000"/>
              <w:left w:val="single" w:sz="8" w:space="0" w:color="000000"/>
              <w:bottom w:val="single" w:sz="8" w:space="0" w:color="000000"/>
              <w:right w:val="single" w:sz="8" w:space="0" w:color="000000"/>
            </w:tcBorders>
            <w:vAlign w:val="center"/>
            <w:hideMark/>
          </w:tcPr>
          <w:p w:rsidR="00B2664E" w:rsidRPr="00200258" w:rsidRDefault="00B2664E" w:rsidP="002A022D">
            <w:pPr>
              <w:tabs>
                <w:tab w:val="left" w:pos="9214"/>
              </w:tabs>
              <w:ind w:right="-108"/>
              <w:rPr>
                <w:rFonts w:eastAsia="Times New Roman"/>
                <w:b/>
                <w:bCs/>
                <w:color w:val="000000"/>
                <w:sz w:val="24"/>
                <w:szCs w:val="24"/>
                <w:lang w:val="es-CO"/>
              </w:rPr>
            </w:pPr>
          </w:p>
        </w:tc>
        <w:tc>
          <w:tcPr>
            <w:tcW w:w="2941" w:type="pct"/>
            <w:tcBorders>
              <w:top w:val="nil"/>
              <w:left w:val="nil"/>
              <w:bottom w:val="nil"/>
              <w:right w:val="single" w:sz="8" w:space="0" w:color="000000"/>
            </w:tcBorders>
            <w:shd w:val="clear" w:color="auto" w:fill="auto"/>
            <w:vAlign w:val="center"/>
            <w:hideMark/>
          </w:tcPr>
          <w:p w:rsidR="00B2664E" w:rsidRPr="00200258" w:rsidRDefault="00B2664E"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2664E" w:rsidRPr="00200258" w:rsidTr="0044184A">
        <w:trPr>
          <w:trHeight w:val="60"/>
        </w:trPr>
        <w:tc>
          <w:tcPr>
            <w:tcW w:w="205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664E" w:rsidRPr="00200258" w:rsidRDefault="00B2664E" w:rsidP="00EF1336">
            <w:pPr>
              <w:tabs>
                <w:tab w:val="left" w:pos="9214"/>
              </w:tabs>
              <w:ind w:right="81"/>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SCRUM, JAVA, HTML5, .NET</w:t>
            </w:r>
          </w:p>
        </w:tc>
        <w:tc>
          <w:tcPr>
            <w:tcW w:w="2941" w:type="pct"/>
            <w:tcBorders>
              <w:top w:val="nil"/>
              <w:left w:val="nil"/>
              <w:bottom w:val="nil"/>
              <w:right w:val="single" w:sz="8" w:space="0" w:color="000000"/>
            </w:tcBorders>
            <w:shd w:val="clear" w:color="auto" w:fill="auto"/>
            <w:vAlign w:val="center"/>
            <w:hideMark/>
          </w:tcPr>
          <w:p w:rsidR="00B2664E" w:rsidRPr="00200258" w:rsidRDefault="00B2664E" w:rsidP="002A022D">
            <w:pPr>
              <w:pStyle w:val="Prrafodelista"/>
              <w:numPr>
                <w:ilvl w:val="0"/>
                <w:numId w:val="26"/>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Levantamiento de requerimientos</w:t>
            </w:r>
          </w:p>
          <w:p w:rsidR="00681FC8" w:rsidRPr="00200258" w:rsidRDefault="00681FC8" w:rsidP="002A022D">
            <w:pPr>
              <w:pStyle w:val="Prrafodelista"/>
              <w:numPr>
                <w:ilvl w:val="0"/>
                <w:numId w:val="26"/>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Inicio y Planeación</w:t>
            </w:r>
          </w:p>
          <w:p w:rsidR="00681FC8" w:rsidRPr="00200258" w:rsidRDefault="00681FC8" w:rsidP="002A022D">
            <w:pPr>
              <w:pStyle w:val="Prrafodelista"/>
              <w:numPr>
                <w:ilvl w:val="0"/>
                <w:numId w:val="26"/>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Ejecución</w:t>
            </w:r>
          </w:p>
          <w:p w:rsidR="00681FC8" w:rsidRPr="00200258" w:rsidRDefault="00681FC8" w:rsidP="002A022D">
            <w:pPr>
              <w:pStyle w:val="Prrafodelista"/>
              <w:numPr>
                <w:ilvl w:val="0"/>
                <w:numId w:val="26"/>
              </w:num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Cierre</w:t>
            </w:r>
          </w:p>
        </w:tc>
      </w:tr>
      <w:tr w:rsidR="00B2664E" w:rsidRPr="00200258" w:rsidTr="0044184A">
        <w:trPr>
          <w:trHeight w:val="186"/>
        </w:trPr>
        <w:tc>
          <w:tcPr>
            <w:tcW w:w="1152" w:type="pct"/>
            <w:tcBorders>
              <w:top w:val="nil"/>
              <w:left w:val="single" w:sz="8" w:space="0" w:color="auto"/>
              <w:bottom w:val="single" w:sz="8" w:space="0" w:color="auto"/>
              <w:right w:val="single" w:sz="4" w:space="0" w:color="auto"/>
            </w:tcBorders>
            <w:shd w:val="clear" w:color="auto" w:fill="auto"/>
            <w:vAlign w:val="center"/>
            <w:hideMark/>
          </w:tcPr>
          <w:p w:rsidR="00B2664E" w:rsidRPr="00200258" w:rsidRDefault="00B2664E"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664E" w:rsidRPr="00200258" w:rsidRDefault="00B2664E"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$ 50.000.000</w:t>
            </w:r>
          </w:p>
        </w:tc>
        <w:tc>
          <w:tcPr>
            <w:tcW w:w="2941" w:type="pct"/>
            <w:tcBorders>
              <w:top w:val="nil"/>
              <w:left w:val="single" w:sz="4" w:space="0" w:color="auto"/>
              <w:bottom w:val="nil"/>
              <w:right w:val="single" w:sz="8" w:space="0" w:color="000000"/>
            </w:tcBorders>
            <w:shd w:val="clear" w:color="auto" w:fill="auto"/>
            <w:vAlign w:val="center"/>
            <w:hideMark/>
          </w:tcPr>
          <w:p w:rsidR="00B2664E" w:rsidRPr="00200258" w:rsidRDefault="00B2664E" w:rsidP="002A022D">
            <w:pPr>
              <w:tabs>
                <w:tab w:val="left" w:pos="9214"/>
              </w:tabs>
              <w:ind w:right="-108"/>
              <w:rPr>
                <w:rFonts w:eastAsia="Times New Roman"/>
                <w:color w:val="000000"/>
                <w:sz w:val="24"/>
                <w:szCs w:val="24"/>
                <w:lang w:val="es-CO"/>
              </w:rPr>
            </w:pPr>
          </w:p>
        </w:tc>
      </w:tr>
      <w:tr w:rsidR="00B2664E" w:rsidRPr="00200258" w:rsidTr="0044184A">
        <w:trPr>
          <w:trHeight w:val="300"/>
        </w:trPr>
        <w:tc>
          <w:tcPr>
            <w:tcW w:w="205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2664E" w:rsidRPr="00200258" w:rsidRDefault="00B2664E"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941" w:type="pct"/>
            <w:tcBorders>
              <w:top w:val="nil"/>
              <w:left w:val="nil"/>
              <w:right w:val="single" w:sz="8" w:space="0" w:color="000000"/>
            </w:tcBorders>
            <w:shd w:val="clear" w:color="auto" w:fill="auto"/>
            <w:vAlign w:val="center"/>
          </w:tcPr>
          <w:p w:rsidR="00B2664E" w:rsidRPr="00200258" w:rsidRDefault="00B2664E" w:rsidP="002A022D">
            <w:pPr>
              <w:tabs>
                <w:tab w:val="left" w:pos="9214"/>
              </w:tabs>
              <w:ind w:right="-108"/>
              <w:rPr>
                <w:rFonts w:eastAsia="Times New Roman"/>
                <w:color w:val="000000"/>
                <w:sz w:val="24"/>
                <w:szCs w:val="24"/>
                <w:lang w:val="es-CO"/>
              </w:rPr>
            </w:pPr>
          </w:p>
        </w:tc>
      </w:tr>
      <w:tr w:rsidR="00B2664E" w:rsidRPr="00200258" w:rsidTr="0044184A">
        <w:trPr>
          <w:trHeight w:val="300"/>
        </w:trPr>
        <w:tc>
          <w:tcPr>
            <w:tcW w:w="1152" w:type="pct"/>
            <w:tcBorders>
              <w:top w:val="nil"/>
              <w:left w:val="single" w:sz="8" w:space="0" w:color="auto"/>
              <w:bottom w:val="single" w:sz="8" w:space="0" w:color="auto"/>
              <w:right w:val="single" w:sz="8" w:space="0" w:color="auto"/>
            </w:tcBorders>
            <w:shd w:val="clear" w:color="auto" w:fill="auto"/>
            <w:vAlign w:val="center"/>
            <w:hideMark/>
          </w:tcPr>
          <w:p w:rsidR="00B2664E" w:rsidRPr="00200258" w:rsidRDefault="00B2664E"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Ejecución</w:t>
            </w:r>
          </w:p>
        </w:tc>
        <w:tc>
          <w:tcPr>
            <w:tcW w:w="907" w:type="pct"/>
            <w:tcBorders>
              <w:top w:val="nil"/>
              <w:left w:val="nil"/>
              <w:bottom w:val="single" w:sz="8" w:space="0" w:color="auto"/>
              <w:right w:val="single" w:sz="8" w:space="0" w:color="auto"/>
            </w:tcBorders>
            <w:shd w:val="clear" w:color="auto" w:fill="auto"/>
            <w:vAlign w:val="center"/>
            <w:hideMark/>
          </w:tcPr>
          <w:p w:rsidR="00B2664E" w:rsidRPr="00200258" w:rsidRDefault="00B2664E" w:rsidP="002A022D">
            <w:pPr>
              <w:tabs>
                <w:tab w:val="left" w:pos="9214"/>
              </w:tabs>
              <w:ind w:right="-108"/>
              <w:jc w:val="right"/>
              <w:rPr>
                <w:rFonts w:eastAsia="Times New Roman"/>
                <w:b/>
                <w:color w:val="000000"/>
                <w:sz w:val="24"/>
                <w:szCs w:val="24"/>
                <w:lang w:val="es-CO"/>
              </w:rPr>
            </w:pPr>
            <w:r w:rsidRPr="00200258">
              <w:rPr>
                <w:rFonts w:eastAsia="Times New Roman"/>
                <w:b/>
                <w:color w:val="000000"/>
                <w:sz w:val="24"/>
                <w:szCs w:val="24"/>
                <w:lang w:val="es-CO"/>
              </w:rPr>
              <w:t>$ 50.000.000</w:t>
            </w:r>
          </w:p>
        </w:tc>
        <w:tc>
          <w:tcPr>
            <w:tcW w:w="2941" w:type="pct"/>
            <w:tcBorders>
              <w:top w:val="nil"/>
              <w:left w:val="nil"/>
              <w:bottom w:val="single" w:sz="4" w:space="0" w:color="000000" w:themeColor="text1"/>
              <w:right w:val="single" w:sz="8" w:space="0" w:color="000000"/>
            </w:tcBorders>
            <w:shd w:val="clear" w:color="auto" w:fill="auto"/>
            <w:vAlign w:val="center"/>
          </w:tcPr>
          <w:p w:rsidR="00B2664E" w:rsidRPr="00200258" w:rsidRDefault="00B2664E" w:rsidP="002A022D">
            <w:pPr>
              <w:tabs>
                <w:tab w:val="left" w:pos="9214"/>
              </w:tabs>
              <w:ind w:right="-108"/>
              <w:rPr>
                <w:rFonts w:eastAsia="Times New Roman"/>
                <w:color w:val="000000"/>
                <w:sz w:val="24"/>
                <w:szCs w:val="24"/>
                <w:lang w:val="es-CO"/>
              </w:rPr>
            </w:pPr>
          </w:p>
        </w:tc>
      </w:tr>
    </w:tbl>
    <w:p w:rsidR="00B2664E" w:rsidRPr="00200258" w:rsidRDefault="00B2664E" w:rsidP="002A022D">
      <w:pPr>
        <w:tabs>
          <w:tab w:val="left" w:pos="9214"/>
        </w:tabs>
        <w:ind w:right="-108"/>
        <w:rPr>
          <w:sz w:val="24"/>
          <w:szCs w:val="24"/>
          <w:lang w:eastAsia="en-US"/>
        </w:rPr>
      </w:pPr>
    </w:p>
    <w:p w:rsidR="001F0A27" w:rsidRPr="00200258" w:rsidRDefault="001F0A2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566"/>
        <w:gridCol w:w="553"/>
        <w:gridCol w:w="1587"/>
        <w:gridCol w:w="4934"/>
      </w:tblGrid>
      <w:tr w:rsidR="000907F3" w:rsidRPr="00200258" w:rsidTr="0044184A">
        <w:trPr>
          <w:trHeight w:val="1152"/>
        </w:trPr>
        <w:tc>
          <w:tcPr>
            <w:tcW w:w="161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0907F3"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338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0907F3"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PILOTO PARA PROBAR EL SERVICIO CORREO Y HERRAMIENTAS COLABORATIVAS A UNA PLATAFORMA QUE PERMITA AMPLIAR LA CAPACIDAD DE ALMACENAMIENTO DE CORREO, ACCESO DE PERSONAS POR VIDEOCONFERENCIA Y COMPARTIMENTACIÓN DE INFORMACIÓN. (5 CUENTAS)</w:t>
            </w:r>
          </w:p>
        </w:tc>
      </w:tr>
      <w:tr w:rsidR="000907F3" w:rsidRPr="00200258" w:rsidTr="0044184A">
        <w:trPr>
          <w:trHeight w:val="300"/>
        </w:trPr>
        <w:tc>
          <w:tcPr>
            <w:tcW w:w="2441"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559" w:type="pct"/>
            <w:tcBorders>
              <w:top w:val="single" w:sz="4" w:space="0" w:color="auto"/>
              <w:left w:val="nil"/>
              <w:bottom w:val="single" w:sz="8" w:space="0" w:color="000000"/>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0907F3" w:rsidRPr="00200258" w:rsidTr="0044184A">
        <w:trPr>
          <w:trHeight w:val="409"/>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7F3" w:rsidRPr="00200258" w:rsidRDefault="000907F3" w:rsidP="0044184A">
            <w:pPr>
              <w:tabs>
                <w:tab w:val="left" w:pos="9214"/>
              </w:tabs>
              <w:jc w:val="both"/>
              <w:rPr>
                <w:rFonts w:eastAsia="Times New Roman"/>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Adquirir 3 licencias de herramientas de colaboración para realizar piloto en las áreas de gestión de todos los procesos de la Agencia Presidencial de Cooperación.</w:t>
            </w:r>
          </w:p>
        </w:tc>
      </w:tr>
      <w:tr w:rsidR="000907F3" w:rsidRPr="00200258" w:rsidTr="0044184A">
        <w:trPr>
          <w:trHeight w:val="464"/>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0907F3" w:rsidRPr="00200258" w:rsidRDefault="000907F3" w:rsidP="002A022D">
            <w:pPr>
              <w:tabs>
                <w:tab w:val="left" w:pos="9214"/>
              </w:tabs>
              <w:ind w:right="-108"/>
              <w:rPr>
                <w:rFonts w:eastAsia="Times New Roman"/>
                <w:color w:val="000000"/>
                <w:sz w:val="24"/>
                <w:szCs w:val="24"/>
                <w:lang w:val="es-CO"/>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p>
          <w:p w:rsidR="000907F3" w:rsidRPr="0044184A" w:rsidRDefault="00444456" w:rsidP="002A022D">
            <w:pPr>
              <w:tabs>
                <w:tab w:val="left" w:pos="9214"/>
              </w:tabs>
              <w:ind w:right="-108"/>
              <w:rPr>
                <w:rFonts w:eastAsia="Times New Roman"/>
                <w:bCs/>
                <w:color w:val="000000"/>
                <w:sz w:val="24"/>
                <w:szCs w:val="24"/>
                <w:lang w:val="es-CO"/>
              </w:rPr>
            </w:pPr>
            <w:r w:rsidRPr="0044184A">
              <w:rPr>
                <w:rFonts w:eastAsia="Times New Roman"/>
                <w:bCs/>
                <w:color w:val="000000"/>
                <w:sz w:val="24"/>
                <w:szCs w:val="24"/>
                <w:lang w:val="es-CO"/>
              </w:rPr>
              <w:br/>
              <w:t>* Licencia por 1</w:t>
            </w:r>
            <w:r w:rsidR="000907F3" w:rsidRPr="0044184A">
              <w:rPr>
                <w:rFonts w:eastAsia="Times New Roman"/>
                <w:bCs/>
                <w:color w:val="000000"/>
                <w:sz w:val="24"/>
                <w:szCs w:val="24"/>
                <w:lang w:val="es-CO"/>
              </w:rPr>
              <w:t xml:space="preserve"> meses en prueba de concepto.</w:t>
            </w:r>
            <w:r w:rsidR="000907F3" w:rsidRPr="0044184A">
              <w:rPr>
                <w:rFonts w:eastAsia="Times New Roman"/>
                <w:bCs/>
                <w:color w:val="000000"/>
                <w:sz w:val="24"/>
                <w:szCs w:val="24"/>
                <w:lang w:val="es-CO"/>
              </w:rPr>
              <w:br/>
              <w:t>* Servicio de Implementación y Configuración.</w:t>
            </w:r>
          </w:p>
        </w:tc>
      </w:tr>
      <w:tr w:rsidR="000907F3" w:rsidRPr="00200258"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0907F3" w:rsidRPr="00200258" w:rsidRDefault="000907F3" w:rsidP="002A022D">
            <w:pPr>
              <w:tabs>
                <w:tab w:val="left" w:pos="9214"/>
              </w:tabs>
              <w:ind w:right="-108"/>
              <w:rPr>
                <w:rFonts w:eastAsia="Times New Roman"/>
                <w:b/>
                <w:bCs/>
                <w:color w:val="000000"/>
                <w:sz w:val="24"/>
                <w:szCs w:val="24"/>
                <w:lang w:val="es-CO"/>
              </w:rPr>
            </w:pPr>
          </w:p>
        </w:tc>
      </w:tr>
      <w:tr w:rsidR="000907F3" w:rsidRPr="00200258"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0907F3" w:rsidRPr="00200258" w:rsidRDefault="000907F3" w:rsidP="002A022D">
            <w:pPr>
              <w:tabs>
                <w:tab w:val="left" w:pos="9214"/>
              </w:tabs>
              <w:ind w:right="-108"/>
              <w:rPr>
                <w:rFonts w:eastAsia="Times New Roman"/>
                <w:b/>
                <w:bCs/>
                <w:color w:val="000000"/>
                <w:sz w:val="24"/>
                <w:szCs w:val="24"/>
                <w:lang w:val="es-CO"/>
              </w:rPr>
            </w:pPr>
          </w:p>
        </w:tc>
      </w:tr>
      <w:tr w:rsidR="000907F3" w:rsidRPr="00200258"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0907F3" w:rsidRPr="00200258" w:rsidRDefault="000907F3" w:rsidP="002A022D">
            <w:pPr>
              <w:tabs>
                <w:tab w:val="left" w:pos="9214"/>
              </w:tabs>
              <w:ind w:right="-108"/>
              <w:rPr>
                <w:rFonts w:eastAsia="Times New Roman"/>
                <w:b/>
                <w:bCs/>
                <w:color w:val="000000"/>
                <w:sz w:val="24"/>
                <w:szCs w:val="24"/>
                <w:lang w:val="es-CO"/>
              </w:rPr>
            </w:pPr>
          </w:p>
        </w:tc>
      </w:tr>
      <w:tr w:rsidR="000907F3" w:rsidRPr="00200258" w:rsidTr="0044184A">
        <w:trPr>
          <w:trHeight w:val="288"/>
        </w:trPr>
        <w:tc>
          <w:tcPr>
            <w:tcW w:w="2441"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lastRenderedPageBreak/>
              <w:t>Duración</w:t>
            </w:r>
            <w:r w:rsidRPr="00200258">
              <w:rPr>
                <w:rFonts w:eastAsia="Times New Roman"/>
                <w:color w:val="000000"/>
                <w:sz w:val="24"/>
                <w:szCs w:val="24"/>
                <w:lang w:val="es-CO"/>
              </w:rPr>
              <w:t>: 2 Meses</w:t>
            </w:r>
          </w:p>
        </w:tc>
        <w:tc>
          <w:tcPr>
            <w:tcW w:w="2559" w:type="pct"/>
            <w:tcBorders>
              <w:top w:val="single" w:sz="8" w:space="0" w:color="000000"/>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Las fases son:</w:t>
            </w:r>
          </w:p>
        </w:tc>
      </w:tr>
      <w:tr w:rsidR="000907F3" w:rsidRPr="00200258" w:rsidTr="0044184A">
        <w:trPr>
          <w:trHeight w:val="60"/>
        </w:trPr>
        <w:tc>
          <w:tcPr>
            <w:tcW w:w="2441" w:type="pct"/>
            <w:gridSpan w:val="3"/>
            <w:vMerge/>
            <w:tcBorders>
              <w:top w:val="single" w:sz="8" w:space="0" w:color="000000"/>
              <w:left w:val="single" w:sz="8" w:space="0" w:color="000000"/>
              <w:bottom w:val="single" w:sz="8" w:space="0" w:color="000000"/>
              <w:right w:val="single" w:sz="8" w:space="0" w:color="000000"/>
            </w:tcBorders>
            <w:vAlign w:val="center"/>
            <w:hideMark/>
          </w:tcPr>
          <w:p w:rsidR="000907F3" w:rsidRPr="00200258" w:rsidRDefault="000907F3" w:rsidP="002A022D">
            <w:pPr>
              <w:tabs>
                <w:tab w:val="left" w:pos="9214"/>
              </w:tabs>
              <w:ind w:right="-108"/>
              <w:rPr>
                <w:rFonts w:eastAsia="Times New Roman"/>
                <w:b/>
                <w:bCs/>
                <w:color w:val="000000"/>
                <w:sz w:val="24"/>
                <w:szCs w:val="24"/>
                <w:lang w:val="es-CO"/>
              </w:rPr>
            </w:pPr>
          </w:p>
        </w:tc>
        <w:tc>
          <w:tcPr>
            <w:tcW w:w="2559" w:type="pct"/>
            <w:tcBorders>
              <w:top w:val="nil"/>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0907F3" w:rsidRPr="00200258" w:rsidTr="0044184A">
        <w:trPr>
          <w:trHeight w:val="872"/>
        </w:trPr>
        <w:tc>
          <w:tcPr>
            <w:tcW w:w="2441"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COBIT, ITIL, GD, Marco de referencia de Arquitectura Empresarial.</w:t>
            </w:r>
          </w:p>
        </w:tc>
        <w:tc>
          <w:tcPr>
            <w:tcW w:w="2559" w:type="pct"/>
            <w:tcBorders>
              <w:top w:val="nil"/>
              <w:left w:val="nil"/>
              <w:bottom w:val="nil"/>
              <w:right w:val="single" w:sz="8" w:space="0" w:color="000000"/>
            </w:tcBorders>
            <w:shd w:val="clear" w:color="auto" w:fill="auto"/>
            <w:vAlign w:val="center"/>
            <w:hideMark/>
          </w:tcPr>
          <w:p w:rsidR="000907F3" w:rsidRPr="00200258" w:rsidRDefault="00A255C8" w:rsidP="002A022D">
            <w:pPr>
              <w:pStyle w:val="Prrafodelista"/>
              <w:numPr>
                <w:ilvl w:val="0"/>
                <w:numId w:val="3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 y Planeación</w:t>
            </w:r>
          </w:p>
          <w:p w:rsidR="00A255C8" w:rsidRPr="00200258" w:rsidRDefault="00A255C8" w:rsidP="002A022D">
            <w:pPr>
              <w:pStyle w:val="Prrafodelista"/>
              <w:numPr>
                <w:ilvl w:val="0"/>
                <w:numId w:val="3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Levantamiento de requerimientos</w:t>
            </w:r>
          </w:p>
          <w:p w:rsidR="00A255C8" w:rsidRPr="00200258" w:rsidRDefault="00A255C8" w:rsidP="002A022D">
            <w:pPr>
              <w:pStyle w:val="Prrafodelista"/>
              <w:numPr>
                <w:ilvl w:val="0"/>
                <w:numId w:val="3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Configuración e Implementación</w:t>
            </w:r>
          </w:p>
          <w:p w:rsidR="00A255C8" w:rsidRPr="00200258" w:rsidRDefault="00A255C8" w:rsidP="002A022D">
            <w:pPr>
              <w:pStyle w:val="Prrafodelista"/>
              <w:numPr>
                <w:ilvl w:val="0"/>
                <w:numId w:val="3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Capacitación</w:t>
            </w:r>
          </w:p>
          <w:p w:rsidR="00A255C8" w:rsidRPr="00200258" w:rsidRDefault="00A255C8" w:rsidP="002A022D">
            <w:pPr>
              <w:pStyle w:val="Prrafodelista"/>
              <w:numPr>
                <w:ilvl w:val="0"/>
                <w:numId w:val="3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0907F3" w:rsidRPr="00200258" w:rsidTr="0044184A">
        <w:trPr>
          <w:trHeight w:val="579"/>
        </w:trPr>
        <w:tc>
          <w:tcPr>
            <w:tcW w:w="1331" w:type="pct"/>
            <w:tcBorders>
              <w:top w:val="nil"/>
              <w:left w:val="single" w:sz="8" w:space="0" w:color="auto"/>
              <w:bottom w:val="single" w:sz="8" w:space="0" w:color="auto"/>
              <w:right w:val="nil"/>
            </w:tcBorders>
            <w:shd w:val="clear" w:color="auto" w:fill="auto"/>
            <w:vAlign w:val="center"/>
            <w:hideMark/>
          </w:tcPr>
          <w:p w:rsidR="000907F3" w:rsidRPr="00200258" w:rsidRDefault="000907F3"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110" w:type="pct"/>
            <w:gridSpan w:val="2"/>
            <w:tcBorders>
              <w:top w:val="nil"/>
              <w:left w:val="nil"/>
              <w:bottom w:val="single" w:sz="8" w:space="0" w:color="auto"/>
              <w:right w:val="single" w:sz="8" w:space="0" w:color="auto"/>
            </w:tcBorders>
            <w:shd w:val="clear" w:color="auto" w:fill="auto"/>
            <w:vAlign w:val="center"/>
            <w:hideMark/>
          </w:tcPr>
          <w:p w:rsidR="000907F3" w:rsidRPr="00200258" w:rsidRDefault="000907F3"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 </w:t>
            </w:r>
            <w:r w:rsidR="004B606A" w:rsidRPr="00200258">
              <w:rPr>
                <w:rFonts w:eastAsia="Times New Roman"/>
                <w:b/>
                <w:bCs/>
                <w:color w:val="000000"/>
                <w:sz w:val="24"/>
                <w:szCs w:val="24"/>
                <w:lang w:val="es-CO"/>
              </w:rPr>
              <w:t>2.000.000</w:t>
            </w:r>
            <w:r w:rsidRPr="00200258">
              <w:rPr>
                <w:rFonts w:eastAsia="Times New Roman"/>
                <w:b/>
                <w:bCs/>
                <w:color w:val="000000"/>
                <w:sz w:val="24"/>
                <w:szCs w:val="24"/>
                <w:lang w:val="es-CO"/>
              </w:rPr>
              <w:t xml:space="preserve">                 </w:t>
            </w:r>
            <w:r w:rsidR="004B606A" w:rsidRPr="00200258">
              <w:rPr>
                <w:rFonts w:eastAsia="Times New Roman"/>
                <w:b/>
                <w:bCs/>
                <w:color w:val="000000"/>
                <w:sz w:val="24"/>
                <w:szCs w:val="24"/>
                <w:lang w:val="es-CO"/>
              </w:rPr>
              <w:t xml:space="preserve">                              </w:t>
            </w:r>
            <w:r w:rsidRPr="00200258">
              <w:rPr>
                <w:rFonts w:eastAsia="Times New Roman"/>
                <w:b/>
                <w:bCs/>
                <w:color w:val="000000"/>
                <w:sz w:val="24"/>
                <w:szCs w:val="24"/>
                <w:lang w:val="es-CO"/>
              </w:rPr>
              <w:t xml:space="preserve">  </w:t>
            </w:r>
          </w:p>
        </w:tc>
        <w:tc>
          <w:tcPr>
            <w:tcW w:w="2559" w:type="pct"/>
            <w:tcBorders>
              <w:top w:val="nil"/>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  </w:t>
            </w:r>
          </w:p>
        </w:tc>
      </w:tr>
      <w:tr w:rsidR="000907F3" w:rsidRPr="00200258" w:rsidTr="0044184A">
        <w:trPr>
          <w:trHeight w:val="300"/>
        </w:trPr>
        <w:tc>
          <w:tcPr>
            <w:tcW w:w="244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907F3" w:rsidRPr="00200258" w:rsidRDefault="000907F3"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559" w:type="pct"/>
            <w:tcBorders>
              <w:top w:val="nil"/>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     </w:t>
            </w:r>
          </w:p>
        </w:tc>
      </w:tr>
      <w:tr w:rsidR="000907F3" w:rsidRPr="00200258" w:rsidTr="0044184A">
        <w:trPr>
          <w:trHeight w:val="315"/>
        </w:trPr>
        <w:tc>
          <w:tcPr>
            <w:tcW w:w="1331" w:type="pct"/>
            <w:tcBorders>
              <w:top w:val="nil"/>
              <w:left w:val="single" w:sz="8" w:space="0" w:color="auto"/>
              <w:bottom w:val="single" w:sz="8" w:space="0" w:color="auto"/>
              <w:right w:val="single" w:sz="8" w:space="0" w:color="auto"/>
            </w:tcBorders>
            <w:shd w:val="clear" w:color="auto" w:fill="auto"/>
            <w:vAlign w:val="center"/>
            <w:hideMark/>
          </w:tcPr>
          <w:p w:rsidR="000907F3" w:rsidRPr="00200258" w:rsidRDefault="000907F3" w:rsidP="00EF1336">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Implementación:</w:t>
            </w:r>
          </w:p>
        </w:tc>
        <w:tc>
          <w:tcPr>
            <w:tcW w:w="1110" w:type="pct"/>
            <w:gridSpan w:val="2"/>
            <w:tcBorders>
              <w:top w:val="nil"/>
              <w:left w:val="nil"/>
              <w:bottom w:val="single" w:sz="8" w:space="0" w:color="auto"/>
              <w:right w:val="single" w:sz="8" w:space="0" w:color="auto"/>
            </w:tcBorders>
            <w:shd w:val="clear" w:color="auto" w:fill="auto"/>
            <w:vAlign w:val="center"/>
            <w:hideMark/>
          </w:tcPr>
          <w:p w:rsidR="000907F3" w:rsidRPr="00200258" w:rsidRDefault="000907F3" w:rsidP="00EF1336">
            <w:pPr>
              <w:tabs>
                <w:tab w:val="left" w:pos="9214"/>
              </w:tabs>
              <w:ind w:right="-108"/>
              <w:jc w:val="center"/>
              <w:rPr>
                <w:rFonts w:eastAsia="Times New Roman"/>
                <w:color w:val="000000"/>
                <w:sz w:val="24"/>
                <w:szCs w:val="24"/>
                <w:lang w:val="es-CO"/>
              </w:rPr>
            </w:pPr>
            <w:r w:rsidRPr="00200258">
              <w:rPr>
                <w:rFonts w:eastAsia="Times New Roman"/>
                <w:color w:val="000000"/>
                <w:sz w:val="24"/>
                <w:szCs w:val="24"/>
                <w:lang w:val="es-CO"/>
              </w:rPr>
              <w:t>$ 0</w:t>
            </w:r>
          </w:p>
        </w:tc>
        <w:tc>
          <w:tcPr>
            <w:tcW w:w="2559" w:type="pct"/>
            <w:tcBorders>
              <w:top w:val="nil"/>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    </w:t>
            </w:r>
          </w:p>
        </w:tc>
      </w:tr>
      <w:tr w:rsidR="000907F3" w:rsidRPr="00200258" w:rsidTr="0044184A">
        <w:trPr>
          <w:trHeight w:val="300"/>
        </w:trPr>
        <w:tc>
          <w:tcPr>
            <w:tcW w:w="1331" w:type="pct"/>
            <w:tcBorders>
              <w:top w:val="nil"/>
              <w:left w:val="single" w:sz="8" w:space="0" w:color="auto"/>
              <w:bottom w:val="single" w:sz="8" w:space="0" w:color="auto"/>
              <w:right w:val="single" w:sz="8" w:space="0" w:color="auto"/>
            </w:tcBorders>
            <w:shd w:val="clear" w:color="auto" w:fill="auto"/>
            <w:vAlign w:val="center"/>
            <w:hideMark/>
          </w:tcPr>
          <w:p w:rsidR="000907F3" w:rsidRPr="00200258" w:rsidRDefault="000907F3" w:rsidP="00EF1336">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Capacitaciones</w:t>
            </w:r>
          </w:p>
        </w:tc>
        <w:tc>
          <w:tcPr>
            <w:tcW w:w="1110" w:type="pct"/>
            <w:gridSpan w:val="2"/>
            <w:tcBorders>
              <w:top w:val="nil"/>
              <w:left w:val="nil"/>
              <w:bottom w:val="single" w:sz="8" w:space="0" w:color="auto"/>
              <w:right w:val="single" w:sz="8" w:space="0" w:color="auto"/>
            </w:tcBorders>
            <w:shd w:val="clear" w:color="auto" w:fill="auto"/>
            <w:vAlign w:val="center"/>
            <w:hideMark/>
          </w:tcPr>
          <w:p w:rsidR="000907F3" w:rsidRPr="00200258" w:rsidRDefault="000907F3" w:rsidP="00EF1336">
            <w:pPr>
              <w:tabs>
                <w:tab w:val="left" w:pos="9214"/>
              </w:tabs>
              <w:ind w:right="-108"/>
              <w:jc w:val="center"/>
              <w:rPr>
                <w:rFonts w:eastAsia="Times New Roman"/>
                <w:color w:val="000000"/>
                <w:sz w:val="24"/>
                <w:szCs w:val="24"/>
                <w:lang w:val="es-CO"/>
              </w:rPr>
            </w:pPr>
            <w:r w:rsidRPr="00200258">
              <w:rPr>
                <w:rFonts w:eastAsia="Times New Roman"/>
                <w:color w:val="000000"/>
                <w:sz w:val="24"/>
                <w:szCs w:val="24"/>
                <w:lang w:val="es-CO"/>
              </w:rPr>
              <w:t>$ 0</w:t>
            </w:r>
          </w:p>
        </w:tc>
        <w:tc>
          <w:tcPr>
            <w:tcW w:w="2559" w:type="pct"/>
            <w:tcBorders>
              <w:top w:val="nil"/>
              <w:left w:val="nil"/>
              <w:bottom w:val="nil"/>
              <w:right w:val="single" w:sz="8" w:space="0" w:color="000000"/>
            </w:tcBorders>
            <w:shd w:val="clear" w:color="auto" w:fill="auto"/>
            <w:vAlign w:val="center"/>
            <w:hideMark/>
          </w:tcPr>
          <w:p w:rsidR="000907F3" w:rsidRPr="00200258" w:rsidRDefault="000907F3" w:rsidP="002A022D">
            <w:pPr>
              <w:tabs>
                <w:tab w:val="left" w:pos="9214"/>
              </w:tabs>
              <w:ind w:right="-108"/>
              <w:jc w:val="both"/>
              <w:rPr>
                <w:rFonts w:eastAsia="Times New Roman"/>
                <w:color w:val="000000"/>
                <w:sz w:val="24"/>
                <w:szCs w:val="24"/>
                <w:lang w:val="es-CO"/>
              </w:rPr>
            </w:pPr>
          </w:p>
        </w:tc>
      </w:tr>
      <w:tr w:rsidR="000907F3" w:rsidRPr="00200258" w:rsidTr="0044184A">
        <w:trPr>
          <w:trHeight w:val="300"/>
        </w:trPr>
        <w:tc>
          <w:tcPr>
            <w:tcW w:w="1331" w:type="pct"/>
            <w:tcBorders>
              <w:top w:val="nil"/>
              <w:left w:val="single" w:sz="8" w:space="0" w:color="auto"/>
              <w:bottom w:val="single" w:sz="8" w:space="0" w:color="auto"/>
              <w:right w:val="single" w:sz="8" w:space="0" w:color="auto"/>
            </w:tcBorders>
            <w:shd w:val="clear" w:color="auto" w:fill="auto"/>
            <w:vAlign w:val="center"/>
            <w:hideMark/>
          </w:tcPr>
          <w:p w:rsidR="000907F3" w:rsidRPr="00200258" w:rsidRDefault="004B606A" w:rsidP="00EF1336">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Licencia 1</w:t>
            </w:r>
            <w:r w:rsidR="000907F3" w:rsidRPr="00200258">
              <w:rPr>
                <w:rFonts w:eastAsia="Times New Roman"/>
                <w:b/>
                <w:bCs/>
                <w:color w:val="000000"/>
                <w:sz w:val="24"/>
                <w:szCs w:val="24"/>
                <w:lang w:val="es-CO"/>
              </w:rPr>
              <w:t xml:space="preserve"> meses</w:t>
            </w:r>
          </w:p>
        </w:tc>
        <w:tc>
          <w:tcPr>
            <w:tcW w:w="1110" w:type="pct"/>
            <w:gridSpan w:val="2"/>
            <w:tcBorders>
              <w:top w:val="nil"/>
              <w:left w:val="nil"/>
              <w:bottom w:val="single" w:sz="8" w:space="0" w:color="auto"/>
              <w:right w:val="single" w:sz="8" w:space="0" w:color="auto"/>
            </w:tcBorders>
            <w:shd w:val="clear" w:color="auto" w:fill="auto"/>
            <w:vAlign w:val="center"/>
            <w:hideMark/>
          </w:tcPr>
          <w:p w:rsidR="000907F3" w:rsidRPr="00200258" w:rsidRDefault="000907F3" w:rsidP="00EF1336">
            <w:pPr>
              <w:tabs>
                <w:tab w:val="left" w:pos="9214"/>
              </w:tabs>
              <w:ind w:right="-108"/>
              <w:jc w:val="center"/>
              <w:rPr>
                <w:rFonts w:eastAsia="Times New Roman"/>
                <w:color w:val="000000"/>
                <w:sz w:val="24"/>
                <w:szCs w:val="24"/>
                <w:lang w:val="es-CO"/>
              </w:rPr>
            </w:pPr>
            <w:r w:rsidRPr="00200258">
              <w:rPr>
                <w:rFonts w:eastAsia="Times New Roman"/>
                <w:color w:val="000000"/>
                <w:sz w:val="24"/>
                <w:szCs w:val="24"/>
                <w:lang w:val="es-CO"/>
              </w:rPr>
              <w:t xml:space="preserve">$ </w:t>
            </w:r>
            <w:r w:rsidR="004B606A" w:rsidRPr="00200258">
              <w:rPr>
                <w:rFonts w:eastAsia="Times New Roman"/>
                <w:color w:val="000000"/>
                <w:sz w:val="24"/>
                <w:szCs w:val="24"/>
                <w:lang w:val="es-CO"/>
              </w:rPr>
              <w:t>2.000.000</w:t>
            </w:r>
          </w:p>
        </w:tc>
        <w:tc>
          <w:tcPr>
            <w:tcW w:w="2559" w:type="pct"/>
            <w:tcBorders>
              <w:top w:val="nil"/>
              <w:left w:val="nil"/>
              <w:bottom w:val="single" w:sz="8" w:space="0" w:color="auto"/>
              <w:right w:val="single" w:sz="8" w:space="0" w:color="000000"/>
            </w:tcBorders>
            <w:shd w:val="clear" w:color="auto" w:fill="auto"/>
            <w:hideMark/>
          </w:tcPr>
          <w:p w:rsidR="000907F3" w:rsidRPr="00200258" w:rsidRDefault="000907F3"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0907F3" w:rsidRPr="00200258" w:rsidRDefault="000907F3" w:rsidP="002A022D">
      <w:pPr>
        <w:tabs>
          <w:tab w:val="left" w:pos="9214"/>
        </w:tabs>
        <w:ind w:right="-108"/>
        <w:rPr>
          <w:sz w:val="24"/>
          <w:szCs w:val="24"/>
          <w:lang w:eastAsia="en-US"/>
        </w:rPr>
      </w:pPr>
    </w:p>
    <w:p w:rsidR="00681FC8" w:rsidRPr="00200258" w:rsidRDefault="00BD58B7" w:rsidP="002A022D">
      <w:pPr>
        <w:tabs>
          <w:tab w:val="left" w:pos="9214"/>
        </w:tabs>
        <w:ind w:right="-108"/>
        <w:rPr>
          <w:b/>
          <w:i/>
          <w:sz w:val="24"/>
          <w:szCs w:val="24"/>
          <w:u w:val="single"/>
          <w:lang w:eastAsia="en-US"/>
        </w:rPr>
      </w:pPr>
      <w:r w:rsidRPr="00200258">
        <w:rPr>
          <w:b/>
          <w:i/>
          <w:sz w:val="24"/>
          <w:szCs w:val="24"/>
          <w:u w:val="single"/>
          <w:lang w:eastAsia="en-US"/>
        </w:rPr>
        <w:t>2021</w:t>
      </w:r>
    </w:p>
    <w:p w:rsidR="00BD58B7" w:rsidRPr="00200258" w:rsidRDefault="00BD58B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065"/>
        <w:gridCol w:w="1604"/>
        <w:gridCol w:w="5971"/>
      </w:tblGrid>
      <w:tr w:rsidR="00B97FD7" w:rsidRPr="00200258" w:rsidTr="0044184A">
        <w:trPr>
          <w:trHeight w:val="191"/>
        </w:trPr>
        <w:tc>
          <w:tcPr>
            <w:tcW w:w="190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97FD7"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b/>
                <w:color w:val="FFFFFF" w:themeColor="background1"/>
                <w:sz w:val="24"/>
                <w:szCs w:val="24"/>
                <w:lang w:val="es-CO"/>
              </w:rPr>
              <w:t xml:space="preserve"> </w:t>
            </w:r>
          </w:p>
        </w:tc>
        <w:tc>
          <w:tcPr>
            <w:tcW w:w="3098"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97FD7"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CREAR GOBIERNO DEL DATO</w:t>
            </w:r>
          </w:p>
        </w:tc>
      </w:tr>
      <w:tr w:rsidR="00B97FD7" w:rsidRPr="00200258" w:rsidTr="0044184A">
        <w:trPr>
          <w:trHeight w:val="302"/>
        </w:trPr>
        <w:tc>
          <w:tcPr>
            <w:tcW w:w="19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30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xml:space="preserve">: Gobierno de Información </w:t>
            </w:r>
          </w:p>
        </w:tc>
      </w:tr>
      <w:tr w:rsidR="00B97FD7" w:rsidRPr="00200258" w:rsidTr="0044184A">
        <w:trPr>
          <w:trHeight w:val="871"/>
        </w:trPr>
        <w:tc>
          <w:tcPr>
            <w:tcW w:w="5000" w:type="pct"/>
            <w:gridSpan w:val="3"/>
            <w:tcBorders>
              <w:top w:val="single" w:sz="4" w:space="0" w:color="auto"/>
              <w:left w:val="single" w:sz="4" w:space="0" w:color="auto"/>
              <w:bottom w:val="single" w:sz="8" w:space="0" w:color="000000"/>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 xml:space="preserve">Crear un modelo de gobierno del dato para </w:t>
            </w:r>
            <w:r w:rsidR="0044184A" w:rsidRPr="00200258">
              <w:rPr>
                <w:rFonts w:eastAsia="Times New Roman"/>
                <w:color w:val="000000"/>
                <w:sz w:val="24"/>
                <w:szCs w:val="24"/>
                <w:lang w:val="es-CO"/>
              </w:rPr>
              <w:t>APC</w:t>
            </w:r>
            <w:r w:rsidR="0044184A">
              <w:rPr>
                <w:rFonts w:eastAsia="Times New Roman"/>
                <w:color w:val="000000"/>
                <w:sz w:val="24"/>
                <w:szCs w:val="24"/>
                <w:lang w:val="es-CO"/>
              </w:rPr>
              <w:t>-Colombia</w:t>
            </w:r>
          </w:p>
        </w:tc>
      </w:tr>
      <w:tr w:rsidR="00B97FD7" w:rsidRPr="00200258" w:rsidTr="0044184A">
        <w:trPr>
          <w:trHeight w:val="468"/>
        </w:trPr>
        <w:tc>
          <w:tcPr>
            <w:tcW w:w="5000" w:type="pct"/>
            <w:gridSpan w:val="3"/>
            <w:vMerge w:val="restart"/>
            <w:tcBorders>
              <w:top w:val="single" w:sz="8" w:space="0" w:color="000000"/>
              <w:left w:val="single" w:sz="4" w:space="0" w:color="auto"/>
              <w:bottom w:val="single" w:sz="8" w:space="0" w:color="000000"/>
              <w:right w:val="single" w:sz="4" w:space="0" w:color="auto"/>
            </w:tcBorders>
            <w:shd w:val="clear" w:color="auto" w:fill="auto"/>
            <w:hideMark/>
          </w:tcPr>
          <w:p w:rsidR="0044184A" w:rsidRDefault="00B97FD7"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 xml:space="preserve">-Diseñar un modelo de gobernanza para </w:t>
            </w:r>
            <w:r w:rsidR="0044184A" w:rsidRPr="00200258">
              <w:rPr>
                <w:rFonts w:eastAsia="Times New Roman"/>
                <w:color w:val="000000"/>
                <w:sz w:val="24"/>
                <w:szCs w:val="24"/>
                <w:lang w:val="es-CO"/>
              </w:rPr>
              <w:t>APC</w:t>
            </w:r>
            <w:r w:rsidR="0044184A">
              <w:rPr>
                <w:rFonts w:eastAsia="Times New Roman"/>
                <w:color w:val="000000"/>
                <w:sz w:val="24"/>
                <w:szCs w:val="24"/>
                <w:lang w:val="es-CO"/>
              </w:rPr>
              <w:t>-Colombia</w:t>
            </w:r>
            <w:r w:rsidR="0044184A" w:rsidRPr="00200258">
              <w:rPr>
                <w:sz w:val="24"/>
                <w:szCs w:val="24"/>
              </w:rPr>
              <w:t xml:space="preserve"> </w:t>
            </w:r>
          </w:p>
          <w:p w:rsidR="00B97FD7" w:rsidRPr="00200258" w:rsidRDefault="00B97FD7" w:rsidP="002A022D">
            <w:pPr>
              <w:tabs>
                <w:tab w:val="left" w:pos="9214"/>
              </w:tabs>
              <w:ind w:right="-108"/>
              <w:rPr>
                <w:sz w:val="24"/>
                <w:szCs w:val="24"/>
              </w:rPr>
            </w:pPr>
            <w:r w:rsidRPr="00200258">
              <w:rPr>
                <w:sz w:val="24"/>
                <w:szCs w:val="24"/>
              </w:rPr>
              <w:t>-Levantar los procesos actuales</w:t>
            </w:r>
          </w:p>
          <w:p w:rsidR="00B97FD7" w:rsidRPr="00200258" w:rsidRDefault="00B97FD7" w:rsidP="002A022D">
            <w:pPr>
              <w:tabs>
                <w:tab w:val="left" w:pos="9214"/>
              </w:tabs>
              <w:ind w:right="-108"/>
              <w:rPr>
                <w:sz w:val="24"/>
                <w:szCs w:val="24"/>
              </w:rPr>
            </w:pPr>
            <w:r w:rsidRPr="00200258">
              <w:rPr>
                <w:sz w:val="24"/>
                <w:szCs w:val="24"/>
              </w:rPr>
              <w:t>-Diseñar los procesos, con roles, responsabilidades, entradas y salidas de datos involucrados en el modelo de gobernanza</w:t>
            </w:r>
          </w:p>
          <w:p w:rsidR="00B97FD7" w:rsidRPr="00200258" w:rsidRDefault="00B97FD7" w:rsidP="002A022D">
            <w:pPr>
              <w:tabs>
                <w:tab w:val="left" w:pos="9214"/>
              </w:tabs>
              <w:ind w:right="-108"/>
              <w:rPr>
                <w:sz w:val="24"/>
                <w:szCs w:val="24"/>
              </w:rPr>
            </w:pPr>
            <w:r w:rsidRPr="00200258">
              <w:rPr>
                <w:sz w:val="24"/>
                <w:szCs w:val="24"/>
              </w:rPr>
              <w:t>-Diseñar las políticas de APC</w:t>
            </w:r>
            <w:r w:rsidR="0044184A">
              <w:rPr>
                <w:rFonts w:eastAsia="Times New Roman"/>
                <w:color w:val="000000"/>
                <w:sz w:val="24"/>
                <w:szCs w:val="24"/>
                <w:lang w:val="es-CO"/>
              </w:rPr>
              <w:t>-Colombia</w:t>
            </w:r>
            <w:r w:rsidRPr="00200258">
              <w:rPr>
                <w:sz w:val="24"/>
                <w:szCs w:val="24"/>
              </w:rPr>
              <w:t xml:space="preserve"> para el manejo de TI</w:t>
            </w:r>
          </w:p>
          <w:p w:rsidR="00B97FD7" w:rsidRPr="00E430BB" w:rsidRDefault="00B97FD7" w:rsidP="002A022D">
            <w:pPr>
              <w:tabs>
                <w:tab w:val="left" w:pos="9214"/>
              </w:tabs>
              <w:ind w:right="-108"/>
              <w:rPr>
                <w:sz w:val="24"/>
                <w:szCs w:val="24"/>
              </w:rPr>
            </w:pPr>
            <w:r w:rsidRPr="00200258">
              <w:rPr>
                <w:sz w:val="24"/>
                <w:szCs w:val="24"/>
              </w:rPr>
              <w:t>-Complementar la Metodología de Desarr</w:t>
            </w:r>
            <w:r w:rsidR="00E430BB">
              <w:rPr>
                <w:sz w:val="24"/>
                <w:szCs w:val="24"/>
              </w:rPr>
              <w:t>ollo con los procesos obtenidos</w:t>
            </w:r>
          </w:p>
        </w:tc>
      </w:tr>
      <w:tr w:rsidR="00B97FD7" w:rsidRPr="00200258" w:rsidTr="0044184A">
        <w:trPr>
          <w:trHeight w:val="468"/>
        </w:trPr>
        <w:tc>
          <w:tcPr>
            <w:tcW w:w="5000" w:type="pct"/>
            <w:gridSpan w:val="3"/>
            <w:vMerge/>
            <w:tcBorders>
              <w:top w:val="single" w:sz="8" w:space="0" w:color="000000"/>
              <w:left w:val="single" w:sz="4" w:space="0" w:color="auto"/>
              <w:bottom w:val="single" w:sz="8" w:space="0" w:color="000000"/>
              <w:right w:val="single" w:sz="4" w:space="0" w:color="auto"/>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468"/>
        </w:trPr>
        <w:tc>
          <w:tcPr>
            <w:tcW w:w="5000" w:type="pct"/>
            <w:gridSpan w:val="3"/>
            <w:vMerge/>
            <w:tcBorders>
              <w:top w:val="single" w:sz="8" w:space="0" w:color="000000"/>
              <w:left w:val="single" w:sz="4" w:space="0" w:color="auto"/>
              <w:bottom w:val="single" w:sz="8" w:space="0" w:color="000000"/>
              <w:right w:val="single" w:sz="4" w:space="0" w:color="auto"/>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327"/>
        </w:trPr>
        <w:tc>
          <w:tcPr>
            <w:tcW w:w="5000" w:type="pct"/>
            <w:gridSpan w:val="3"/>
            <w:vMerge/>
            <w:tcBorders>
              <w:top w:val="single" w:sz="8" w:space="0" w:color="000000"/>
              <w:left w:val="single" w:sz="4" w:space="0" w:color="auto"/>
              <w:bottom w:val="single" w:sz="8" w:space="0" w:color="000000"/>
              <w:right w:val="single" w:sz="4" w:space="0" w:color="auto"/>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290"/>
        </w:trPr>
        <w:tc>
          <w:tcPr>
            <w:tcW w:w="1902" w:type="pct"/>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3098" w:type="pct"/>
            <w:tcBorders>
              <w:top w:val="single" w:sz="8" w:space="0" w:color="000000"/>
              <w:left w:val="nil"/>
              <w:bottom w:val="nil"/>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97FD7" w:rsidRPr="00200258" w:rsidTr="0044184A">
        <w:trPr>
          <w:trHeight w:val="302"/>
        </w:trPr>
        <w:tc>
          <w:tcPr>
            <w:tcW w:w="1902" w:type="pct"/>
            <w:gridSpan w:val="2"/>
            <w:vMerge/>
            <w:tcBorders>
              <w:top w:val="single" w:sz="8" w:space="0" w:color="000000"/>
              <w:left w:val="single" w:sz="4" w:space="0" w:color="auto"/>
              <w:bottom w:val="single" w:sz="8" w:space="0" w:color="000000"/>
              <w:right w:val="single" w:sz="8" w:space="0" w:color="000000"/>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c>
          <w:tcPr>
            <w:tcW w:w="3098" w:type="pct"/>
            <w:tcBorders>
              <w:top w:val="nil"/>
              <w:left w:val="nil"/>
              <w:bottom w:val="nil"/>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97FD7" w:rsidRPr="00200258" w:rsidTr="0044184A">
        <w:trPr>
          <w:trHeight w:val="1452"/>
        </w:trPr>
        <w:tc>
          <w:tcPr>
            <w:tcW w:w="1902" w:type="pct"/>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 xml:space="preserve">Marco de referencia de Arquitectura Empresarial 2.0., Metodología de Desarrollo </w:t>
            </w:r>
            <w:r w:rsidR="0044184A" w:rsidRPr="00200258">
              <w:rPr>
                <w:rFonts w:eastAsia="Times New Roman"/>
                <w:color w:val="000000"/>
                <w:sz w:val="24"/>
                <w:szCs w:val="24"/>
                <w:lang w:val="es-CO"/>
              </w:rPr>
              <w:t>APC</w:t>
            </w:r>
            <w:r w:rsidR="0044184A">
              <w:rPr>
                <w:rFonts w:eastAsia="Times New Roman"/>
                <w:color w:val="000000"/>
                <w:sz w:val="24"/>
                <w:szCs w:val="24"/>
                <w:lang w:val="es-CO"/>
              </w:rPr>
              <w:t>-Colombia</w:t>
            </w:r>
            <w:r w:rsidRPr="00200258">
              <w:rPr>
                <w:rFonts w:eastAsia="Times New Roman"/>
                <w:color w:val="000000"/>
                <w:sz w:val="24"/>
                <w:szCs w:val="24"/>
                <w:lang w:val="es-CO"/>
              </w:rPr>
              <w:t xml:space="preserve">, Guía de datos Abiertos, Guía Técnica de Gobierno del Dato, Guía Técnica de Administración del Dato Maestro </w:t>
            </w:r>
          </w:p>
        </w:tc>
        <w:tc>
          <w:tcPr>
            <w:tcW w:w="3098" w:type="pct"/>
            <w:tcBorders>
              <w:top w:val="nil"/>
              <w:left w:val="nil"/>
              <w:bottom w:val="nil"/>
              <w:right w:val="single" w:sz="4" w:space="0" w:color="auto"/>
            </w:tcBorders>
            <w:shd w:val="clear" w:color="auto" w:fill="auto"/>
            <w:vAlign w:val="center"/>
            <w:hideMark/>
          </w:tcPr>
          <w:p w:rsidR="000F5BFD" w:rsidRPr="00200258" w:rsidRDefault="00B97FD7" w:rsidP="002A022D">
            <w:pPr>
              <w:pStyle w:val="Prrafodelista"/>
              <w:numPr>
                <w:ilvl w:val="0"/>
                <w:numId w:val="3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0F5BFD" w:rsidRPr="00200258" w:rsidRDefault="00B97FD7" w:rsidP="002A022D">
            <w:pPr>
              <w:pStyle w:val="Prrafodelista"/>
              <w:numPr>
                <w:ilvl w:val="0"/>
                <w:numId w:val="3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0F5BFD" w:rsidRPr="00200258" w:rsidRDefault="00B97FD7" w:rsidP="002A022D">
            <w:pPr>
              <w:pStyle w:val="Prrafodelista"/>
              <w:numPr>
                <w:ilvl w:val="0"/>
                <w:numId w:val="3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Gestión de Cambio Organizacional</w:t>
            </w:r>
          </w:p>
          <w:p w:rsidR="00B97FD7" w:rsidRPr="00200258" w:rsidRDefault="00B97FD7" w:rsidP="002A022D">
            <w:pPr>
              <w:pStyle w:val="Prrafodelista"/>
              <w:numPr>
                <w:ilvl w:val="0"/>
                <w:numId w:val="3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97FD7" w:rsidRPr="00200258" w:rsidTr="0044184A">
        <w:trPr>
          <w:trHeight w:val="584"/>
        </w:trPr>
        <w:tc>
          <w:tcPr>
            <w:tcW w:w="1071" w:type="pct"/>
            <w:tcBorders>
              <w:top w:val="nil"/>
              <w:left w:val="single" w:sz="4" w:space="0" w:color="auto"/>
              <w:bottom w:val="single" w:sz="8" w:space="0" w:color="auto"/>
              <w:right w:val="nil"/>
            </w:tcBorders>
            <w:shd w:val="clear" w:color="auto" w:fill="auto"/>
            <w:vAlign w:val="center"/>
            <w:hideMark/>
          </w:tcPr>
          <w:p w:rsidR="00B97FD7" w:rsidRPr="00200258" w:rsidRDefault="00B97FD7"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lastRenderedPageBreak/>
              <w:t xml:space="preserve">Costo total: </w:t>
            </w:r>
          </w:p>
        </w:tc>
        <w:tc>
          <w:tcPr>
            <w:tcW w:w="832" w:type="pct"/>
            <w:tcBorders>
              <w:top w:val="nil"/>
              <w:left w:val="nil"/>
              <w:bottom w:val="single" w:sz="8" w:space="0" w:color="auto"/>
              <w:right w:val="single" w:sz="8" w:space="0" w:color="auto"/>
            </w:tcBorders>
            <w:shd w:val="clear" w:color="auto" w:fill="auto"/>
            <w:vAlign w:val="center"/>
            <w:hideMark/>
          </w:tcPr>
          <w:p w:rsidR="00B97FD7" w:rsidRPr="00200258" w:rsidRDefault="00B97FD7"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$ 37.200.000</w:t>
            </w:r>
          </w:p>
        </w:tc>
        <w:tc>
          <w:tcPr>
            <w:tcW w:w="3098" w:type="pct"/>
            <w:tcBorders>
              <w:top w:val="nil"/>
              <w:left w:val="nil"/>
              <w:bottom w:val="nil"/>
              <w:right w:val="single" w:sz="4" w:space="0" w:color="auto"/>
            </w:tcBorders>
            <w:shd w:val="clear" w:color="auto" w:fill="auto"/>
            <w:vAlign w:val="center"/>
            <w:hideMark/>
          </w:tcPr>
          <w:p w:rsidR="00B97FD7" w:rsidRPr="00200258" w:rsidRDefault="00B97FD7" w:rsidP="002A022D">
            <w:pPr>
              <w:tabs>
                <w:tab w:val="left" w:pos="9214"/>
              </w:tabs>
              <w:ind w:right="-108"/>
              <w:rPr>
                <w:rFonts w:eastAsia="Times New Roman"/>
                <w:color w:val="000000"/>
                <w:sz w:val="24"/>
                <w:szCs w:val="24"/>
                <w:lang w:val="es-CO"/>
              </w:rPr>
            </w:pPr>
          </w:p>
        </w:tc>
      </w:tr>
      <w:tr w:rsidR="00B97FD7" w:rsidRPr="00200258" w:rsidTr="0044184A">
        <w:trPr>
          <w:trHeight w:val="302"/>
        </w:trPr>
        <w:tc>
          <w:tcPr>
            <w:tcW w:w="1902"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B97FD7" w:rsidRPr="00200258" w:rsidRDefault="00B97FD7"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3098" w:type="pct"/>
            <w:tcBorders>
              <w:top w:val="nil"/>
              <w:left w:val="nil"/>
              <w:bottom w:val="nil"/>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p>
        </w:tc>
      </w:tr>
      <w:tr w:rsidR="00B97FD7" w:rsidRPr="00200258" w:rsidTr="0044184A">
        <w:trPr>
          <w:trHeight w:val="302"/>
        </w:trPr>
        <w:tc>
          <w:tcPr>
            <w:tcW w:w="1071" w:type="pct"/>
            <w:tcBorders>
              <w:top w:val="nil"/>
              <w:left w:val="single" w:sz="4" w:space="0" w:color="auto"/>
              <w:bottom w:val="single" w:sz="8" w:space="0" w:color="auto"/>
              <w:right w:val="single" w:sz="8" w:space="0" w:color="auto"/>
            </w:tcBorders>
            <w:shd w:val="clear" w:color="auto" w:fill="auto"/>
            <w:vAlign w:val="center"/>
            <w:hideMark/>
          </w:tcPr>
          <w:p w:rsidR="00B97FD7" w:rsidRPr="00200258" w:rsidRDefault="00B97FD7"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832" w:type="pct"/>
            <w:tcBorders>
              <w:top w:val="nil"/>
              <w:left w:val="nil"/>
              <w:bottom w:val="single" w:sz="8" w:space="0" w:color="auto"/>
              <w:right w:val="single" w:sz="8" w:space="0" w:color="auto"/>
            </w:tcBorders>
            <w:shd w:val="clear" w:color="auto" w:fill="auto"/>
            <w:vAlign w:val="center"/>
            <w:hideMark/>
          </w:tcPr>
          <w:p w:rsidR="00B97FD7" w:rsidRPr="00200258" w:rsidRDefault="00B97FD7"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3098" w:type="pct"/>
            <w:tcBorders>
              <w:top w:val="nil"/>
              <w:left w:val="nil"/>
              <w:bottom w:val="nil"/>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97FD7" w:rsidRPr="00200258" w:rsidTr="0044184A">
        <w:trPr>
          <w:trHeight w:val="302"/>
        </w:trPr>
        <w:tc>
          <w:tcPr>
            <w:tcW w:w="1071" w:type="pct"/>
            <w:tcBorders>
              <w:top w:val="nil"/>
              <w:left w:val="single" w:sz="4" w:space="0" w:color="auto"/>
              <w:bottom w:val="single" w:sz="4" w:space="0" w:color="auto"/>
              <w:right w:val="single" w:sz="8" w:space="0" w:color="auto"/>
            </w:tcBorders>
            <w:shd w:val="clear" w:color="auto" w:fill="auto"/>
            <w:vAlign w:val="center"/>
            <w:hideMark/>
          </w:tcPr>
          <w:p w:rsidR="00B97FD7" w:rsidRPr="00200258" w:rsidRDefault="00B97FD7"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832" w:type="pct"/>
            <w:tcBorders>
              <w:top w:val="nil"/>
              <w:left w:val="nil"/>
              <w:bottom w:val="single" w:sz="4" w:space="0" w:color="auto"/>
              <w:right w:val="single" w:sz="8" w:space="0" w:color="auto"/>
            </w:tcBorders>
            <w:shd w:val="clear" w:color="auto" w:fill="auto"/>
            <w:vAlign w:val="center"/>
            <w:hideMark/>
          </w:tcPr>
          <w:p w:rsidR="00B97FD7" w:rsidRPr="00200258" w:rsidRDefault="00B97FD7"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$ 15.600.000</w:t>
            </w:r>
          </w:p>
        </w:tc>
        <w:tc>
          <w:tcPr>
            <w:tcW w:w="3098" w:type="pct"/>
            <w:tcBorders>
              <w:top w:val="nil"/>
              <w:left w:val="nil"/>
              <w:bottom w:val="single" w:sz="4" w:space="0" w:color="auto"/>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B97FD7" w:rsidRPr="00200258" w:rsidRDefault="00B97FD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499"/>
        <w:gridCol w:w="2323"/>
        <w:gridCol w:w="4818"/>
      </w:tblGrid>
      <w:tr w:rsidR="00B97FD7" w:rsidRPr="00200258" w:rsidTr="0044184A">
        <w:trPr>
          <w:trHeight w:val="285"/>
        </w:trPr>
        <w:tc>
          <w:tcPr>
            <w:tcW w:w="2501"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97FD7"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499"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97FD7"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CREAR REPOSITORIO DE DATOS MAESTROS</w:t>
            </w:r>
          </w:p>
        </w:tc>
      </w:tr>
      <w:tr w:rsidR="00B97FD7" w:rsidRPr="00200258" w:rsidTr="0044184A">
        <w:trPr>
          <w:trHeight w:val="302"/>
        </w:trPr>
        <w:tc>
          <w:tcPr>
            <w:tcW w:w="2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xml:space="preserve">: Información </w:t>
            </w:r>
          </w:p>
        </w:tc>
      </w:tr>
      <w:tr w:rsidR="00B97FD7" w:rsidRPr="00200258" w:rsidTr="0044184A">
        <w:trPr>
          <w:trHeight w:val="293"/>
        </w:trPr>
        <w:tc>
          <w:tcPr>
            <w:tcW w:w="5000"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B97FD7" w:rsidRPr="00200258" w:rsidRDefault="00B97FD7"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Crear el repositorio de Datos Maestros de APC</w:t>
            </w:r>
            <w:r w:rsidR="0044184A">
              <w:rPr>
                <w:rFonts w:eastAsia="Times New Roman"/>
                <w:color w:val="000000"/>
                <w:sz w:val="24"/>
                <w:szCs w:val="24"/>
                <w:lang w:val="es-CO"/>
              </w:rPr>
              <w:t>-Colombia</w:t>
            </w:r>
            <w:r w:rsidRPr="00200258">
              <w:rPr>
                <w:sz w:val="24"/>
                <w:szCs w:val="24"/>
              </w:rPr>
              <w:t xml:space="preserve"> y desplegar las primeras entidades maestras: Personas Naturales, Personas Jurídicas, Talento Humano</w:t>
            </w:r>
          </w:p>
        </w:tc>
      </w:tr>
      <w:tr w:rsidR="00B97FD7"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97FD7" w:rsidRPr="00200258" w:rsidRDefault="00B97FD7"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-Desplegar repositorio de Datos Maestros</w:t>
            </w:r>
          </w:p>
          <w:p w:rsidR="00B97FD7" w:rsidRPr="00200258" w:rsidRDefault="00B97FD7" w:rsidP="002A022D">
            <w:pPr>
              <w:tabs>
                <w:tab w:val="left" w:pos="9214"/>
              </w:tabs>
              <w:ind w:right="-108"/>
              <w:rPr>
                <w:sz w:val="24"/>
                <w:szCs w:val="24"/>
              </w:rPr>
            </w:pPr>
            <w:r w:rsidRPr="00200258">
              <w:rPr>
                <w:sz w:val="24"/>
                <w:szCs w:val="24"/>
              </w:rPr>
              <w:t>-Implementar ETL para la carga de las entidades maestras: Personas Naturales, Personas Jurídicas, Talento Humano, asegurando la calidad del dato</w:t>
            </w:r>
          </w:p>
          <w:p w:rsidR="00B97FD7" w:rsidRPr="00200258" w:rsidRDefault="00B97FD7" w:rsidP="002A022D">
            <w:pPr>
              <w:tabs>
                <w:tab w:val="left" w:pos="9214"/>
              </w:tabs>
              <w:ind w:right="-108"/>
              <w:rPr>
                <w:sz w:val="24"/>
                <w:szCs w:val="24"/>
              </w:rPr>
            </w:pPr>
            <w:r w:rsidRPr="00200258">
              <w:rPr>
                <w:sz w:val="24"/>
                <w:szCs w:val="24"/>
              </w:rPr>
              <w:t xml:space="preserve">-Generar </w:t>
            </w:r>
            <w:proofErr w:type="gramStart"/>
            <w:r w:rsidRPr="00200258">
              <w:rPr>
                <w:sz w:val="24"/>
                <w:szCs w:val="24"/>
              </w:rPr>
              <w:t>los web</w:t>
            </w:r>
            <w:proofErr w:type="gramEnd"/>
            <w:r w:rsidRPr="00200258">
              <w:rPr>
                <w:sz w:val="24"/>
                <w:szCs w:val="24"/>
              </w:rPr>
              <w:t xml:space="preserve"> </w:t>
            </w:r>
            <w:proofErr w:type="spellStart"/>
            <w:r w:rsidRPr="00200258">
              <w:rPr>
                <w:sz w:val="24"/>
                <w:szCs w:val="24"/>
              </w:rPr>
              <w:t>services</w:t>
            </w:r>
            <w:proofErr w:type="spellEnd"/>
            <w:r w:rsidRPr="00200258">
              <w:rPr>
                <w:sz w:val="24"/>
                <w:szCs w:val="24"/>
              </w:rPr>
              <w:t xml:space="preserve"> CRUD de consumo de las entidades maestras</w:t>
            </w:r>
          </w:p>
          <w:p w:rsidR="00B97FD7" w:rsidRPr="00200258" w:rsidRDefault="00B97FD7" w:rsidP="002A022D">
            <w:pPr>
              <w:tabs>
                <w:tab w:val="left" w:pos="9214"/>
              </w:tabs>
              <w:ind w:right="-108"/>
              <w:rPr>
                <w:sz w:val="24"/>
                <w:szCs w:val="24"/>
              </w:rPr>
            </w:pPr>
            <w:r w:rsidRPr="00200258">
              <w:rPr>
                <w:sz w:val="24"/>
                <w:szCs w:val="24"/>
              </w:rPr>
              <w:t xml:space="preserve">-Agregar validaciones a la creación de personas naturales mediante validación con </w:t>
            </w:r>
            <w:r w:rsidR="00E908A6" w:rsidRPr="00200258">
              <w:rPr>
                <w:sz w:val="24"/>
                <w:szCs w:val="24"/>
              </w:rPr>
              <w:t>los webs</w:t>
            </w:r>
            <w:r w:rsidRPr="00200258">
              <w:rPr>
                <w:sz w:val="24"/>
                <w:szCs w:val="24"/>
              </w:rPr>
              <w:t xml:space="preserve"> </w:t>
            </w:r>
            <w:proofErr w:type="spellStart"/>
            <w:r w:rsidRPr="00200258">
              <w:rPr>
                <w:sz w:val="24"/>
                <w:szCs w:val="24"/>
              </w:rPr>
              <w:t>services</w:t>
            </w:r>
            <w:proofErr w:type="spellEnd"/>
            <w:r w:rsidRPr="00200258">
              <w:rPr>
                <w:sz w:val="24"/>
                <w:szCs w:val="24"/>
              </w:rPr>
              <w:t xml:space="preserve"> de la </w:t>
            </w:r>
            <w:proofErr w:type="spellStart"/>
            <w:r w:rsidRPr="00200258">
              <w:rPr>
                <w:sz w:val="24"/>
                <w:szCs w:val="24"/>
              </w:rPr>
              <w:t>Registraduría</w:t>
            </w:r>
            <w:proofErr w:type="spellEnd"/>
          </w:p>
          <w:p w:rsidR="00B97FD7" w:rsidRPr="00200258" w:rsidRDefault="00B97FD7" w:rsidP="002A022D">
            <w:pPr>
              <w:tabs>
                <w:tab w:val="left" w:pos="9214"/>
              </w:tabs>
              <w:ind w:right="-108"/>
              <w:rPr>
                <w:rFonts w:eastAsia="Times New Roman"/>
                <w:b/>
                <w:bCs/>
                <w:color w:val="000000"/>
                <w:sz w:val="24"/>
                <w:szCs w:val="24"/>
                <w:lang w:val="es-CO"/>
              </w:rPr>
            </w:pPr>
            <w:r w:rsidRPr="00200258">
              <w:rPr>
                <w:sz w:val="24"/>
                <w:szCs w:val="24"/>
              </w:rPr>
              <w:t xml:space="preserve">-Agregar validaciones a la creación de personas jurídicas con los web </w:t>
            </w:r>
            <w:proofErr w:type="spellStart"/>
            <w:r w:rsidRPr="00200258">
              <w:rPr>
                <w:sz w:val="24"/>
                <w:szCs w:val="24"/>
              </w:rPr>
              <w:t>services</w:t>
            </w:r>
            <w:proofErr w:type="spellEnd"/>
            <w:r w:rsidRPr="00200258">
              <w:rPr>
                <w:sz w:val="24"/>
                <w:szCs w:val="24"/>
              </w:rPr>
              <w:t xml:space="preserve"> de la DIAN</w:t>
            </w:r>
          </w:p>
        </w:tc>
      </w:tr>
      <w:tr w:rsidR="00B97FD7"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345"/>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r>
      <w:tr w:rsidR="00B97FD7" w:rsidRPr="00200258" w:rsidTr="0044184A">
        <w:trPr>
          <w:trHeight w:val="290"/>
        </w:trPr>
        <w:tc>
          <w:tcPr>
            <w:tcW w:w="250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499" w:type="pct"/>
            <w:tcBorders>
              <w:top w:val="single" w:sz="8" w:space="0" w:color="000000"/>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97FD7" w:rsidRPr="00200258" w:rsidTr="0044184A">
        <w:trPr>
          <w:trHeight w:val="302"/>
        </w:trPr>
        <w:tc>
          <w:tcPr>
            <w:tcW w:w="2501" w:type="pct"/>
            <w:gridSpan w:val="2"/>
            <w:vMerge/>
            <w:tcBorders>
              <w:top w:val="single" w:sz="8" w:space="0" w:color="000000"/>
              <w:left w:val="single" w:sz="8" w:space="0" w:color="000000"/>
              <w:bottom w:val="single" w:sz="8" w:space="0" w:color="000000"/>
              <w:right w:val="single" w:sz="8" w:space="0" w:color="000000"/>
            </w:tcBorders>
            <w:vAlign w:val="center"/>
            <w:hideMark/>
          </w:tcPr>
          <w:p w:rsidR="00B97FD7" w:rsidRPr="00200258" w:rsidRDefault="00B97FD7" w:rsidP="002A022D">
            <w:pPr>
              <w:tabs>
                <w:tab w:val="left" w:pos="9214"/>
              </w:tabs>
              <w:ind w:right="-108"/>
              <w:rPr>
                <w:rFonts w:eastAsia="Times New Roman"/>
                <w:b/>
                <w:bCs/>
                <w:color w:val="000000"/>
                <w:sz w:val="24"/>
                <w:szCs w:val="24"/>
                <w:lang w:val="es-CO"/>
              </w:rPr>
            </w:pPr>
          </w:p>
        </w:tc>
        <w:tc>
          <w:tcPr>
            <w:tcW w:w="2499" w:type="pct"/>
            <w:tcBorders>
              <w:top w:val="nil"/>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97FD7" w:rsidRPr="00200258" w:rsidTr="0044184A">
        <w:trPr>
          <w:trHeight w:val="1452"/>
        </w:trPr>
        <w:tc>
          <w:tcPr>
            <w:tcW w:w="250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r w:rsidRPr="00200258">
              <w:rPr>
                <w:rFonts w:eastAsia="Times New Roman"/>
                <w:color w:val="000000"/>
                <w:sz w:val="24"/>
                <w:szCs w:val="24"/>
                <w:lang w:val="es-CO"/>
              </w:rPr>
              <w:t xml:space="preserve">, Guía Técnica de Administración del Dato Maestro </w:t>
            </w:r>
          </w:p>
        </w:tc>
        <w:tc>
          <w:tcPr>
            <w:tcW w:w="2499" w:type="pct"/>
            <w:tcBorders>
              <w:top w:val="nil"/>
              <w:left w:val="nil"/>
              <w:bottom w:val="nil"/>
              <w:right w:val="single" w:sz="8" w:space="0" w:color="000000"/>
            </w:tcBorders>
            <w:shd w:val="clear" w:color="auto" w:fill="auto"/>
            <w:vAlign w:val="center"/>
            <w:hideMark/>
          </w:tcPr>
          <w:p w:rsidR="00103BB4" w:rsidRPr="00200258" w:rsidRDefault="00E908A6" w:rsidP="002A022D">
            <w:pPr>
              <w:pStyle w:val="Prrafodelista"/>
              <w:numPr>
                <w:ilvl w:val="0"/>
                <w:numId w:val="40"/>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 y Planeación.</w:t>
            </w:r>
          </w:p>
          <w:p w:rsidR="00103BB4" w:rsidRPr="00200258" w:rsidRDefault="00B97FD7" w:rsidP="002A022D">
            <w:pPr>
              <w:pStyle w:val="Prrafodelista"/>
              <w:numPr>
                <w:ilvl w:val="0"/>
                <w:numId w:val="40"/>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r w:rsidR="00E908A6" w:rsidRPr="00200258">
              <w:rPr>
                <w:rFonts w:eastAsia="Times New Roman"/>
                <w:color w:val="000000"/>
                <w:sz w:val="24"/>
                <w:szCs w:val="24"/>
                <w:lang w:val="es-CO"/>
              </w:rPr>
              <w:t>.</w:t>
            </w:r>
          </w:p>
          <w:p w:rsidR="00103BB4" w:rsidRPr="00200258" w:rsidRDefault="00B97FD7" w:rsidP="002A022D">
            <w:pPr>
              <w:pStyle w:val="Prrafodelista"/>
              <w:numPr>
                <w:ilvl w:val="0"/>
                <w:numId w:val="40"/>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r w:rsidR="00E908A6" w:rsidRPr="00200258">
              <w:rPr>
                <w:rFonts w:eastAsia="Times New Roman"/>
                <w:color w:val="000000"/>
                <w:sz w:val="24"/>
                <w:szCs w:val="24"/>
                <w:lang w:val="es-CO"/>
              </w:rPr>
              <w:t>.</w:t>
            </w:r>
          </w:p>
          <w:p w:rsidR="00B97FD7" w:rsidRPr="00200258" w:rsidRDefault="00B97FD7" w:rsidP="002A022D">
            <w:pPr>
              <w:pStyle w:val="Prrafodelista"/>
              <w:numPr>
                <w:ilvl w:val="0"/>
                <w:numId w:val="40"/>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r w:rsidR="00E908A6" w:rsidRPr="00200258">
              <w:rPr>
                <w:rFonts w:eastAsia="Times New Roman"/>
                <w:color w:val="000000"/>
                <w:sz w:val="24"/>
                <w:szCs w:val="24"/>
                <w:lang w:val="es-CO"/>
              </w:rPr>
              <w:t>.</w:t>
            </w:r>
          </w:p>
        </w:tc>
      </w:tr>
      <w:tr w:rsidR="00B97FD7" w:rsidRPr="00200258" w:rsidTr="0044184A">
        <w:trPr>
          <w:trHeight w:val="406"/>
        </w:trPr>
        <w:tc>
          <w:tcPr>
            <w:tcW w:w="1296" w:type="pct"/>
            <w:tcBorders>
              <w:top w:val="nil"/>
              <w:left w:val="single" w:sz="8" w:space="0" w:color="auto"/>
              <w:bottom w:val="single" w:sz="8" w:space="0" w:color="auto"/>
              <w:right w:val="nil"/>
            </w:tcBorders>
            <w:shd w:val="clear" w:color="auto" w:fill="auto"/>
            <w:vAlign w:val="center"/>
            <w:hideMark/>
          </w:tcPr>
          <w:p w:rsidR="00B97FD7" w:rsidRPr="00200258" w:rsidRDefault="00B97FD7"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204" w:type="pct"/>
            <w:tcBorders>
              <w:top w:val="nil"/>
              <w:left w:val="nil"/>
              <w:bottom w:val="single" w:sz="8" w:space="0" w:color="auto"/>
              <w:right w:val="single" w:sz="8" w:space="0" w:color="auto"/>
            </w:tcBorders>
            <w:shd w:val="clear" w:color="auto" w:fill="auto"/>
            <w:vAlign w:val="center"/>
            <w:hideMark/>
          </w:tcPr>
          <w:p w:rsidR="00B97FD7" w:rsidRPr="00200258" w:rsidRDefault="0052053D"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$ 9</w:t>
            </w:r>
            <w:r w:rsidR="00B97FD7" w:rsidRPr="00200258">
              <w:rPr>
                <w:rFonts w:eastAsia="Times New Roman"/>
                <w:b/>
                <w:bCs/>
                <w:color w:val="000000"/>
                <w:sz w:val="24"/>
                <w:szCs w:val="24"/>
                <w:lang w:val="es-CO"/>
              </w:rPr>
              <w:t>5.600.000</w:t>
            </w:r>
          </w:p>
        </w:tc>
        <w:tc>
          <w:tcPr>
            <w:tcW w:w="2499" w:type="pct"/>
            <w:tcBorders>
              <w:top w:val="nil"/>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rPr>
                <w:rFonts w:eastAsia="Times New Roman"/>
                <w:color w:val="000000"/>
                <w:sz w:val="24"/>
                <w:szCs w:val="24"/>
                <w:lang w:val="es-CO"/>
              </w:rPr>
            </w:pPr>
          </w:p>
        </w:tc>
      </w:tr>
      <w:tr w:rsidR="00B97FD7" w:rsidRPr="00200258" w:rsidTr="0044184A">
        <w:trPr>
          <w:trHeight w:val="302"/>
        </w:trPr>
        <w:tc>
          <w:tcPr>
            <w:tcW w:w="250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97FD7" w:rsidRPr="00200258" w:rsidRDefault="00B97FD7"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499" w:type="pct"/>
            <w:tcBorders>
              <w:top w:val="nil"/>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p>
        </w:tc>
      </w:tr>
      <w:tr w:rsidR="00B97FD7" w:rsidRPr="00200258" w:rsidTr="0044184A">
        <w:trPr>
          <w:trHeight w:val="302"/>
        </w:trPr>
        <w:tc>
          <w:tcPr>
            <w:tcW w:w="1296" w:type="pct"/>
            <w:tcBorders>
              <w:top w:val="nil"/>
              <w:left w:val="single" w:sz="8" w:space="0" w:color="auto"/>
              <w:bottom w:val="single" w:sz="8" w:space="0" w:color="auto"/>
              <w:right w:val="single" w:sz="8" w:space="0" w:color="auto"/>
            </w:tcBorders>
            <w:shd w:val="clear" w:color="auto" w:fill="auto"/>
            <w:vAlign w:val="center"/>
            <w:hideMark/>
          </w:tcPr>
          <w:p w:rsidR="00B97FD7" w:rsidRPr="00200258" w:rsidRDefault="00B97FD7"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204" w:type="pct"/>
            <w:tcBorders>
              <w:top w:val="nil"/>
              <w:left w:val="nil"/>
              <w:bottom w:val="single" w:sz="8" w:space="0" w:color="auto"/>
              <w:right w:val="single" w:sz="8" w:space="0" w:color="auto"/>
            </w:tcBorders>
            <w:shd w:val="clear" w:color="auto" w:fill="auto"/>
            <w:vAlign w:val="center"/>
            <w:hideMark/>
          </w:tcPr>
          <w:p w:rsidR="00B97FD7" w:rsidRPr="00200258" w:rsidRDefault="00B97FD7" w:rsidP="0044184A">
            <w:pPr>
              <w:tabs>
                <w:tab w:val="left" w:pos="9214"/>
              </w:tabs>
              <w:ind w:right="443"/>
              <w:jc w:val="right"/>
              <w:rPr>
                <w:rFonts w:eastAsia="Times New Roman"/>
                <w:color w:val="000000"/>
                <w:sz w:val="24"/>
                <w:szCs w:val="24"/>
                <w:lang w:val="es-CO"/>
              </w:rPr>
            </w:pPr>
            <w:r w:rsidRPr="00200258">
              <w:rPr>
                <w:rFonts w:eastAsia="Times New Roman"/>
                <w:color w:val="000000"/>
                <w:sz w:val="24"/>
                <w:szCs w:val="24"/>
                <w:lang w:val="es-CO"/>
              </w:rPr>
              <w:t xml:space="preserve">$ </w:t>
            </w:r>
            <w:r w:rsidR="0052053D" w:rsidRPr="00200258">
              <w:rPr>
                <w:rFonts w:eastAsia="Times New Roman"/>
                <w:color w:val="000000"/>
                <w:sz w:val="24"/>
                <w:szCs w:val="24"/>
                <w:lang w:val="es-CO"/>
              </w:rPr>
              <w:t>3</w:t>
            </w:r>
            <w:r w:rsidRPr="00200258">
              <w:rPr>
                <w:rFonts w:eastAsia="Times New Roman"/>
                <w:color w:val="000000"/>
                <w:sz w:val="24"/>
                <w:szCs w:val="24"/>
                <w:lang w:val="es-CO"/>
              </w:rPr>
              <w:t>3.200.000</w:t>
            </w:r>
          </w:p>
        </w:tc>
        <w:tc>
          <w:tcPr>
            <w:tcW w:w="2499" w:type="pct"/>
            <w:tcBorders>
              <w:top w:val="nil"/>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97FD7" w:rsidRPr="00200258" w:rsidTr="0044184A">
        <w:trPr>
          <w:trHeight w:val="302"/>
        </w:trPr>
        <w:tc>
          <w:tcPr>
            <w:tcW w:w="1296" w:type="pct"/>
            <w:tcBorders>
              <w:top w:val="nil"/>
              <w:left w:val="single" w:sz="8" w:space="0" w:color="auto"/>
              <w:bottom w:val="single" w:sz="8" w:space="0" w:color="auto"/>
              <w:right w:val="single" w:sz="8" w:space="0" w:color="auto"/>
            </w:tcBorders>
            <w:shd w:val="clear" w:color="auto" w:fill="auto"/>
            <w:vAlign w:val="center"/>
            <w:hideMark/>
          </w:tcPr>
          <w:p w:rsidR="00B97FD7" w:rsidRPr="00200258" w:rsidRDefault="00B97FD7"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204" w:type="pct"/>
            <w:tcBorders>
              <w:top w:val="nil"/>
              <w:left w:val="nil"/>
              <w:bottom w:val="single" w:sz="8" w:space="0" w:color="auto"/>
              <w:right w:val="single" w:sz="8" w:space="0" w:color="auto"/>
            </w:tcBorders>
            <w:shd w:val="clear" w:color="auto" w:fill="auto"/>
            <w:vAlign w:val="center"/>
            <w:hideMark/>
          </w:tcPr>
          <w:p w:rsidR="00B97FD7" w:rsidRPr="00200258" w:rsidRDefault="00B97FD7" w:rsidP="0044184A">
            <w:pPr>
              <w:tabs>
                <w:tab w:val="left" w:pos="9214"/>
              </w:tabs>
              <w:ind w:right="443"/>
              <w:jc w:val="right"/>
              <w:rPr>
                <w:rFonts w:eastAsia="Times New Roman"/>
                <w:color w:val="000000"/>
                <w:sz w:val="24"/>
                <w:szCs w:val="24"/>
                <w:lang w:val="es-CO"/>
              </w:rPr>
            </w:pPr>
            <w:r w:rsidRPr="00200258">
              <w:rPr>
                <w:rFonts w:eastAsia="Times New Roman"/>
                <w:color w:val="000000"/>
                <w:sz w:val="24"/>
                <w:szCs w:val="24"/>
                <w:lang w:val="es-CO"/>
              </w:rPr>
              <w:t>$ 31.200.000</w:t>
            </w:r>
          </w:p>
        </w:tc>
        <w:tc>
          <w:tcPr>
            <w:tcW w:w="2499" w:type="pct"/>
            <w:tcBorders>
              <w:top w:val="nil"/>
              <w:left w:val="nil"/>
              <w:bottom w:val="nil"/>
              <w:right w:val="single" w:sz="8" w:space="0" w:color="000000"/>
            </w:tcBorders>
            <w:shd w:val="clear" w:color="auto" w:fill="auto"/>
            <w:vAlign w:val="center"/>
            <w:hideMark/>
          </w:tcPr>
          <w:p w:rsidR="00B97FD7" w:rsidRPr="00200258" w:rsidRDefault="00B97FD7"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B97FD7" w:rsidRPr="00200258" w:rsidTr="0044184A">
        <w:trPr>
          <w:trHeight w:val="302"/>
        </w:trPr>
        <w:tc>
          <w:tcPr>
            <w:tcW w:w="1296" w:type="pct"/>
            <w:tcBorders>
              <w:top w:val="nil"/>
              <w:left w:val="single" w:sz="8" w:space="0" w:color="auto"/>
              <w:bottom w:val="single" w:sz="8" w:space="0" w:color="auto"/>
              <w:right w:val="single" w:sz="8" w:space="0" w:color="auto"/>
            </w:tcBorders>
            <w:shd w:val="clear" w:color="auto" w:fill="auto"/>
            <w:vAlign w:val="center"/>
            <w:hideMark/>
          </w:tcPr>
          <w:p w:rsidR="00B97FD7" w:rsidRPr="00200258" w:rsidRDefault="00E430BB" w:rsidP="0044184A">
            <w:pPr>
              <w:tabs>
                <w:tab w:val="left" w:pos="9214"/>
              </w:tabs>
              <w:rPr>
                <w:rFonts w:eastAsia="Times New Roman"/>
                <w:b/>
                <w:bCs/>
                <w:color w:val="000000"/>
                <w:sz w:val="24"/>
                <w:szCs w:val="24"/>
                <w:lang w:val="es-CO"/>
              </w:rPr>
            </w:pPr>
            <w:r>
              <w:rPr>
                <w:rFonts w:eastAsia="Times New Roman"/>
                <w:b/>
                <w:bCs/>
                <w:color w:val="000000"/>
                <w:sz w:val="24"/>
                <w:szCs w:val="24"/>
                <w:lang w:val="es-CO"/>
              </w:rPr>
              <w:t xml:space="preserve">Recurso </w:t>
            </w:r>
            <w:r w:rsidR="00B97FD7" w:rsidRPr="00200258">
              <w:rPr>
                <w:rFonts w:eastAsia="Times New Roman"/>
                <w:b/>
                <w:bCs/>
                <w:color w:val="000000"/>
                <w:sz w:val="24"/>
                <w:szCs w:val="24"/>
                <w:lang w:val="es-CO"/>
              </w:rPr>
              <w:t>3 </w:t>
            </w:r>
          </w:p>
        </w:tc>
        <w:tc>
          <w:tcPr>
            <w:tcW w:w="1204" w:type="pct"/>
            <w:tcBorders>
              <w:top w:val="nil"/>
              <w:left w:val="nil"/>
              <w:bottom w:val="single" w:sz="8" w:space="0" w:color="auto"/>
              <w:right w:val="single" w:sz="8" w:space="0" w:color="auto"/>
            </w:tcBorders>
            <w:shd w:val="clear" w:color="auto" w:fill="auto"/>
            <w:vAlign w:val="center"/>
            <w:hideMark/>
          </w:tcPr>
          <w:p w:rsidR="00B97FD7" w:rsidRPr="00200258" w:rsidRDefault="00B97FD7" w:rsidP="0044184A">
            <w:pPr>
              <w:tabs>
                <w:tab w:val="left" w:pos="9214"/>
              </w:tabs>
              <w:ind w:right="443"/>
              <w:jc w:val="right"/>
              <w:rPr>
                <w:rFonts w:eastAsia="Times New Roman"/>
                <w:color w:val="000000"/>
                <w:sz w:val="24"/>
                <w:szCs w:val="24"/>
                <w:lang w:val="es-CO"/>
              </w:rPr>
            </w:pPr>
            <w:r w:rsidRPr="00200258">
              <w:rPr>
                <w:rFonts w:eastAsia="Times New Roman"/>
                <w:color w:val="000000"/>
                <w:sz w:val="24"/>
                <w:szCs w:val="24"/>
                <w:lang w:val="es-CO"/>
              </w:rPr>
              <w:t>$ 31.200.000</w:t>
            </w:r>
          </w:p>
        </w:tc>
        <w:tc>
          <w:tcPr>
            <w:tcW w:w="2499" w:type="pct"/>
            <w:tcBorders>
              <w:top w:val="nil"/>
              <w:left w:val="nil"/>
              <w:bottom w:val="single" w:sz="8" w:space="0" w:color="auto"/>
              <w:right w:val="single" w:sz="8" w:space="0" w:color="000000"/>
            </w:tcBorders>
            <w:shd w:val="clear" w:color="auto" w:fill="auto"/>
            <w:hideMark/>
          </w:tcPr>
          <w:p w:rsidR="00B97FD7" w:rsidRPr="00200258" w:rsidRDefault="00B97FD7"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D24A87" w:rsidRPr="00200258" w:rsidRDefault="00D24A87"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186"/>
        <w:gridCol w:w="756"/>
        <w:gridCol w:w="2771"/>
        <w:gridCol w:w="3927"/>
      </w:tblGrid>
      <w:tr w:rsidR="00C343CF" w:rsidRPr="00200258" w:rsidTr="0044184A">
        <w:trPr>
          <w:trHeight w:val="163"/>
        </w:trPr>
        <w:tc>
          <w:tcPr>
            <w:tcW w:w="1526"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347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IMPLEMENTACIÓN LOS MÓDULOS Y CAMBIOS PRIORITARIOS EN CÍCLOPE</w:t>
            </w:r>
          </w:p>
        </w:tc>
      </w:tr>
      <w:tr w:rsidR="00C343CF" w:rsidRPr="00200258" w:rsidTr="0044184A">
        <w:trPr>
          <w:trHeight w:val="302"/>
        </w:trPr>
        <w:tc>
          <w:tcPr>
            <w:tcW w:w="2963"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44184A">
            <w:pPr>
              <w:tabs>
                <w:tab w:val="left" w:pos="9214"/>
              </w:tabs>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037" w:type="pct"/>
            <w:tcBorders>
              <w:top w:val="single" w:sz="4" w:space="0" w:color="auto"/>
              <w:left w:val="nil"/>
              <w:bottom w:val="single" w:sz="8" w:space="0" w:color="000000"/>
              <w:right w:val="single" w:sz="8" w:space="0" w:color="000000"/>
            </w:tcBorders>
            <w:shd w:val="clear" w:color="auto" w:fill="auto"/>
            <w:vAlign w:val="center"/>
            <w:hideMark/>
          </w:tcPr>
          <w:p w:rsidR="00C343CF" w:rsidRPr="00200258" w:rsidRDefault="00C343CF"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C343CF" w:rsidRPr="00200258" w:rsidTr="0044184A">
        <w:trPr>
          <w:trHeight w:val="297"/>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 xml:space="preserve">Implementar el módulo de </w:t>
            </w:r>
            <w:r w:rsidR="0044184A">
              <w:rPr>
                <w:sz w:val="24"/>
                <w:szCs w:val="24"/>
              </w:rPr>
              <w:t>donaciones y página web externa</w:t>
            </w:r>
            <w:r w:rsidRPr="00200258">
              <w:rPr>
                <w:sz w:val="24"/>
                <w:szCs w:val="24"/>
              </w:rPr>
              <w:t xml:space="preserve"> en </w:t>
            </w:r>
            <w:r w:rsidR="0044184A" w:rsidRPr="00200258">
              <w:rPr>
                <w:sz w:val="24"/>
                <w:szCs w:val="24"/>
              </w:rPr>
              <w:t>cíclope</w:t>
            </w:r>
            <w:r w:rsidRPr="00200258">
              <w:rPr>
                <w:sz w:val="24"/>
                <w:szCs w:val="24"/>
              </w:rPr>
              <w:t xml:space="preserve"> y realizar ajustes e interoperabilidades</w:t>
            </w:r>
          </w:p>
        </w:tc>
      </w:tr>
      <w:tr w:rsidR="00C343CF" w:rsidRPr="00200258" w:rsidTr="0044184A">
        <w:trPr>
          <w:trHeight w:val="468"/>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343CF" w:rsidRPr="00200258" w:rsidRDefault="00C343CF" w:rsidP="002A022D">
            <w:pPr>
              <w:tabs>
                <w:tab w:val="left" w:pos="9214"/>
              </w:tabs>
              <w:ind w:right="-108"/>
              <w:rPr>
                <w:rFonts w:eastAsia="Times New Roman"/>
                <w:bCs/>
                <w:color w:val="000000"/>
                <w:sz w:val="24"/>
                <w:szCs w:val="24"/>
                <w:lang w:val="es-CO"/>
              </w:rPr>
            </w:pPr>
            <w:r w:rsidRPr="00200258">
              <w:rPr>
                <w:rFonts w:eastAsia="Times New Roman"/>
                <w:b/>
                <w:bCs/>
                <w:color w:val="000000"/>
                <w:sz w:val="24"/>
                <w:szCs w:val="24"/>
                <w:lang w:val="es-CO"/>
              </w:rPr>
              <w:lastRenderedPageBreak/>
              <w:t>Alcance y Entregables</w:t>
            </w:r>
            <w:r w:rsidRPr="00200258">
              <w:rPr>
                <w:rFonts w:eastAsia="Times New Roman"/>
                <w:color w:val="000000"/>
                <w:sz w:val="24"/>
                <w:szCs w:val="24"/>
                <w:lang w:val="es-CO"/>
              </w:rPr>
              <w:t>:</w:t>
            </w:r>
          </w:p>
          <w:p w:rsidR="00C343CF" w:rsidRPr="00200258" w:rsidRDefault="00C343CF" w:rsidP="002A022D">
            <w:pPr>
              <w:tabs>
                <w:tab w:val="left" w:pos="9214"/>
              </w:tabs>
              <w:ind w:right="-108"/>
              <w:rPr>
                <w:rFonts w:eastAsia="Times New Roman"/>
                <w:bCs/>
                <w:color w:val="000000"/>
                <w:sz w:val="24"/>
                <w:szCs w:val="24"/>
                <w:lang w:val="es-CO"/>
              </w:rPr>
            </w:pPr>
            <w:r w:rsidRPr="00200258">
              <w:rPr>
                <w:rFonts w:eastAsia="Times New Roman"/>
                <w:bCs/>
                <w:color w:val="000000"/>
                <w:sz w:val="24"/>
                <w:szCs w:val="24"/>
                <w:lang w:val="es-CO"/>
              </w:rPr>
              <w:t>-Implementar el módulo de Donaciones en Cíclope</w:t>
            </w:r>
          </w:p>
          <w:p w:rsidR="00C343CF" w:rsidRPr="00200258" w:rsidRDefault="00C343CF" w:rsidP="002A022D">
            <w:pPr>
              <w:tabs>
                <w:tab w:val="left" w:pos="9214"/>
              </w:tabs>
              <w:ind w:right="-108"/>
              <w:rPr>
                <w:rFonts w:eastAsia="Times New Roman"/>
                <w:bCs/>
                <w:color w:val="000000"/>
                <w:sz w:val="24"/>
                <w:szCs w:val="24"/>
                <w:lang w:val="es-CO"/>
              </w:rPr>
            </w:pPr>
            <w:r w:rsidRPr="00200258">
              <w:rPr>
                <w:rFonts w:eastAsia="Times New Roman"/>
                <w:bCs/>
                <w:color w:val="000000"/>
                <w:sz w:val="24"/>
                <w:szCs w:val="24"/>
                <w:lang w:val="es-CO"/>
              </w:rPr>
              <w:t>-Implementar la nueva página web externa de Cíclope</w:t>
            </w:r>
          </w:p>
          <w:p w:rsidR="00C343CF" w:rsidRPr="00200258" w:rsidRDefault="00C343CF" w:rsidP="002A022D">
            <w:pPr>
              <w:tabs>
                <w:tab w:val="left" w:pos="9214"/>
              </w:tabs>
              <w:ind w:right="-108"/>
              <w:rPr>
                <w:rFonts w:eastAsia="Times New Roman"/>
                <w:bCs/>
                <w:color w:val="000000"/>
                <w:sz w:val="24"/>
                <w:szCs w:val="24"/>
                <w:lang w:val="es-CO"/>
              </w:rPr>
            </w:pPr>
            <w:r w:rsidRPr="00200258">
              <w:rPr>
                <w:rFonts w:eastAsia="Times New Roman"/>
                <w:bCs/>
                <w:color w:val="000000"/>
                <w:sz w:val="24"/>
                <w:szCs w:val="24"/>
                <w:lang w:val="es-CO"/>
              </w:rPr>
              <w:t xml:space="preserve">-Realizar interoperabilidad para obtener la TRM de </w:t>
            </w:r>
            <w:proofErr w:type="spellStart"/>
            <w:r w:rsidRPr="00200258">
              <w:rPr>
                <w:rFonts w:eastAsia="Times New Roman"/>
                <w:bCs/>
                <w:color w:val="000000"/>
                <w:sz w:val="24"/>
                <w:szCs w:val="24"/>
                <w:lang w:val="es-CO"/>
              </w:rPr>
              <w:t>Superfinanciera</w:t>
            </w:r>
            <w:proofErr w:type="spellEnd"/>
          </w:p>
          <w:p w:rsidR="00C343CF" w:rsidRPr="00200258" w:rsidRDefault="00C343CF" w:rsidP="002A022D">
            <w:pPr>
              <w:tabs>
                <w:tab w:val="left" w:pos="9214"/>
              </w:tabs>
              <w:ind w:right="-108"/>
              <w:rPr>
                <w:rFonts w:eastAsia="Times New Roman"/>
                <w:bCs/>
                <w:color w:val="000000"/>
                <w:sz w:val="24"/>
                <w:szCs w:val="24"/>
                <w:lang w:val="es-CO"/>
              </w:rPr>
            </w:pPr>
            <w:r w:rsidRPr="00200258">
              <w:rPr>
                <w:rFonts w:eastAsia="Times New Roman"/>
                <w:bCs/>
                <w:color w:val="000000"/>
                <w:sz w:val="24"/>
                <w:szCs w:val="24"/>
                <w:lang w:val="es-CO"/>
              </w:rPr>
              <w:t xml:space="preserve">-Realizar interoperabilidad para obtener la </w:t>
            </w:r>
            <w:proofErr w:type="spellStart"/>
            <w:r w:rsidRPr="00200258">
              <w:rPr>
                <w:rFonts w:eastAsia="Times New Roman"/>
                <w:bCs/>
                <w:color w:val="000000"/>
                <w:sz w:val="24"/>
                <w:szCs w:val="24"/>
                <w:lang w:val="es-CO"/>
              </w:rPr>
              <w:t>Divipola</w:t>
            </w:r>
            <w:proofErr w:type="spellEnd"/>
            <w:r w:rsidRPr="00200258">
              <w:rPr>
                <w:rFonts w:eastAsia="Times New Roman"/>
                <w:bCs/>
                <w:color w:val="000000"/>
                <w:sz w:val="24"/>
                <w:szCs w:val="24"/>
                <w:lang w:val="es-CO"/>
              </w:rPr>
              <w:t xml:space="preserve"> del DANE</w:t>
            </w:r>
          </w:p>
          <w:p w:rsidR="00C343CF" w:rsidRPr="00200258" w:rsidRDefault="00C343CF" w:rsidP="002A022D">
            <w:pPr>
              <w:tabs>
                <w:tab w:val="left" w:pos="9214"/>
              </w:tabs>
              <w:ind w:right="-108"/>
              <w:rPr>
                <w:rFonts w:eastAsia="Times New Roman"/>
                <w:b/>
                <w:bCs/>
                <w:color w:val="000000"/>
                <w:sz w:val="24"/>
                <w:szCs w:val="24"/>
              </w:rPr>
            </w:pPr>
            <w:r w:rsidRPr="00200258">
              <w:rPr>
                <w:rFonts w:eastAsia="Times New Roman"/>
                <w:bCs/>
                <w:color w:val="000000"/>
                <w:sz w:val="24"/>
                <w:szCs w:val="24"/>
                <w:lang w:val="es-CO"/>
              </w:rPr>
              <w:t>-Realizar las integraciones necesarias con el MDM</w:t>
            </w:r>
          </w:p>
        </w:tc>
      </w:tr>
      <w:tr w:rsidR="00C343CF"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90"/>
        </w:trPr>
        <w:tc>
          <w:tcPr>
            <w:tcW w:w="2963"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037" w:type="pct"/>
            <w:tcBorders>
              <w:top w:val="single" w:sz="8" w:space="0" w:color="000000"/>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C343CF" w:rsidRPr="00200258" w:rsidTr="0044184A">
        <w:trPr>
          <w:trHeight w:val="60"/>
        </w:trPr>
        <w:tc>
          <w:tcPr>
            <w:tcW w:w="2963"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c>
          <w:tcPr>
            <w:tcW w:w="2037"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60"/>
        </w:trPr>
        <w:tc>
          <w:tcPr>
            <w:tcW w:w="2963"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037" w:type="pct"/>
            <w:tcBorders>
              <w:top w:val="nil"/>
              <w:left w:val="nil"/>
              <w:bottom w:val="nil"/>
              <w:right w:val="single" w:sz="8" w:space="0" w:color="000000"/>
            </w:tcBorders>
            <w:shd w:val="clear" w:color="auto" w:fill="auto"/>
            <w:vAlign w:val="center"/>
            <w:hideMark/>
          </w:tcPr>
          <w:p w:rsidR="00DF427D" w:rsidRPr="00200258" w:rsidRDefault="00C343CF" w:rsidP="002A022D">
            <w:pPr>
              <w:pStyle w:val="Prrafodelista"/>
              <w:numPr>
                <w:ilvl w:val="0"/>
                <w:numId w:val="41"/>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DF427D" w:rsidRPr="00200258" w:rsidRDefault="00C343CF" w:rsidP="002A022D">
            <w:pPr>
              <w:pStyle w:val="Prrafodelista"/>
              <w:numPr>
                <w:ilvl w:val="0"/>
                <w:numId w:val="41"/>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p>
          <w:p w:rsidR="00DF427D" w:rsidRPr="00200258" w:rsidRDefault="00C343CF" w:rsidP="002A022D">
            <w:pPr>
              <w:pStyle w:val="Prrafodelista"/>
              <w:numPr>
                <w:ilvl w:val="0"/>
                <w:numId w:val="41"/>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C343CF" w:rsidRPr="00200258" w:rsidRDefault="00C343CF" w:rsidP="002A022D">
            <w:pPr>
              <w:pStyle w:val="Prrafodelista"/>
              <w:numPr>
                <w:ilvl w:val="0"/>
                <w:numId w:val="41"/>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C343CF" w:rsidRPr="00200258" w:rsidTr="0044184A">
        <w:trPr>
          <w:trHeight w:val="584"/>
        </w:trPr>
        <w:tc>
          <w:tcPr>
            <w:tcW w:w="1134" w:type="pct"/>
            <w:tcBorders>
              <w:top w:val="nil"/>
              <w:left w:val="single" w:sz="8" w:space="0" w:color="auto"/>
              <w:bottom w:val="single" w:sz="8" w:space="0" w:color="auto"/>
              <w:right w:val="nil"/>
            </w:tcBorders>
            <w:shd w:val="clear" w:color="auto" w:fill="auto"/>
            <w:vAlign w:val="center"/>
            <w:hideMark/>
          </w:tcPr>
          <w:p w:rsidR="00C343CF" w:rsidRPr="00200258" w:rsidRDefault="00C343CF"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828" w:type="pct"/>
            <w:gridSpan w:val="2"/>
            <w:tcBorders>
              <w:top w:val="nil"/>
              <w:left w:val="nil"/>
              <w:bottom w:val="single" w:sz="8" w:space="0" w:color="auto"/>
              <w:right w:val="single" w:sz="8" w:space="0" w:color="auto"/>
            </w:tcBorders>
            <w:shd w:val="clear" w:color="auto" w:fill="auto"/>
            <w:vAlign w:val="center"/>
            <w:hideMark/>
          </w:tcPr>
          <w:p w:rsidR="00C343CF" w:rsidRPr="00200258" w:rsidRDefault="00C343CF"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xml:space="preserve">$ </w:t>
            </w:r>
            <w:r w:rsidR="002B7364" w:rsidRPr="00200258">
              <w:rPr>
                <w:rFonts w:eastAsia="Times New Roman"/>
                <w:b/>
                <w:bCs/>
                <w:color w:val="000000"/>
                <w:sz w:val="24"/>
                <w:szCs w:val="24"/>
                <w:lang w:val="es-CO"/>
              </w:rPr>
              <w:t>4</w:t>
            </w:r>
            <w:r w:rsidRPr="00200258">
              <w:rPr>
                <w:rFonts w:eastAsia="Times New Roman"/>
                <w:b/>
                <w:bCs/>
                <w:color w:val="000000"/>
                <w:sz w:val="24"/>
                <w:szCs w:val="24"/>
                <w:lang w:val="es-CO"/>
              </w:rPr>
              <w:t>2.800.000</w:t>
            </w:r>
          </w:p>
        </w:tc>
        <w:tc>
          <w:tcPr>
            <w:tcW w:w="2037"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rPr>
                <w:rFonts w:eastAsia="Times New Roman"/>
                <w:color w:val="000000"/>
                <w:sz w:val="24"/>
                <w:szCs w:val="24"/>
                <w:lang w:val="es-CO"/>
              </w:rPr>
            </w:pPr>
          </w:p>
        </w:tc>
      </w:tr>
      <w:tr w:rsidR="00C343CF" w:rsidRPr="00200258" w:rsidTr="0044184A">
        <w:trPr>
          <w:trHeight w:val="302"/>
        </w:trPr>
        <w:tc>
          <w:tcPr>
            <w:tcW w:w="296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343CF" w:rsidRPr="00200258" w:rsidRDefault="00C343CF"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037"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p>
        </w:tc>
      </w:tr>
      <w:tr w:rsidR="00C343CF" w:rsidRPr="00200258" w:rsidTr="0044184A">
        <w:trPr>
          <w:trHeight w:val="302"/>
        </w:trPr>
        <w:tc>
          <w:tcPr>
            <w:tcW w:w="1134"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828" w:type="pct"/>
            <w:gridSpan w:val="2"/>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23"/>
              <w:jc w:val="right"/>
              <w:rPr>
                <w:rFonts w:eastAsia="Times New Roman"/>
                <w:color w:val="000000"/>
                <w:sz w:val="24"/>
                <w:szCs w:val="24"/>
                <w:lang w:val="es-CO"/>
              </w:rPr>
            </w:pPr>
            <w:r w:rsidRPr="00200258">
              <w:rPr>
                <w:rFonts w:eastAsia="Times New Roman"/>
                <w:color w:val="000000"/>
                <w:sz w:val="24"/>
                <w:szCs w:val="24"/>
                <w:lang w:val="es-CO"/>
              </w:rPr>
              <w:t xml:space="preserve">$ </w:t>
            </w:r>
            <w:r w:rsidR="002B7364" w:rsidRPr="00200258">
              <w:rPr>
                <w:rFonts w:eastAsia="Times New Roman"/>
                <w:color w:val="000000"/>
                <w:sz w:val="24"/>
                <w:szCs w:val="24"/>
                <w:lang w:val="es-CO"/>
              </w:rPr>
              <w:t>2</w:t>
            </w:r>
            <w:r w:rsidRPr="00200258">
              <w:rPr>
                <w:rFonts w:eastAsia="Times New Roman"/>
                <w:color w:val="000000"/>
                <w:sz w:val="24"/>
                <w:szCs w:val="24"/>
                <w:lang w:val="es-CO"/>
              </w:rPr>
              <w:t>1.200.000</w:t>
            </w:r>
          </w:p>
        </w:tc>
        <w:tc>
          <w:tcPr>
            <w:tcW w:w="2037" w:type="pct"/>
            <w:tcBorders>
              <w:top w:val="nil"/>
              <w:left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302"/>
        </w:trPr>
        <w:tc>
          <w:tcPr>
            <w:tcW w:w="1134"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828" w:type="pct"/>
            <w:gridSpan w:val="2"/>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23"/>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037" w:type="pct"/>
            <w:tcBorders>
              <w:top w:val="nil"/>
              <w:left w:val="nil"/>
              <w:bottom w:val="single" w:sz="4" w:space="0" w:color="auto"/>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1811"/>
        <w:gridCol w:w="3146"/>
        <w:gridCol w:w="4683"/>
      </w:tblGrid>
      <w:tr w:rsidR="00C343CF" w:rsidRPr="00200258" w:rsidTr="0044184A">
        <w:trPr>
          <w:trHeight w:val="60"/>
        </w:trPr>
        <w:tc>
          <w:tcPr>
            <w:tcW w:w="2571"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429"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GENERAR MODELO INTEGRAL DE CAPACITACIONES</w:t>
            </w:r>
          </w:p>
        </w:tc>
      </w:tr>
      <w:tr w:rsidR="00C343CF" w:rsidRPr="00200258" w:rsidTr="0044184A">
        <w:trPr>
          <w:trHeight w:val="302"/>
        </w:trPr>
        <w:tc>
          <w:tcPr>
            <w:tcW w:w="2571"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429" w:type="pct"/>
            <w:tcBorders>
              <w:top w:val="single" w:sz="4" w:space="0" w:color="auto"/>
              <w:left w:val="nil"/>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C343CF" w:rsidRPr="00200258" w:rsidTr="0044184A">
        <w:trPr>
          <w:trHeight w:val="87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Gestionar el modelo integral de capacitaciones internas y externas, crear las integraciones necesarias para los procesos misionales y de apoyo, usar más herramientas de gestión de conocimiento y exponerlas</w:t>
            </w:r>
          </w:p>
        </w:tc>
      </w:tr>
      <w:tr w:rsidR="00C343CF"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343CF" w:rsidRPr="00200258" w:rsidRDefault="00C343CF"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-Analizar las herramientas de capacitación disponibles</w:t>
            </w:r>
          </w:p>
          <w:p w:rsidR="00C343CF" w:rsidRPr="00200258" w:rsidRDefault="00C343CF" w:rsidP="002A022D">
            <w:pPr>
              <w:tabs>
                <w:tab w:val="left" w:pos="9214"/>
              </w:tabs>
              <w:ind w:right="-108"/>
              <w:rPr>
                <w:sz w:val="24"/>
                <w:szCs w:val="24"/>
              </w:rPr>
            </w:pPr>
            <w:r w:rsidRPr="00200258">
              <w:rPr>
                <w:sz w:val="24"/>
                <w:szCs w:val="24"/>
              </w:rPr>
              <w:t>-Diseñar e implementar servicios web para la gestión y retroalimentación de capacitaciones</w:t>
            </w:r>
          </w:p>
          <w:p w:rsidR="00C343CF" w:rsidRPr="00200258" w:rsidRDefault="00C343CF" w:rsidP="002A022D">
            <w:pPr>
              <w:tabs>
                <w:tab w:val="left" w:pos="9214"/>
              </w:tabs>
              <w:ind w:right="-108"/>
              <w:rPr>
                <w:sz w:val="24"/>
                <w:szCs w:val="24"/>
              </w:rPr>
            </w:pPr>
            <w:r w:rsidRPr="00200258">
              <w:rPr>
                <w:sz w:val="24"/>
                <w:szCs w:val="24"/>
              </w:rPr>
              <w:t>-Crear módulos de retroalimentación de los cursos, como foros y herramientas sociales</w:t>
            </w:r>
          </w:p>
          <w:p w:rsidR="00C343CF" w:rsidRPr="00200258" w:rsidRDefault="00C343CF" w:rsidP="002A022D">
            <w:pPr>
              <w:tabs>
                <w:tab w:val="left" w:pos="9214"/>
              </w:tabs>
              <w:ind w:right="-108"/>
              <w:rPr>
                <w:sz w:val="24"/>
                <w:szCs w:val="24"/>
              </w:rPr>
            </w:pPr>
            <w:r w:rsidRPr="00200258">
              <w:rPr>
                <w:sz w:val="24"/>
                <w:szCs w:val="24"/>
              </w:rPr>
              <w:t>-Desplegar los servicios web y exponer en la página web las capacitaciones externas y sus herramientas</w:t>
            </w:r>
          </w:p>
          <w:p w:rsidR="00C343CF" w:rsidRPr="00200258" w:rsidRDefault="00C343CF" w:rsidP="002A022D">
            <w:pPr>
              <w:tabs>
                <w:tab w:val="left" w:pos="9214"/>
              </w:tabs>
              <w:ind w:right="-108"/>
              <w:rPr>
                <w:rFonts w:eastAsia="Times New Roman"/>
                <w:b/>
                <w:bCs/>
                <w:color w:val="000000"/>
                <w:sz w:val="24"/>
                <w:szCs w:val="24"/>
              </w:rPr>
            </w:pPr>
            <w:r w:rsidRPr="00200258">
              <w:rPr>
                <w:sz w:val="24"/>
                <w:szCs w:val="24"/>
              </w:rPr>
              <w:t>-Realizar las integraciones necesarias con el MDM</w:t>
            </w: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90"/>
        </w:trPr>
        <w:tc>
          <w:tcPr>
            <w:tcW w:w="25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429" w:type="pct"/>
            <w:tcBorders>
              <w:top w:val="single" w:sz="8" w:space="0" w:color="000000"/>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C343CF" w:rsidRPr="00200258" w:rsidTr="0044184A">
        <w:trPr>
          <w:trHeight w:val="60"/>
        </w:trPr>
        <w:tc>
          <w:tcPr>
            <w:tcW w:w="2571" w:type="pct"/>
            <w:gridSpan w:val="2"/>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c>
          <w:tcPr>
            <w:tcW w:w="2429"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64"/>
        </w:trPr>
        <w:tc>
          <w:tcPr>
            <w:tcW w:w="257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p>
        </w:tc>
        <w:tc>
          <w:tcPr>
            <w:tcW w:w="2429" w:type="pct"/>
            <w:tcBorders>
              <w:top w:val="nil"/>
              <w:left w:val="nil"/>
              <w:bottom w:val="nil"/>
              <w:right w:val="single" w:sz="8" w:space="0" w:color="000000"/>
            </w:tcBorders>
            <w:shd w:val="clear" w:color="auto" w:fill="auto"/>
            <w:vAlign w:val="center"/>
            <w:hideMark/>
          </w:tcPr>
          <w:p w:rsidR="00C0027A" w:rsidRPr="00200258" w:rsidRDefault="00C343CF" w:rsidP="002A022D">
            <w:pPr>
              <w:pStyle w:val="Prrafodelista"/>
              <w:numPr>
                <w:ilvl w:val="0"/>
                <w:numId w:val="42"/>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C0027A" w:rsidRPr="00200258" w:rsidRDefault="00C343CF" w:rsidP="002A022D">
            <w:pPr>
              <w:pStyle w:val="Prrafodelista"/>
              <w:numPr>
                <w:ilvl w:val="0"/>
                <w:numId w:val="42"/>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Diseño de modelo</w:t>
            </w:r>
          </w:p>
          <w:p w:rsidR="00C0027A" w:rsidRPr="00200258" w:rsidRDefault="00C343CF" w:rsidP="002A022D">
            <w:pPr>
              <w:pStyle w:val="Prrafodelista"/>
              <w:numPr>
                <w:ilvl w:val="0"/>
                <w:numId w:val="42"/>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 de Integraciones</w:t>
            </w:r>
          </w:p>
          <w:p w:rsidR="00C0027A" w:rsidRPr="00200258" w:rsidRDefault="00C343CF" w:rsidP="002A022D">
            <w:pPr>
              <w:pStyle w:val="Prrafodelista"/>
              <w:numPr>
                <w:ilvl w:val="0"/>
                <w:numId w:val="42"/>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C343CF" w:rsidRPr="00200258" w:rsidRDefault="00C343CF" w:rsidP="002A022D">
            <w:pPr>
              <w:pStyle w:val="Prrafodelista"/>
              <w:numPr>
                <w:ilvl w:val="0"/>
                <w:numId w:val="42"/>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C343CF" w:rsidRPr="00200258" w:rsidTr="0044184A">
        <w:trPr>
          <w:trHeight w:val="424"/>
        </w:trPr>
        <w:tc>
          <w:tcPr>
            <w:tcW w:w="939" w:type="pct"/>
            <w:tcBorders>
              <w:top w:val="nil"/>
              <w:left w:val="single" w:sz="8" w:space="0" w:color="auto"/>
              <w:bottom w:val="single" w:sz="8" w:space="0" w:color="auto"/>
              <w:right w:val="nil"/>
            </w:tcBorders>
            <w:shd w:val="clear" w:color="auto" w:fill="auto"/>
            <w:vAlign w:val="center"/>
            <w:hideMark/>
          </w:tcPr>
          <w:p w:rsidR="00C343CF" w:rsidRPr="00200258" w:rsidRDefault="00C343CF"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lastRenderedPageBreak/>
              <w:t xml:space="preserve">Costo total: </w:t>
            </w:r>
          </w:p>
        </w:tc>
        <w:tc>
          <w:tcPr>
            <w:tcW w:w="1632"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xml:space="preserve">$ </w:t>
            </w:r>
            <w:r w:rsidR="00451B38" w:rsidRPr="00200258">
              <w:rPr>
                <w:rFonts w:eastAsia="Times New Roman"/>
                <w:b/>
                <w:bCs/>
                <w:color w:val="000000"/>
                <w:sz w:val="24"/>
                <w:szCs w:val="24"/>
                <w:lang w:val="es-CO"/>
              </w:rPr>
              <w:t>5</w:t>
            </w:r>
            <w:r w:rsidRPr="00200258">
              <w:rPr>
                <w:rFonts w:eastAsia="Times New Roman"/>
                <w:b/>
                <w:bCs/>
                <w:color w:val="000000"/>
                <w:sz w:val="24"/>
                <w:szCs w:val="24"/>
                <w:lang w:val="es-CO"/>
              </w:rPr>
              <w:t>8.400.000</w:t>
            </w:r>
          </w:p>
        </w:tc>
        <w:tc>
          <w:tcPr>
            <w:tcW w:w="2429"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rPr>
                <w:rFonts w:eastAsia="Times New Roman"/>
                <w:color w:val="000000"/>
                <w:sz w:val="24"/>
                <w:szCs w:val="24"/>
                <w:lang w:val="es-CO"/>
              </w:rPr>
            </w:pPr>
          </w:p>
        </w:tc>
      </w:tr>
      <w:tr w:rsidR="00C343CF" w:rsidRPr="00200258" w:rsidTr="0044184A">
        <w:trPr>
          <w:trHeight w:val="302"/>
        </w:trPr>
        <w:tc>
          <w:tcPr>
            <w:tcW w:w="2571"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343CF" w:rsidRPr="00200258" w:rsidRDefault="00C343CF"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429"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p>
        </w:tc>
      </w:tr>
      <w:tr w:rsidR="00C343CF"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632"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$ 15.600.000</w:t>
            </w:r>
          </w:p>
        </w:tc>
        <w:tc>
          <w:tcPr>
            <w:tcW w:w="2429"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632" w:type="pct"/>
            <w:tcBorders>
              <w:top w:val="nil"/>
              <w:left w:val="nil"/>
              <w:bottom w:val="single" w:sz="8" w:space="0" w:color="auto"/>
              <w:right w:val="single" w:sz="8" w:space="0" w:color="auto"/>
            </w:tcBorders>
            <w:shd w:val="clear" w:color="auto" w:fill="auto"/>
            <w:vAlign w:val="center"/>
            <w:hideMark/>
          </w:tcPr>
          <w:p w:rsidR="00C343CF" w:rsidRPr="00200258" w:rsidRDefault="00451B38"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$ 2</w:t>
            </w:r>
            <w:r w:rsidR="00C343CF" w:rsidRPr="00200258">
              <w:rPr>
                <w:rFonts w:eastAsia="Times New Roman"/>
                <w:color w:val="000000"/>
                <w:sz w:val="24"/>
                <w:szCs w:val="24"/>
                <w:lang w:val="es-CO"/>
              </w:rPr>
              <w:t>1.200.000</w:t>
            </w:r>
          </w:p>
        </w:tc>
        <w:tc>
          <w:tcPr>
            <w:tcW w:w="2429"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C343CF"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3</w:t>
            </w:r>
          </w:p>
        </w:tc>
        <w:tc>
          <w:tcPr>
            <w:tcW w:w="1632"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429" w:type="pct"/>
            <w:tcBorders>
              <w:top w:val="nil"/>
              <w:left w:val="nil"/>
              <w:bottom w:val="single" w:sz="8" w:space="0" w:color="auto"/>
              <w:right w:val="single" w:sz="8" w:space="0" w:color="000000"/>
            </w:tcBorders>
            <w:shd w:val="clear" w:color="auto" w:fill="auto"/>
            <w:hideMark/>
          </w:tcPr>
          <w:p w:rsidR="00C343CF" w:rsidRPr="00200258" w:rsidRDefault="00C343CF"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1924"/>
        <w:gridCol w:w="2755"/>
        <w:gridCol w:w="4961"/>
      </w:tblGrid>
      <w:tr w:rsidR="00C343CF" w:rsidRPr="00200258" w:rsidTr="0044184A">
        <w:trPr>
          <w:trHeight w:val="427"/>
        </w:trPr>
        <w:tc>
          <w:tcPr>
            <w:tcW w:w="242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573"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 xml:space="preserve">IMPLEMENTAR EL MÓDULO DE COOPERACIÓN SUR </w:t>
            </w:r>
            <w:proofErr w:type="spellStart"/>
            <w:r w:rsidRPr="00BD7520">
              <w:rPr>
                <w:rFonts w:eastAsia="Times New Roman"/>
                <w:b/>
                <w:bCs/>
                <w:color w:val="FFFFFF" w:themeColor="background1"/>
                <w:sz w:val="24"/>
                <w:szCs w:val="24"/>
                <w:lang w:val="es-CO"/>
              </w:rPr>
              <w:t>SUR</w:t>
            </w:r>
            <w:proofErr w:type="spellEnd"/>
            <w:r w:rsidRPr="00BD7520">
              <w:rPr>
                <w:rFonts w:eastAsia="Times New Roman"/>
                <w:b/>
                <w:bCs/>
                <w:color w:val="FFFFFF" w:themeColor="background1"/>
                <w:sz w:val="24"/>
                <w:szCs w:val="24"/>
                <w:lang w:val="es-CO"/>
              </w:rPr>
              <w:t xml:space="preserve"> Y HUB DE CONOCIMIENTO</w:t>
            </w:r>
          </w:p>
        </w:tc>
      </w:tr>
      <w:tr w:rsidR="00C343CF" w:rsidRPr="00200258" w:rsidTr="0044184A">
        <w:trPr>
          <w:trHeight w:val="302"/>
        </w:trPr>
        <w:tc>
          <w:tcPr>
            <w:tcW w:w="2427"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573" w:type="pct"/>
            <w:tcBorders>
              <w:top w:val="single" w:sz="4" w:space="0" w:color="auto"/>
              <w:left w:val="nil"/>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C343CF" w:rsidRPr="00200258" w:rsidTr="0044184A">
        <w:trPr>
          <w:trHeight w:val="87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 xml:space="preserve">Implementar el módulo de Cooperación Sur </w:t>
            </w:r>
            <w:proofErr w:type="spellStart"/>
            <w:r w:rsidRPr="00200258">
              <w:rPr>
                <w:sz w:val="24"/>
                <w:szCs w:val="24"/>
              </w:rPr>
              <w:t>Sur</w:t>
            </w:r>
            <w:proofErr w:type="spellEnd"/>
            <w:r w:rsidRPr="00200258">
              <w:rPr>
                <w:sz w:val="24"/>
                <w:szCs w:val="24"/>
              </w:rPr>
              <w:t xml:space="preserve"> y </w:t>
            </w:r>
            <w:proofErr w:type="spellStart"/>
            <w:r w:rsidRPr="00200258">
              <w:rPr>
                <w:sz w:val="24"/>
                <w:szCs w:val="24"/>
              </w:rPr>
              <w:t>Hub</w:t>
            </w:r>
            <w:proofErr w:type="spellEnd"/>
            <w:r w:rsidRPr="00200258">
              <w:rPr>
                <w:sz w:val="24"/>
                <w:szCs w:val="24"/>
              </w:rPr>
              <w:t xml:space="preserve"> de Conocimiento, generando herramientas e integraciones que permitan la gestión de conocimiento en APC</w:t>
            </w:r>
            <w:r w:rsidR="0044184A">
              <w:rPr>
                <w:rFonts w:eastAsia="Times New Roman"/>
                <w:color w:val="000000"/>
                <w:sz w:val="24"/>
                <w:szCs w:val="24"/>
                <w:lang w:val="es-CO"/>
              </w:rPr>
              <w:t>-Colombia</w:t>
            </w:r>
          </w:p>
        </w:tc>
      </w:tr>
      <w:tr w:rsidR="00C343CF"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343CF" w:rsidRPr="00200258" w:rsidRDefault="00C343CF"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 xml:space="preserve">-Implementar el módulo de Cooperación Sur </w:t>
            </w:r>
            <w:proofErr w:type="spellStart"/>
            <w:r w:rsidRPr="00200258">
              <w:rPr>
                <w:sz w:val="24"/>
                <w:szCs w:val="24"/>
              </w:rPr>
              <w:t>Sur</w:t>
            </w:r>
            <w:proofErr w:type="spellEnd"/>
          </w:p>
          <w:p w:rsidR="00C343CF" w:rsidRPr="00200258" w:rsidRDefault="00C343CF" w:rsidP="002A022D">
            <w:pPr>
              <w:tabs>
                <w:tab w:val="left" w:pos="9214"/>
              </w:tabs>
              <w:ind w:right="-108"/>
              <w:rPr>
                <w:sz w:val="24"/>
                <w:szCs w:val="24"/>
              </w:rPr>
            </w:pPr>
            <w:r w:rsidRPr="00200258">
              <w:rPr>
                <w:sz w:val="24"/>
                <w:szCs w:val="24"/>
              </w:rPr>
              <w:t xml:space="preserve">-Implementar el sitio de </w:t>
            </w:r>
            <w:proofErr w:type="spellStart"/>
            <w:r w:rsidRPr="00200258">
              <w:rPr>
                <w:sz w:val="24"/>
                <w:szCs w:val="24"/>
              </w:rPr>
              <w:t>Hub</w:t>
            </w:r>
            <w:proofErr w:type="spellEnd"/>
            <w:r w:rsidRPr="00200258">
              <w:rPr>
                <w:sz w:val="24"/>
                <w:szCs w:val="24"/>
              </w:rPr>
              <w:t xml:space="preserve"> de Conocimiento</w:t>
            </w:r>
          </w:p>
          <w:p w:rsidR="00C343CF" w:rsidRPr="00200258" w:rsidRDefault="00C343CF" w:rsidP="002A022D">
            <w:pPr>
              <w:tabs>
                <w:tab w:val="left" w:pos="9214"/>
              </w:tabs>
              <w:ind w:right="-108"/>
              <w:rPr>
                <w:sz w:val="24"/>
                <w:szCs w:val="24"/>
              </w:rPr>
            </w:pPr>
            <w:r w:rsidRPr="00200258">
              <w:rPr>
                <w:sz w:val="24"/>
                <w:szCs w:val="24"/>
              </w:rPr>
              <w:t>-Consumir los servicios del modelo integral de capacitaciones para la integración de cursos</w:t>
            </w:r>
          </w:p>
          <w:p w:rsidR="00C343CF" w:rsidRPr="00200258" w:rsidRDefault="00C343CF" w:rsidP="002A022D">
            <w:pPr>
              <w:tabs>
                <w:tab w:val="left" w:pos="9214"/>
              </w:tabs>
              <w:ind w:right="-108"/>
              <w:rPr>
                <w:rFonts w:eastAsia="Times New Roman"/>
                <w:b/>
                <w:bCs/>
                <w:color w:val="000000"/>
                <w:sz w:val="24"/>
                <w:szCs w:val="24"/>
              </w:rPr>
            </w:pPr>
            <w:r w:rsidRPr="00200258">
              <w:rPr>
                <w:sz w:val="24"/>
                <w:szCs w:val="24"/>
              </w:rPr>
              <w:t xml:space="preserve">-Desplegar el </w:t>
            </w:r>
            <w:proofErr w:type="spellStart"/>
            <w:r w:rsidRPr="00200258">
              <w:rPr>
                <w:sz w:val="24"/>
                <w:szCs w:val="24"/>
              </w:rPr>
              <w:t>Hub</w:t>
            </w:r>
            <w:proofErr w:type="spellEnd"/>
            <w:r w:rsidRPr="00200258">
              <w:rPr>
                <w:sz w:val="24"/>
                <w:szCs w:val="24"/>
              </w:rPr>
              <w:t xml:space="preserve"> de Conocimiento y las herramientas de gestión Conocimiento implementadas</w:t>
            </w: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90"/>
        </w:trPr>
        <w:tc>
          <w:tcPr>
            <w:tcW w:w="2427"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573" w:type="pct"/>
            <w:tcBorders>
              <w:top w:val="single" w:sz="8" w:space="0" w:color="000000"/>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C343CF" w:rsidRPr="00200258" w:rsidTr="0044184A">
        <w:trPr>
          <w:trHeight w:val="60"/>
        </w:trPr>
        <w:tc>
          <w:tcPr>
            <w:tcW w:w="2427" w:type="pct"/>
            <w:gridSpan w:val="2"/>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c>
          <w:tcPr>
            <w:tcW w:w="2573"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343"/>
        </w:trPr>
        <w:tc>
          <w:tcPr>
            <w:tcW w:w="242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573" w:type="pct"/>
            <w:tcBorders>
              <w:top w:val="nil"/>
              <w:left w:val="nil"/>
              <w:bottom w:val="nil"/>
              <w:right w:val="single" w:sz="8" w:space="0" w:color="000000"/>
            </w:tcBorders>
            <w:shd w:val="clear" w:color="auto" w:fill="auto"/>
            <w:vAlign w:val="center"/>
            <w:hideMark/>
          </w:tcPr>
          <w:p w:rsidR="00651593" w:rsidRPr="00200258" w:rsidRDefault="00C343CF" w:rsidP="002A022D">
            <w:pPr>
              <w:pStyle w:val="Prrafodelista"/>
              <w:numPr>
                <w:ilvl w:val="0"/>
                <w:numId w:val="4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651593" w:rsidRPr="00200258" w:rsidRDefault="00C343CF" w:rsidP="002A022D">
            <w:pPr>
              <w:pStyle w:val="Prrafodelista"/>
              <w:numPr>
                <w:ilvl w:val="0"/>
                <w:numId w:val="4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p>
          <w:p w:rsidR="00651593" w:rsidRPr="00200258" w:rsidRDefault="00C343CF" w:rsidP="002A022D">
            <w:pPr>
              <w:pStyle w:val="Prrafodelista"/>
              <w:numPr>
                <w:ilvl w:val="0"/>
                <w:numId w:val="4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C343CF" w:rsidRPr="00200258" w:rsidRDefault="00C343CF" w:rsidP="002A022D">
            <w:pPr>
              <w:pStyle w:val="Prrafodelista"/>
              <w:numPr>
                <w:ilvl w:val="0"/>
                <w:numId w:val="43"/>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C343CF" w:rsidRPr="00200258" w:rsidTr="0044184A">
        <w:trPr>
          <w:trHeight w:val="60"/>
        </w:trPr>
        <w:tc>
          <w:tcPr>
            <w:tcW w:w="998" w:type="pct"/>
            <w:tcBorders>
              <w:top w:val="nil"/>
              <w:left w:val="single" w:sz="8" w:space="0" w:color="auto"/>
              <w:bottom w:val="single" w:sz="8" w:space="0" w:color="auto"/>
              <w:right w:val="nil"/>
            </w:tcBorders>
            <w:shd w:val="clear" w:color="auto" w:fill="auto"/>
            <w:vAlign w:val="center"/>
            <w:hideMark/>
          </w:tcPr>
          <w:p w:rsidR="00C343CF" w:rsidRPr="00200258" w:rsidRDefault="00C343CF"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429" w:type="pct"/>
            <w:tcBorders>
              <w:top w:val="nil"/>
              <w:left w:val="nil"/>
              <w:bottom w:val="single" w:sz="8" w:space="0" w:color="auto"/>
              <w:right w:val="single" w:sz="8" w:space="0" w:color="auto"/>
            </w:tcBorders>
            <w:shd w:val="clear" w:color="auto" w:fill="auto"/>
            <w:vAlign w:val="center"/>
            <w:hideMark/>
          </w:tcPr>
          <w:p w:rsidR="00C343CF" w:rsidRPr="00200258" w:rsidRDefault="00715AFF"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$ 5</w:t>
            </w:r>
            <w:r w:rsidR="00C343CF" w:rsidRPr="00200258">
              <w:rPr>
                <w:rFonts w:eastAsia="Times New Roman"/>
                <w:b/>
                <w:bCs/>
                <w:color w:val="000000"/>
                <w:sz w:val="24"/>
                <w:szCs w:val="24"/>
                <w:lang w:val="es-CO"/>
              </w:rPr>
              <w:t>3.600.000</w:t>
            </w:r>
          </w:p>
        </w:tc>
        <w:tc>
          <w:tcPr>
            <w:tcW w:w="2573"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rPr>
                <w:rFonts w:eastAsia="Times New Roman"/>
                <w:color w:val="000000"/>
                <w:sz w:val="24"/>
                <w:szCs w:val="24"/>
                <w:lang w:val="es-CO"/>
              </w:rPr>
            </w:pPr>
          </w:p>
        </w:tc>
      </w:tr>
      <w:tr w:rsidR="00C343CF" w:rsidRPr="00200258" w:rsidTr="0044184A">
        <w:trPr>
          <w:trHeight w:val="302"/>
        </w:trPr>
        <w:tc>
          <w:tcPr>
            <w:tcW w:w="242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343CF" w:rsidRPr="00200258" w:rsidRDefault="00C343CF"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573"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p>
        </w:tc>
      </w:tr>
      <w:tr w:rsidR="00C343CF" w:rsidRPr="00200258" w:rsidTr="0044184A">
        <w:trPr>
          <w:trHeight w:val="302"/>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429" w:type="pct"/>
            <w:tcBorders>
              <w:top w:val="nil"/>
              <w:left w:val="nil"/>
              <w:bottom w:val="single" w:sz="8" w:space="0" w:color="auto"/>
              <w:right w:val="single" w:sz="8" w:space="0" w:color="auto"/>
            </w:tcBorders>
            <w:shd w:val="clear" w:color="auto" w:fill="auto"/>
            <w:vAlign w:val="center"/>
            <w:hideMark/>
          </w:tcPr>
          <w:p w:rsidR="00C343CF" w:rsidRPr="00200258" w:rsidRDefault="00715AFF"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$ 2</w:t>
            </w:r>
            <w:r w:rsidR="00C343CF" w:rsidRPr="00200258">
              <w:rPr>
                <w:rFonts w:eastAsia="Times New Roman"/>
                <w:color w:val="000000"/>
                <w:sz w:val="24"/>
                <w:szCs w:val="24"/>
                <w:lang w:val="es-CO"/>
              </w:rPr>
              <w:t>1.200.000</w:t>
            </w:r>
          </w:p>
        </w:tc>
        <w:tc>
          <w:tcPr>
            <w:tcW w:w="2573"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302"/>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429"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573"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C343CF" w:rsidRPr="00200258" w:rsidTr="0044184A">
        <w:trPr>
          <w:trHeight w:val="302"/>
        </w:trPr>
        <w:tc>
          <w:tcPr>
            <w:tcW w:w="998"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Recurso 3</w:t>
            </w:r>
          </w:p>
        </w:tc>
        <w:tc>
          <w:tcPr>
            <w:tcW w:w="1429"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$ 10.800.000</w:t>
            </w:r>
          </w:p>
        </w:tc>
        <w:tc>
          <w:tcPr>
            <w:tcW w:w="2573" w:type="pct"/>
            <w:tcBorders>
              <w:top w:val="nil"/>
              <w:left w:val="nil"/>
              <w:bottom w:val="single" w:sz="8" w:space="0" w:color="auto"/>
              <w:right w:val="single" w:sz="8" w:space="0" w:color="000000"/>
            </w:tcBorders>
            <w:shd w:val="clear" w:color="auto" w:fill="auto"/>
            <w:hideMark/>
          </w:tcPr>
          <w:p w:rsidR="00C343CF" w:rsidRPr="00200258" w:rsidRDefault="00C343CF"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2065"/>
        <w:gridCol w:w="2379"/>
        <w:gridCol w:w="5196"/>
      </w:tblGrid>
      <w:tr w:rsidR="00C343CF" w:rsidRPr="00200258" w:rsidTr="0044184A">
        <w:trPr>
          <w:trHeight w:val="680"/>
        </w:trPr>
        <w:tc>
          <w:tcPr>
            <w:tcW w:w="2305"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69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C343CF" w:rsidRPr="00BD7520" w:rsidRDefault="00BD7520" w:rsidP="002A022D">
            <w:pPr>
              <w:tabs>
                <w:tab w:val="left" w:pos="9214"/>
              </w:tabs>
              <w:ind w:right="-108"/>
              <w:jc w:val="center"/>
              <w:rPr>
                <w:rFonts w:eastAsia="Times New Roman"/>
                <w:b/>
                <w:bCs/>
                <w:color w:val="FFFFFF" w:themeColor="background1"/>
                <w:sz w:val="24"/>
                <w:szCs w:val="24"/>
              </w:rPr>
            </w:pPr>
            <w:r w:rsidRPr="00BD7520">
              <w:rPr>
                <w:rFonts w:eastAsia="Times New Roman"/>
                <w:b/>
                <w:bCs/>
                <w:color w:val="FFFFFF" w:themeColor="background1"/>
                <w:sz w:val="24"/>
                <w:szCs w:val="24"/>
              </w:rPr>
              <w:t>ADQUIRIR LICENCIAS HERRAMIENTA DE INTELIGENCIA DE NEGOCIOS E IMPLEMENTAR TABLEROS DE CONTROL</w:t>
            </w:r>
          </w:p>
        </w:tc>
      </w:tr>
      <w:tr w:rsidR="00C343CF" w:rsidRPr="00200258" w:rsidTr="0044184A">
        <w:trPr>
          <w:trHeight w:val="302"/>
        </w:trPr>
        <w:tc>
          <w:tcPr>
            <w:tcW w:w="23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6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43CF" w:rsidRPr="00200258" w:rsidRDefault="00C343CF"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C343CF" w:rsidRPr="00200258" w:rsidTr="0044184A">
        <w:trPr>
          <w:trHeight w:val="285"/>
        </w:trPr>
        <w:tc>
          <w:tcPr>
            <w:tcW w:w="5000"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44184A">
            <w:pPr>
              <w:tabs>
                <w:tab w:val="left" w:pos="9214"/>
              </w:tabs>
              <w:ind w:right="73"/>
              <w:jc w:val="both"/>
              <w:rPr>
                <w:rFonts w:eastAsia="Times New Roman"/>
                <w:b/>
                <w:bCs/>
                <w:color w:val="000000"/>
                <w:sz w:val="24"/>
                <w:szCs w:val="24"/>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Adquirir licencias de BI y generar indicadores de los sistemas de APC</w:t>
            </w:r>
            <w:r w:rsidR="0044184A">
              <w:rPr>
                <w:rFonts w:eastAsia="Times New Roman"/>
                <w:color w:val="000000"/>
                <w:sz w:val="24"/>
                <w:szCs w:val="24"/>
                <w:lang w:val="es-CO"/>
              </w:rPr>
              <w:t>-Colombia</w:t>
            </w:r>
            <w:r w:rsidRPr="00200258">
              <w:rPr>
                <w:sz w:val="24"/>
                <w:szCs w:val="24"/>
              </w:rPr>
              <w:t xml:space="preserve"> </w:t>
            </w:r>
            <w:r w:rsidRPr="00200258">
              <w:rPr>
                <w:sz w:val="24"/>
                <w:szCs w:val="24"/>
              </w:rPr>
              <w:lastRenderedPageBreak/>
              <w:t>para crear tableros de control para la toma de decisiones estratégicas y del manejo de la información</w:t>
            </w:r>
          </w:p>
        </w:tc>
      </w:tr>
      <w:tr w:rsidR="00C343CF"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343CF" w:rsidRPr="00200258" w:rsidRDefault="00C343CF" w:rsidP="0044184A">
            <w:pPr>
              <w:tabs>
                <w:tab w:val="left" w:pos="9214"/>
              </w:tabs>
              <w:ind w:right="-108"/>
              <w:jc w:val="both"/>
              <w:rPr>
                <w:sz w:val="24"/>
                <w:szCs w:val="24"/>
              </w:rPr>
            </w:pPr>
            <w:r w:rsidRPr="00200258">
              <w:rPr>
                <w:rFonts w:eastAsia="Times New Roman"/>
                <w:b/>
                <w:bCs/>
                <w:color w:val="000000"/>
                <w:sz w:val="24"/>
                <w:szCs w:val="24"/>
                <w:lang w:val="es-CO"/>
              </w:rPr>
              <w:lastRenderedPageBreak/>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-Gestionar la adquisición de herramienta o licenciamiento de un sistema BI para APC</w:t>
            </w:r>
            <w:r w:rsidR="0044184A">
              <w:rPr>
                <w:rFonts w:eastAsia="Times New Roman"/>
                <w:color w:val="000000"/>
                <w:sz w:val="24"/>
                <w:szCs w:val="24"/>
                <w:lang w:val="es-CO"/>
              </w:rPr>
              <w:t>-Colombia</w:t>
            </w:r>
          </w:p>
          <w:p w:rsidR="00C343CF" w:rsidRPr="00200258" w:rsidRDefault="00C343CF" w:rsidP="0044184A">
            <w:pPr>
              <w:tabs>
                <w:tab w:val="left" w:pos="9214"/>
              </w:tabs>
              <w:ind w:right="-108"/>
              <w:jc w:val="both"/>
              <w:rPr>
                <w:sz w:val="24"/>
                <w:szCs w:val="24"/>
              </w:rPr>
            </w:pPr>
            <w:r w:rsidRPr="00200258">
              <w:rPr>
                <w:sz w:val="24"/>
                <w:szCs w:val="24"/>
              </w:rPr>
              <w:t>-Crear indicadores de gestión, uso y calidad de los datos de los sistemas de APC</w:t>
            </w:r>
            <w:r w:rsidR="0044184A">
              <w:rPr>
                <w:rFonts w:eastAsia="Times New Roman"/>
                <w:color w:val="000000"/>
                <w:sz w:val="24"/>
                <w:szCs w:val="24"/>
                <w:lang w:val="es-CO"/>
              </w:rPr>
              <w:t>-Colombia</w:t>
            </w:r>
          </w:p>
          <w:p w:rsidR="00C343CF" w:rsidRPr="00200258" w:rsidRDefault="00C343CF" w:rsidP="002A022D">
            <w:pPr>
              <w:tabs>
                <w:tab w:val="left" w:pos="9214"/>
              </w:tabs>
              <w:ind w:right="-108"/>
              <w:rPr>
                <w:sz w:val="24"/>
                <w:szCs w:val="24"/>
              </w:rPr>
            </w:pPr>
            <w:r w:rsidRPr="00200258">
              <w:rPr>
                <w:sz w:val="24"/>
                <w:szCs w:val="24"/>
              </w:rPr>
              <w:t>-Implementar los métodos para el envío de información hasta BI</w:t>
            </w:r>
          </w:p>
          <w:p w:rsidR="00C343CF" w:rsidRPr="00200258" w:rsidRDefault="00C343CF" w:rsidP="002A022D">
            <w:pPr>
              <w:tabs>
                <w:tab w:val="left" w:pos="9214"/>
              </w:tabs>
              <w:ind w:right="-108"/>
              <w:rPr>
                <w:sz w:val="24"/>
                <w:szCs w:val="24"/>
              </w:rPr>
            </w:pPr>
            <w:r w:rsidRPr="00200258">
              <w:rPr>
                <w:sz w:val="24"/>
                <w:szCs w:val="24"/>
              </w:rPr>
              <w:t>-Implementar los tableros de control internos y externos de los indicadores creados</w:t>
            </w:r>
          </w:p>
          <w:p w:rsidR="00C343CF" w:rsidRPr="00200258" w:rsidRDefault="00C343CF" w:rsidP="002A022D">
            <w:pPr>
              <w:tabs>
                <w:tab w:val="left" w:pos="9214"/>
              </w:tabs>
              <w:ind w:right="-108"/>
              <w:rPr>
                <w:sz w:val="24"/>
                <w:szCs w:val="24"/>
              </w:rPr>
            </w:pPr>
            <w:r w:rsidRPr="00200258">
              <w:rPr>
                <w:sz w:val="24"/>
                <w:szCs w:val="24"/>
              </w:rPr>
              <w:t>-Publicar los tableros de control externos en la página web</w:t>
            </w:r>
          </w:p>
          <w:p w:rsidR="00C343CF" w:rsidRPr="00200258" w:rsidRDefault="00C343CF" w:rsidP="002A022D">
            <w:pPr>
              <w:tabs>
                <w:tab w:val="left" w:pos="9214"/>
              </w:tabs>
              <w:ind w:right="-108"/>
              <w:rPr>
                <w:rFonts w:eastAsia="Times New Roman"/>
                <w:b/>
                <w:bCs/>
                <w:color w:val="000000"/>
                <w:sz w:val="24"/>
                <w:szCs w:val="24"/>
              </w:rPr>
            </w:pPr>
            <w:r w:rsidRPr="00200258">
              <w:rPr>
                <w:sz w:val="24"/>
                <w:szCs w:val="24"/>
              </w:rPr>
              <w:t>-Integrar acceso mediante protocolo LDAP</w:t>
            </w: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503"/>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r>
      <w:tr w:rsidR="00C343CF" w:rsidRPr="00200258" w:rsidTr="0044184A">
        <w:trPr>
          <w:trHeight w:val="290"/>
        </w:trPr>
        <w:tc>
          <w:tcPr>
            <w:tcW w:w="2305"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695" w:type="pct"/>
            <w:tcBorders>
              <w:top w:val="single" w:sz="8" w:space="0" w:color="000000"/>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C343CF" w:rsidRPr="00200258" w:rsidTr="0044184A">
        <w:trPr>
          <w:trHeight w:val="60"/>
        </w:trPr>
        <w:tc>
          <w:tcPr>
            <w:tcW w:w="2305" w:type="pct"/>
            <w:gridSpan w:val="2"/>
            <w:vMerge/>
            <w:tcBorders>
              <w:top w:val="single" w:sz="8" w:space="0" w:color="000000"/>
              <w:left w:val="single" w:sz="8" w:space="0" w:color="000000"/>
              <w:bottom w:val="single" w:sz="8" w:space="0" w:color="000000"/>
              <w:right w:val="single" w:sz="8" w:space="0" w:color="000000"/>
            </w:tcBorders>
            <w:vAlign w:val="center"/>
            <w:hideMark/>
          </w:tcPr>
          <w:p w:rsidR="00C343CF" w:rsidRPr="00200258" w:rsidRDefault="00C343CF" w:rsidP="002A022D">
            <w:pPr>
              <w:tabs>
                <w:tab w:val="left" w:pos="9214"/>
              </w:tabs>
              <w:ind w:right="-108"/>
              <w:rPr>
                <w:rFonts w:eastAsia="Times New Roman"/>
                <w:b/>
                <w:bCs/>
                <w:color w:val="000000"/>
                <w:sz w:val="24"/>
                <w:szCs w:val="24"/>
                <w:lang w:val="es-CO"/>
              </w:rPr>
            </w:pPr>
          </w:p>
        </w:tc>
        <w:tc>
          <w:tcPr>
            <w:tcW w:w="2695"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932"/>
        </w:trPr>
        <w:tc>
          <w:tcPr>
            <w:tcW w:w="2305"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 xml:space="preserve">Marco de referencia de Arquitectura Empresarial 2.0., Metodología de Desarrollo APC </w:t>
            </w:r>
            <w:r w:rsidR="0044184A">
              <w:rPr>
                <w:rFonts w:eastAsia="Times New Roman"/>
                <w:color w:val="000000"/>
                <w:sz w:val="24"/>
                <w:szCs w:val="24"/>
                <w:lang w:val="es-CO"/>
              </w:rPr>
              <w:t>-Colombia</w:t>
            </w:r>
          </w:p>
        </w:tc>
        <w:tc>
          <w:tcPr>
            <w:tcW w:w="2695" w:type="pct"/>
            <w:tcBorders>
              <w:top w:val="nil"/>
              <w:left w:val="nil"/>
              <w:bottom w:val="nil"/>
              <w:right w:val="single" w:sz="8" w:space="0" w:color="000000"/>
            </w:tcBorders>
            <w:shd w:val="clear" w:color="auto" w:fill="auto"/>
            <w:vAlign w:val="center"/>
            <w:hideMark/>
          </w:tcPr>
          <w:p w:rsidR="00A11525" w:rsidRPr="00200258" w:rsidRDefault="00C343CF" w:rsidP="002A022D">
            <w:pPr>
              <w:pStyle w:val="Prrafodelista"/>
              <w:numPr>
                <w:ilvl w:val="0"/>
                <w:numId w:val="4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A11525" w:rsidRPr="00200258" w:rsidRDefault="00C343CF" w:rsidP="002A022D">
            <w:pPr>
              <w:pStyle w:val="Prrafodelista"/>
              <w:numPr>
                <w:ilvl w:val="0"/>
                <w:numId w:val="4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Adquisición de licencias</w:t>
            </w:r>
          </w:p>
          <w:p w:rsidR="00A11525" w:rsidRPr="00200258" w:rsidRDefault="00C343CF" w:rsidP="0044184A">
            <w:pPr>
              <w:pStyle w:val="Prrafodelista"/>
              <w:numPr>
                <w:ilvl w:val="0"/>
                <w:numId w:val="44"/>
              </w:numPr>
              <w:tabs>
                <w:tab w:val="left" w:pos="9214"/>
              </w:tabs>
              <w:ind w:right="69"/>
              <w:jc w:val="both"/>
              <w:rPr>
                <w:rFonts w:eastAsia="Times New Roman"/>
                <w:color w:val="000000"/>
                <w:sz w:val="24"/>
                <w:szCs w:val="24"/>
                <w:lang w:val="es-CO"/>
              </w:rPr>
            </w:pPr>
            <w:r w:rsidRPr="00200258">
              <w:rPr>
                <w:rFonts w:eastAsia="Times New Roman"/>
                <w:color w:val="000000"/>
                <w:sz w:val="24"/>
                <w:szCs w:val="24"/>
                <w:lang w:val="es-CO"/>
              </w:rPr>
              <w:t>Implementación de Integraciones y Tableros</w:t>
            </w:r>
          </w:p>
          <w:p w:rsidR="00C343CF" w:rsidRPr="00200258" w:rsidRDefault="00C343CF" w:rsidP="002A022D">
            <w:pPr>
              <w:pStyle w:val="Prrafodelista"/>
              <w:numPr>
                <w:ilvl w:val="0"/>
                <w:numId w:val="4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C343CF" w:rsidRPr="00200258" w:rsidRDefault="00C343CF" w:rsidP="002A022D">
            <w:pPr>
              <w:pStyle w:val="Prrafodelista"/>
              <w:numPr>
                <w:ilvl w:val="0"/>
                <w:numId w:val="44"/>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C343CF" w:rsidRPr="00200258" w:rsidTr="0044184A">
        <w:trPr>
          <w:trHeight w:val="60"/>
        </w:trPr>
        <w:tc>
          <w:tcPr>
            <w:tcW w:w="1071" w:type="pct"/>
            <w:tcBorders>
              <w:top w:val="nil"/>
              <w:left w:val="single" w:sz="8" w:space="0" w:color="auto"/>
              <w:bottom w:val="single" w:sz="8" w:space="0" w:color="auto"/>
              <w:right w:val="nil"/>
            </w:tcBorders>
            <w:shd w:val="clear" w:color="auto" w:fill="auto"/>
            <w:vAlign w:val="center"/>
            <w:hideMark/>
          </w:tcPr>
          <w:p w:rsidR="00C343CF" w:rsidRPr="00200258" w:rsidRDefault="00C343CF"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234"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xml:space="preserve">$ </w:t>
            </w:r>
            <w:r w:rsidR="00414681" w:rsidRPr="00200258">
              <w:rPr>
                <w:rFonts w:eastAsia="Times New Roman"/>
                <w:b/>
                <w:bCs/>
                <w:color w:val="000000"/>
                <w:sz w:val="24"/>
                <w:szCs w:val="24"/>
                <w:lang w:val="es-CO"/>
              </w:rPr>
              <w:t>5</w:t>
            </w:r>
            <w:r w:rsidRPr="00200258">
              <w:rPr>
                <w:rFonts w:eastAsia="Times New Roman"/>
                <w:b/>
                <w:bCs/>
                <w:color w:val="000000"/>
                <w:sz w:val="24"/>
                <w:szCs w:val="24"/>
                <w:lang w:val="es-CO"/>
              </w:rPr>
              <w:t>7.261.494</w:t>
            </w:r>
          </w:p>
        </w:tc>
        <w:tc>
          <w:tcPr>
            <w:tcW w:w="2695"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rPr>
                <w:rFonts w:eastAsia="Times New Roman"/>
                <w:color w:val="000000"/>
                <w:sz w:val="24"/>
                <w:szCs w:val="24"/>
                <w:lang w:val="es-CO"/>
              </w:rPr>
            </w:pPr>
          </w:p>
        </w:tc>
      </w:tr>
      <w:tr w:rsidR="00C343CF" w:rsidRPr="00200258" w:rsidTr="0044184A">
        <w:trPr>
          <w:trHeight w:val="302"/>
        </w:trPr>
        <w:tc>
          <w:tcPr>
            <w:tcW w:w="230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343CF" w:rsidRPr="00200258" w:rsidRDefault="00C343CF"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95"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p>
        </w:tc>
      </w:tr>
      <w:tr w:rsidR="00C343CF" w:rsidRPr="00200258" w:rsidTr="0044184A">
        <w:trPr>
          <w:trHeight w:val="302"/>
        </w:trPr>
        <w:tc>
          <w:tcPr>
            <w:tcW w:w="1071"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 xml:space="preserve">Licencias </w:t>
            </w:r>
            <w:proofErr w:type="spellStart"/>
            <w:r w:rsidRPr="00200258">
              <w:rPr>
                <w:rFonts w:eastAsia="Times New Roman"/>
                <w:b/>
                <w:bCs/>
                <w:color w:val="000000"/>
                <w:sz w:val="24"/>
                <w:szCs w:val="24"/>
                <w:lang w:val="es-CO"/>
              </w:rPr>
              <w:t>Power</w:t>
            </w:r>
            <w:proofErr w:type="spellEnd"/>
            <w:r w:rsidRPr="00200258">
              <w:rPr>
                <w:rFonts w:eastAsia="Times New Roman"/>
                <w:b/>
                <w:bCs/>
                <w:color w:val="000000"/>
                <w:sz w:val="24"/>
                <w:szCs w:val="24"/>
                <w:lang w:val="es-CO"/>
              </w:rPr>
              <w:t xml:space="preserve"> BI</w:t>
            </w:r>
          </w:p>
        </w:tc>
        <w:tc>
          <w:tcPr>
            <w:tcW w:w="1234"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color w:val="000000"/>
                <w:sz w:val="24"/>
                <w:szCs w:val="24"/>
                <w:lang w:val="es-CO"/>
              </w:rPr>
            </w:pPr>
            <w:r w:rsidRPr="00200258">
              <w:rPr>
                <w:rFonts w:eastAsia="Times New Roman"/>
                <w:color w:val="000000"/>
                <w:sz w:val="24"/>
                <w:szCs w:val="24"/>
                <w:lang w:val="es-CO"/>
              </w:rPr>
              <w:t>$ 14.461.494</w:t>
            </w:r>
          </w:p>
        </w:tc>
        <w:tc>
          <w:tcPr>
            <w:tcW w:w="2695"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C343CF" w:rsidRPr="00200258" w:rsidTr="0044184A">
        <w:trPr>
          <w:trHeight w:val="302"/>
        </w:trPr>
        <w:tc>
          <w:tcPr>
            <w:tcW w:w="1071"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234"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color w:val="000000"/>
                <w:sz w:val="24"/>
                <w:szCs w:val="24"/>
                <w:lang w:val="es-CO"/>
              </w:rPr>
            </w:pPr>
            <w:r w:rsidRPr="00200258">
              <w:rPr>
                <w:rFonts w:eastAsia="Times New Roman"/>
                <w:color w:val="000000"/>
                <w:sz w:val="24"/>
                <w:szCs w:val="24"/>
                <w:lang w:val="es-CO"/>
              </w:rPr>
              <w:t>$ 21.600.000</w:t>
            </w:r>
          </w:p>
        </w:tc>
        <w:tc>
          <w:tcPr>
            <w:tcW w:w="2695" w:type="pct"/>
            <w:tcBorders>
              <w:top w:val="nil"/>
              <w:left w:val="nil"/>
              <w:bottom w:val="nil"/>
              <w:right w:val="single" w:sz="8" w:space="0" w:color="000000"/>
            </w:tcBorders>
            <w:shd w:val="clear" w:color="auto" w:fill="auto"/>
            <w:vAlign w:val="center"/>
            <w:hideMark/>
          </w:tcPr>
          <w:p w:rsidR="00C343CF" w:rsidRPr="00200258" w:rsidRDefault="00C343CF" w:rsidP="002A022D">
            <w:pPr>
              <w:tabs>
                <w:tab w:val="left" w:pos="9214"/>
              </w:tabs>
              <w:ind w:right="-108"/>
              <w:jc w:val="both"/>
              <w:rPr>
                <w:rFonts w:eastAsia="Times New Roman"/>
                <w:b/>
                <w:bCs/>
                <w:color w:val="000000"/>
                <w:sz w:val="24"/>
                <w:szCs w:val="24"/>
                <w:lang w:val="es-CO"/>
              </w:rPr>
            </w:pPr>
          </w:p>
          <w:p w:rsidR="00C343CF" w:rsidRPr="00200258" w:rsidRDefault="00C343CF"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C343CF" w:rsidRPr="00200258" w:rsidTr="0044184A">
        <w:trPr>
          <w:trHeight w:val="302"/>
        </w:trPr>
        <w:tc>
          <w:tcPr>
            <w:tcW w:w="1071" w:type="pct"/>
            <w:tcBorders>
              <w:top w:val="nil"/>
              <w:left w:val="single" w:sz="8" w:space="0" w:color="auto"/>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2 </w:t>
            </w:r>
          </w:p>
        </w:tc>
        <w:tc>
          <w:tcPr>
            <w:tcW w:w="1234" w:type="pct"/>
            <w:tcBorders>
              <w:top w:val="nil"/>
              <w:left w:val="nil"/>
              <w:bottom w:val="single" w:sz="8" w:space="0" w:color="auto"/>
              <w:right w:val="single" w:sz="8" w:space="0" w:color="auto"/>
            </w:tcBorders>
            <w:shd w:val="clear" w:color="auto" w:fill="auto"/>
            <w:vAlign w:val="center"/>
            <w:hideMark/>
          </w:tcPr>
          <w:p w:rsidR="00C343CF" w:rsidRPr="00200258" w:rsidRDefault="00C343CF" w:rsidP="0044184A">
            <w:pPr>
              <w:tabs>
                <w:tab w:val="left" w:pos="9214"/>
              </w:tabs>
              <w:rPr>
                <w:rFonts w:eastAsia="Times New Roman"/>
                <w:color w:val="000000"/>
                <w:sz w:val="24"/>
                <w:szCs w:val="24"/>
                <w:lang w:val="es-CO"/>
              </w:rPr>
            </w:pPr>
            <w:r w:rsidRPr="00200258">
              <w:rPr>
                <w:rFonts w:eastAsia="Times New Roman"/>
                <w:color w:val="000000"/>
                <w:sz w:val="24"/>
                <w:szCs w:val="24"/>
                <w:lang w:val="es-CO"/>
              </w:rPr>
              <w:t xml:space="preserve">$ </w:t>
            </w:r>
            <w:r w:rsidR="00414681" w:rsidRPr="00200258">
              <w:rPr>
                <w:rFonts w:eastAsia="Times New Roman"/>
                <w:color w:val="000000"/>
                <w:sz w:val="24"/>
                <w:szCs w:val="24"/>
                <w:lang w:val="es-CO"/>
              </w:rPr>
              <w:t>2</w:t>
            </w:r>
            <w:r w:rsidRPr="00200258">
              <w:rPr>
                <w:rFonts w:eastAsia="Times New Roman"/>
                <w:color w:val="000000"/>
                <w:sz w:val="24"/>
                <w:szCs w:val="24"/>
                <w:lang w:val="es-CO"/>
              </w:rPr>
              <w:t>1.200.000</w:t>
            </w:r>
          </w:p>
        </w:tc>
        <w:tc>
          <w:tcPr>
            <w:tcW w:w="2695" w:type="pct"/>
            <w:tcBorders>
              <w:top w:val="nil"/>
              <w:left w:val="nil"/>
              <w:bottom w:val="single" w:sz="8" w:space="0" w:color="auto"/>
              <w:right w:val="single" w:sz="8" w:space="0" w:color="000000"/>
            </w:tcBorders>
            <w:shd w:val="clear" w:color="auto" w:fill="auto"/>
            <w:hideMark/>
          </w:tcPr>
          <w:p w:rsidR="00C343CF" w:rsidRPr="00200258" w:rsidRDefault="00C343CF"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C343CF" w:rsidRPr="00200258" w:rsidRDefault="00C343CF"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1810"/>
        <w:gridCol w:w="2584"/>
        <w:gridCol w:w="5246"/>
      </w:tblGrid>
      <w:tr w:rsidR="00B77346" w:rsidRPr="00200258" w:rsidTr="0044184A">
        <w:trPr>
          <w:trHeight w:val="274"/>
        </w:trPr>
        <w:tc>
          <w:tcPr>
            <w:tcW w:w="2279"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721"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CALIDAD Y REMEDIACIÓN DEL DATO EN CÍCLOPE</w:t>
            </w:r>
          </w:p>
        </w:tc>
      </w:tr>
      <w:tr w:rsidR="00B77346" w:rsidRPr="00200258" w:rsidTr="0044184A">
        <w:trPr>
          <w:trHeight w:val="302"/>
        </w:trPr>
        <w:tc>
          <w:tcPr>
            <w:tcW w:w="2279"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721" w:type="pct"/>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Información</w:t>
            </w:r>
          </w:p>
        </w:tc>
      </w:tr>
      <w:tr w:rsidR="00B77346" w:rsidRPr="00200258" w:rsidTr="0044184A">
        <w:trPr>
          <w:trHeight w:val="263"/>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Realizar un proceso de calidad y remediación en la base de datos de cíclope</w:t>
            </w:r>
          </w:p>
        </w:tc>
      </w:tr>
      <w:tr w:rsidR="00B77346"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200258" w:rsidRDefault="00B7734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-Realizar evaluación de la calidad del dato de la base de datos de Cíclope</w:t>
            </w:r>
          </w:p>
          <w:p w:rsidR="00B77346" w:rsidRPr="00200258" w:rsidRDefault="00B77346" w:rsidP="002A022D">
            <w:pPr>
              <w:tabs>
                <w:tab w:val="left" w:pos="9214"/>
              </w:tabs>
              <w:ind w:right="-108"/>
              <w:rPr>
                <w:sz w:val="24"/>
                <w:szCs w:val="24"/>
              </w:rPr>
            </w:pPr>
            <w:r w:rsidRPr="00200258">
              <w:rPr>
                <w:sz w:val="24"/>
                <w:szCs w:val="24"/>
              </w:rPr>
              <w:t>-Generar un plan de remediación del dato</w:t>
            </w:r>
          </w:p>
          <w:p w:rsidR="00B77346" w:rsidRPr="00200258" w:rsidRDefault="00B77346" w:rsidP="002A022D">
            <w:pPr>
              <w:tabs>
                <w:tab w:val="left" w:pos="9214"/>
              </w:tabs>
              <w:ind w:right="-108"/>
              <w:rPr>
                <w:sz w:val="24"/>
                <w:szCs w:val="24"/>
              </w:rPr>
            </w:pPr>
            <w:r w:rsidRPr="00200258">
              <w:rPr>
                <w:sz w:val="24"/>
                <w:szCs w:val="24"/>
              </w:rPr>
              <w:t>-Ejecutar las remediaciones aprobadas</w:t>
            </w:r>
          </w:p>
          <w:p w:rsidR="00B77346" w:rsidRPr="00200258" w:rsidRDefault="00B77346" w:rsidP="002A022D">
            <w:pPr>
              <w:tabs>
                <w:tab w:val="left" w:pos="9214"/>
              </w:tabs>
              <w:ind w:right="-108"/>
              <w:rPr>
                <w:rFonts w:eastAsia="Times New Roman"/>
                <w:b/>
                <w:bCs/>
                <w:color w:val="000000"/>
                <w:sz w:val="24"/>
                <w:szCs w:val="24"/>
                <w:lang w:val="es-CO"/>
              </w:rPr>
            </w:pPr>
            <w:r w:rsidRPr="00200258">
              <w:rPr>
                <w:sz w:val="24"/>
                <w:szCs w:val="24"/>
              </w:rPr>
              <w:t>-Implementar la generación de los indicadores de medición de calidad del dato para envío al sistema de BI</w:t>
            </w: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90"/>
        </w:trPr>
        <w:tc>
          <w:tcPr>
            <w:tcW w:w="227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721" w:type="pct"/>
            <w:tcBorders>
              <w:top w:val="single" w:sz="8" w:space="0" w:color="000000"/>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77346" w:rsidRPr="00200258" w:rsidTr="0044184A">
        <w:trPr>
          <w:trHeight w:val="302"/>
        </w:trPr>
        <w:tc>
          <w:tcPr>
            <w:tcW w:w="2279"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721"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760"/>
        </w:trPr>
        <w:tc>
          <w:tcPr>
            <w:tcW w:w="227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lastRenderedPageBreak/>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721" w:type="pct"/>
            <w:tcBorders>
              <w:top w:val="nil"/>
              <w:left w:val="nil"/>
              <w:bottom w:val="nil"/>
              <w:right w:val="single" w:sz="8" w:space="0" w:color="000000"/>
            </w:tcBorders>
            <w:shd w:val="clear" w:color="auto" w:fill="auto"/>
            <w:vAlign w:val="center"/>
            <w:hideMark/>
          </w:tcPr>
          <w:p w:rsidR="0097307E" w:rsidRPr="00200258" w:rsidRDefault="00B77346" w:rsidP="002A022D">
            <w:pPr>
              <w:pStyle w:val="Prrafodelista"/>
              <w:numPr>
                <w:ilvl w:val="0"/>
                <w:numId w:val="4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97307E" w:rsidRPr="00200258" w:rsidRDefault="00B77346" w:rsidP="002A022D">
            <w:pPr>
              <w:pStyle w:val="Prrafodelista"/>
              <w:numPr>
                <w:ilvl w:val="0"/>
                <w:numId w:val="4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Diseño plan de calidad</w:t>
            </w:r>
          </w:p>
          <w:p w:rsidR="0097307E" w:rsidRPr="00200258" w:rsidRDefault="00B77346" w:rsidP="002A022D">
            <w:pPr>
              <w:pStyle w:val="Prrafodelista"/>
              <w:numPr>
                <w:ilvl w:val="0"/>
                <w:numId w:val="4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 de indicadores</w:t>
            </w:r>
          </w:p>
          <w:p w:rsidR="0097307E" w:rsidRPr="00200258" w:rsidRDefault="00B77346" w:rsidP="0044184A">
            <w:pPr>
              <w:pStyle w:val="Prrafodelista"/>
              <w:numPr>
                <w:ilvl w:val="0"/>
                <w:numId w:val="45"/>
              </w:numPr>
              <w:tabs>
                <w:tab w:val="left" w:pos="9214"/>
              </w:tabs>
              <w:jc w:val="both"/>
              <w:rPr>
                <w:rFonts w:eastAsia="Times New Roman"/>
                <w:color w:val="000000"/>
                <w:sz w:val="24"/>
                <w:szCs w:val="24"/>
                <w:lang w:val="es-CO"/>
              </w:rPr>
            </w:pPr>
            <w:r w:rsidRPr="00200258">
              <w:rPr>
                <w:rFonts w:eastAsia="Times New Roman"/>
                <w:color w:val="000000"/>
                <w:sz w:val="24"/>
                <w:szCs w:val="24"/>
                <w:lang w:val="es-CO"/>
              </w:rPr>
              <w:t>Implementación y Ejecución de remediación</w:t>
            </w:r>
          </w:p>
          <w:p w:rsidR="00B77346" w:rsidRPr="00200258" w:rsidRDefault="00B77346" w:rsidP="002A022D">
            <w:pPr>
              <w:pStyle w:val="Prrafodelista"/>
              <w:numPr>
                <w:ilvl w:val="0"/>
                <w:numId w:val="4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77346" w:rsidRPr="00200258" w:rsidTr="0044184A">
        <w:trPr>
          <w:trHeight w:val="60"/>
        </w:trPr>
        <w:tc>
          <w:tcPr>
            <w:tcW w:w="939"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340"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xml:space="preserve">$ </w:t>
            </w:r>
            <w:r w:rsidR="00CF0074" w:rsidRPr="00200258">
              <w:rPr>
                <w:rFonts w:eastAsia="Times New Roman"/>
                <w:b/>
                <w:bCs/>
                <w:color w:val="000000"/>
                <w:sz w:val="24"/>
                <w:szCs w:val="24"/>
                <w:lang w:val="es-CO"/>
              </w:rPr>
              <w:t>6</w:t>
            </w:r>
            <w:r w:rsidRPr="00200258">
              <w:rPr>
                <w:rFonts w:eastAsia="Times New Roman"/>
                <w:b/>
                <w:bCs/>
                <w:color w:val="000000"/>
                <w:sz w:val="24"/>
                <w:szCs w:val="24"/>
                <w:lang w:val="es-CO"/>
              </w:rPr>
              <w:t>4.400.000</w:t>
            </w:r>
          </w:p>
        </w:tc>
        <w:tc>
          <w:tcPr>
            <w:tcW w:w="2721"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rPr>
                <w:rFonts w:eastAsia="Times New Roman"/>
                <w:color w:val="000000"/>
                <w:sz w:val="24"/>
                <w:szCs w:val="24"/>
                <w:lang w:val="es-CO"/>
              </w:rPr>
            </w:pPr>
          </w:p>
        </w:tc>
      </w:tr>
      <w:tr w:rsidR="00B77346" w:rsidRPr="00200258" w:rsidTr="0044184A">
        <w:trPr>
          <w:trHeight w:val="302"/>
        </w:trPr>
        <w:tc>
          <w:tcPr>
            <w:tcW w:w="227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721"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340" w:type="pct"/>
            <w:tcBorders>
              <w:top w:val="nil"/>
              <w:left w:val="nil"/>
              <w:bottom w:val="single" w:sz="8" w:space="0" w:color="auto"/>
              <w:right w:val="single" w:sz="8" w:space="0" w:color="auto"/>
            </w:tcBorders>
            <w:shd w:val="clear" w:color="auto" w:fill="auto"/>
            <w:vAlign w:val="center"/>
            <w:hideMark/>
          </w:tcPr>
          <w:p w:rsidR="00B77346" w:rsidRPr="00200258" w:rsidRDefault="00CF0074" w:rsidP="0044184A">
            <w:pPr>
              <w:tabs>
                <w:tab w:val="left" w:pos="9214"/>
              </w:tabs>
              <w:ind w:right="66"/>
              <w:jc w:val="right"/>
              <w:rPr>
                <w:rFonts w:eastAsia="Times New Roman"/>
                <w:color w:val="000000"/>
                <w:sz w:val="24"/>
                <w:szCs w:val="24"/>
                <w:lang w:val="es-CO"/>
              </w:rPr>
            </w:pPr>
            <w:r w:rsidRPr="00200258">
              <w:rPr>
                <w:rFonts w:eastAsia="Times New Roman"/>
                <w:color w:val="000000"/>
                <w:sz w:val="24"/>
                <w:szCs w:val="24"/>
                <w:lang w:val="es-CO"/>
              </w:rPr>
              <w:t>$ 2</w:t>
            </w:r>
            <w:r w:rsidR="00B77346" w:rsidRPr="00200258">
              <w:rPr>
                <w:rFonts w:eastAsia="Times New Roman"/>
                <w:color w:val="000000"/>
                <w:sz w:val="24"/>
                <w:szCs w:val="24"/>
                <w:lang w:val="es-CO"/>
              </w:rPr>
              <w:t>1.200.000</w:t>
            </w:r>
          </w:p>
        </w:tc>
        <w:tc>
          <w:tcPr>
            <w:tcW w:w="2721"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340"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ind w:right="66"/>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721"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B77346" w:rsidRPr="00200258" w:rsidTr="0044184A">
        <w:trPr>
          <w:trHeight w:val="302"/>
        </w:trPr>
        <w:tc>
          <w:tcPr>
            <w:tcW w:w="93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rPr>
                <w:rFonts w:eastAsia="Times New Roman"/>
                <w:b/>
                <w:bCs/>
                <w:color w:val="000000"/>
                <w:sz w:val="24"/>
                <w:szCs w:val="24"/>
                <w:lang w:val="es-CO"/>
              </w:rPr>
            </w:pPr>
            <w:r w:rsidRPr="00200258">
              <w:rPr>
                <w:rFonts w:eastAsia="Times New Roman"/>
                <w:b/>
                <w:bCs/>
                <w:color w:val="000000"/>
                <w:sz w:val="24"/>
                <w:szCs w:val="24"/>
                <w:lang w:val="es-CO"/>
              </w:rPr>
              <w:t>Recurso 3</w:t>
            </w:r>
          </w:p>
        </w:tc>
        <w:tc>
          <w:tcPr>
            <w:tcW w:w="1340"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ind w:right="66"/>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721" w:type="pct"/>
            <w:tcBorders>
              <w:top w:val="nil"/>
              <w:left w:val="nil"/>
              <w:bottom w:val="single" w:sz="8" w:space="0" w:color="auto"/>
              <w:right w:val="single" w:sz="8" w:space="0" w:color="000000"/>
            </w:tcBorders>
            <w:shd w:val="clear" w:color="auto" w:fill="auto"/>
            <w:hideMark/>
          </w:tcPr>
          <w:p w:rsidR="00B77346" w:rsidRPr="00200258" w:rsidRDefault="00B77346"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B77346" w:rsidRPr="00200258" w:rsidRDefault="00B77346" w:rsidP="002A022D">
      <w:pPr>
        <w:tabs>
          <w:tab w:val="left" w:pos="9214"/>
        </w:tabs>
        <w:ind w:right="-108"/>
        <w:rPr>
          <w:sz w:val="24"/>
          <w:szCs w:val="24"/>
          <w:lang w:eastAsia="en-US"/>
        </w:rPr>
      </w:pPr>
    </w:p>
    <w:tbl>
      <w:tblPr>
        <w:tblW w:w="5460" w:type="pct"/>
        <w:tblInd w:w="-431" w:type="dxa"/>
        <w:tblCellMar>
          <w:left w:w="70" w:type="dxa"/>
          <w:right w:w="70" w:type="dxa"/>
        </w:tblCellMar>
        <w:tblLook w:val="04A0" w:firstRow="1" w:lastRow="0" w:firstColumn="1" w:lastColumn="0" w:noHBand="0" w:noVBand="1"/>
      </w:tblPr>
      <w:tblGrid>
        <w:gridCol w:w="1812"/>
        <w:gridCol w:w="2632"/>
        <w:gridCol w:w="5196"/>
      </w:tblGrid>
      <w:tr w:rsidR="00B77346" w:rsidRPr="00200258" w:rsidTr="0044184A">
        <w:trPr>
          <w:trHeight w:val="273"/>
        </w:trPr>
        <w:tc>
          <w:tcPr>
            <w:tcW w:w="2305"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69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ACTUALIZACIÓN DE LOS APLICATIVOS DE APOYO SARA Y SOFIA</w:t>
            </w:r>
          </w:p>
        </w:tc>
      </w:tr>
      <w:tr w:rsidR="00B77346" w:rsidRPr="00200258" w:rsidTr="0044184A">
        <w:trPr>
          <w:trHeight w:val="302"/>
        </w:trPr>
        <w:tc>
          <w:tcPr>
            <w:tcW w:w="2305"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ind w:right="-25"/>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695" w:type="pct"/>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B77346" w:rsidRPr="00200258" w:rsidTr="0044184A">
        <w:trPr>
          <w:trHeight w:val="87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Actualizar los aplicativos SARA y SOFIA a nuevas versiones, incluyendo mejoras que permitan una mayor administración de los procesos por parte de APC</w:t>
            </w:r>
            <w:r w:rsidR="0044184A">
              <w:rPr>
                <w:rFonts w:eastAsia="Times New Roman"/>
                <w:color w:val="000000"/>
                <w:sz w:val="24"/>
                <w:szCs w:val="24"/>
                <w:lang w:val="es-CO"/>
              </w:rPr>
              <w:t>-Colombia</w:t>
            </w:r>
          </w:p>
        </w:tc>
      </w:tr>
      <w:tr w:rsidR="00B77346" w:rsidRPr="00200258" w:rsidTr="0044184A">
        <w:trPr>
          <w:trHeight w:val="406"/>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200258" w:rsidRDefault="00B7734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-Actualizar versión de SARA y SOFIA</w:t>
            </w:r>
          </w:p>
          <w:p w:rsidR="00B77346" w:rsidRPr="00200258" w:rsidRDefault="00B77346" w:rsidP="002A022D">
            <w:pPr>
              <w:tabs>
                <w:tab w:val="left" w:pos="9214"/>
              </w:tabs>
              <w:ind w:right="-108"/>
              <w:rPr>
                <w:sz w:val="24"/>
                <w:szCs w:val="24"/>
              </w:rPr>
            </w:pPr>
            <w:r w:rsidRPr="00200258">
              <w:rPr>
                <w:sz w:val="24"/>
                <w:szCs w:val="24"/>
              </w:rPr>
              <w:t>-Generar parametrización acorde a APC</w:t>
            </w:r>
            <w:r w:rsidR="0044184A">
              <w:rPr>
                <w:rFonts w:eastAsia="Times New Roman"/>
                <w:color w:val="000000"/>
                <w:sz w:val="24"/>
                <w:szCs w:val="24"/>
                <w:lang w:val="es-CO"/>
              </w:rPr>
              <w:t>-Colombia</w:t>
            </w:r>
          </w:p>
          <w:p w:rsidR="00B77346" w:rsidRPr="00200258" w:rsidRDefault="00B77346" w:rsidP="002A022D">
            <w:pPr>
              <w:tabs>
                <w:tab w:val="left" w:pos="9214"/>
              </w:tabs>
              <w:ind w:right="-108"/>
              <w:rPr>
                <w:sz w:val="24"/>
                <w:szCs w:val="24"/>
              </w:rPr>
            </w:pPr>
            <w:r w:rsidRPr="00200258">
              <w:rPr>
                <w:sz w:val="24"/>
                <w:szCs w:val="24"/>
              </w:rPr>
              <w:t>-Realizar integración de capacitaciones SARA-Moodle</w:t>
            </w:r>
          </w:p>
          <w:p w:rsidR="00B77346" w:rsidRPr="00200258" w:rsidRDefault="00B77346" w:rsidP="002A022D">
            <w:pPr>
              <w:tabs>
                <w:tab w:val="left" w:pos="9214"/>
              </w:tabs>
              <w:ind w:right="-108"/>
              <w:rPr>
                <w:sz w:val="24"/>
                <w:szCs w:val="24"/>
              </w:rPr>
            </w:pPr>
            <w:r w:rsidRPr="00200258">
              <w:rPr>
                <w:sz w:val="24"/>
                <w:szCs w:val="24"/>
              </w:rPr>
              <w:t xml:space="preserve">-Realizar interoperabilidad para obtener datos de </w:t>
            </w:r>
            <w:proofErr w:type="spellStart"/>
            <w:r w:rsidRPr="00200258">
              <w:rPr>
                <w:sz w:val="24"/>
                <w:szCs w:val="24"/>
              </w:rPr>
              <w:t>Sigep</w:t>
            </w:r>
            <w:proofErr w:type="spellEnd"/>
            <w:r w:rsidRPr="00200258">
              <w:rPr>
                <w:sz w:val="24"/>
                <w:szCs w:val="24"/>
              </w:rPr>
              <w:t xml:space="preserve"> respecto a la hoja de vida</w:t>
            </w:r>
          </w:p>
          <w:p w:rsidR="00B77346" w:rsidRPr="00200258" w:rsidRDefault="00B77346" w:rsidP="002A022D">
            <w:pPr>
              <w:tabs>
                <w:tab w:val="left" w:pos="9214"/>
              </w:tabs>
              <w:ind w:right="-108"/>
              <w:rPr>
                <w:sz w:val="24"/>
                <w:szCs w:val="24"/>
              </w:rPr>
            </w:pPr>
            <w:r w:rsidRPr="00200258">
              <w:rPr>
                <w:sz w:val="24"/>
                <w:szCs w:val="24"/>
              </w:rPr>
              <w:t xml:space="preserve">-Integrar funcionalidad a </w:t>
            </w:r>
            <w:proofErr w:type="spellStart"/>
            <w:r w:rsidRPr="00200258">
              <w:rPr>
                <w:sz w:val="24"/>
                <w:szCs w:val="24"/>
              </w:rPr>
              <w:t>Sofia</w:t>
            </w:r>
            <w:proofErr w:type="spellEnd"/>
            <w:r w:rsidRPr="00200258">
              <w:rPr>
                <w:sz w:val="24"/>
                <w:szCs w:val="24"/>
              </w:rPr>
              <w:t xml:space="preserve"> para el manejo de inventario con etiquetas RFID</w:t>
            </w:r>
          </w:p>
          <w:p w:rsidR="00B77346" w:rsidRPr="00200258" w:rsidRDefault="00B77346" w:rsidP="002A022D">
            <w:pPr>
              <w:tabs>
                <w:tab w:val="left" w:pos="9214"/>
              </w:tabs>
              <w:ind w:right="-108"/>
              <w:rPr>
                <w:sz w:val="24"/>
                <w:szCs w:val="24"/>
              </w:rPr>
            </w:pPr>
            <w:r w:rsidRPr="00200258">
              <w:rPr>
                <w:sz w:val="24"/>
                <w:szCs w:val="24"/>
              </w:rPr>
              <w:t>-Integrar acceso mediante protocolo LDAP</w:t>
            </w:r>
          </w:p>
          <w:p w:rsidR="00B77346" w:rsidRPr="00200258" w:rsidRDefault="00B77346" w:rsidP="002A022D">
            <w:pPr>
              <w:tabs>
                <w:tab w:val="left" w:pos="9214"/>
              </w:tabs>
              <w:ind w:right="-108"/>
              <w:rPr>
                <w:rFonts w:eastAsia="Times New Roman"/>
                <w:b/>
                <w:bCs/>
                <w:color w:val="000000"/>
                <w:sz w:val="24"/>
                <w:szCs w:val="24"/>
              </w:rPr>
            </w:pPr>
            <w:r w:rsidRPr="00200258">
              <w:rPr>
                <w:sz w:val="24"/>
                <w:szCs w:val="24"/>
              </w:rPr>
              <w:t>-Realizar las integraciones necesarias con el MDM</w:t>
            </w: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51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90"/>
        </w:trPr>
        <w:tc>
          <w:tcPr>
            <w:tcW w:w="2305"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2695" w:type="pct"/>
            <w:tcBorders>
              <w:top w:val="single" w:sz="8" w:space="0" w:color="000000"/>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77346" w:rsidRPr="00200258" w:rsidTr="0044184A">
        <w:trPr>
          <w:trHeight w:val="302"/>
        </w:trPr>
        <w:tc>
          <w:tcPr>
            <w:tcW w:w="2305"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695"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1452"/>
        </w:trPr>
        <w:tc>
          <w:tcPr>
            <w:tcW w:w="2305"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695" w:type="pct"/>
            <w:tcBorders>
              <w:top w:val="nil"/>
              <w:left w:val="nil"/>
              <w:bottom w:val="nil"/>
              <w:right w:val="single" w:sz="8" w:space="0" w:color="000000"/>
            </w:tcBorders>
            <w:shd w:val="clear" w:color="auto" w:fill="auto"/>
            <w:vAlign w:val="center"/>
            <w:hideMark/>
          </w:tcPr>
          <w:p w:rsidR="00200894" w:rsidRPr="00200258" w:rsidRDefault="00B77346" w:rsidP="002A022D">
            <w:pPr>
              <w:pStyle w:val="Prrafodelista"/>
              <w:numPr>
                <w:ilvl w:val="0"/>
                <w:numId w:val="46"/>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200894" w:rsidRPr="00200258" w:rsidRDefault="00B77346" w:rsidP="002A022D">
            <w:pPr>
              <w:pStyle w:val="Prrafodelista"/>
              <w:numPr>
                <w:ilvl w:val="0"/>
                <w:numId w:val="46"/>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B77346" w:rsidRPr="00200258" w:rsidRDefault="00B77346" w:rsidP="002A022D">
            <w:pPr>
              <w:pStyle w:val="Prrafodelista"/>
              <w:numPr>
                <w:ilvl w:val="0"/>
                <w:numId w:val="46"/>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77346" w:rsidRPr="00200258" w:rsidTr="0044184A">
        <w:trPr>
          <w:trHeight w:val="584"/>
        </w:trPr>
        <w:tc>
          <w:tcPr>
            <w:tcW w:w="940"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365"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32.000.000</w:t>
            </w:r>
          </w:p>
        </w:tc>
        <w:tc>
          <w:tcPr>
            <w:tcW w:w="2695"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rPr>
                <w:rFonts w:eastAsia="Times New Roman"/>
                <w:color w:val="000000"/>
                <w:sz w:val="24"/>
                <w:szCs w:val="24"/>
                <w:lang w:val="es-CO"/>
              </w:rPr>
            </w:pPr>
          </w:p>
        </w:tc>
      </w:tr>
      <w:tr w:rsidR="00B77346" w:rsidRPr="00200258" w:rsidTr="0044184A">
        <w:trPr>
          <w:trHeight w:val="302"/>
        </w:trPr>
        <w:tc>
          <w:tcPr>
            <w:tcW w:w="230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95" w:type="pct"/>
            <w:tcBorders>
              <w:top w:val="nil"/>
              <w:left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2"/>
        </w:trPr>
        <w:tc>
          <w:tcPr>
            <w:tcW w:w="940"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Bolsa de Horas</w:t>
            </w:r>
          </w:p>
        </w:tc>
        <w:tc>
          <w:tcPr>
            <w:tcW w:w="1365"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color w:val="000000"/>
                <w:sz w:val="24"/>
                <w:szCs w:val="24"/>
                <w:highlight w:val="yellow"/>
                <w:lang w:val="es-CO"/>
              </w:rPr>
            </w:pPr>
            <w:r w:rsidRPr="00200258">
              <w:rPr>
                <w:rFonts w:eastAsia="Times New Roman"/>
                <w:color w:val="000000"/>
                <w:sz w:val="24"/>
                <w:szCs w:val="24"/>
                <w:lang w:val="es-CO"/>
              </w:rPr>
              <w:t>$  32.000.000</w:t>
            </w:r>
          </w:p>
        </w:tc>
        <w:tc>
          <w:tcPr>
            <w:tcW w:w="2695" w:type="pct"/>
            <w:tcBorders>
              <w:top w:val="nil"/>
              <w:left w:val="nil"/>
              <w:bottom w:val="single" w:sz="4"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bl>
    <w:p w:rsidR="00B77346" w:rsidRDefault="00B77346" w:rsidP="002A022D">
      <w:pPr>
        <w:tabs>
          <w:tab w:val="left" w:pos="9214"/>
        </w:tabs>
        <w:ind w:right="-108"/>
        <w:rPr>
          <w:sz w:val="24"/>
          <w:szCs w:val="24"/>
          <w:lang w:eastAsia="en-US"/>
        </w:rPr>
      </w:pPr>
    </w:p>
    <w:p w:rsidR="0044184A" w:rsidRPr="00200258" w:rsidRDefault="0044184A" w:rsidP="002A022D">
      <w:pPr>
        <w:tabs>
          <w:tab w:val="left" w:pos="9214"/>
        </w:tabs>
        <w:ind w:right="-108"/>
        <w:rPr>
          <w:sz w:val="24"/>
          <w:szCs w:val="24"/>
          <w:lang w:eastAsia="en-US"/>
        </w:rPr>
      </w:pPr>
    </w:p>
    <w:tbl>
      <w:tblPr>
        <w:tblW w:w="5540" w:type="pct"/>
        <w:tblInd w:w="-572" w:type="dxa"/>
        <w:tblCellMar>
          <w:left w:w="70" w:type="dxa"/>
          <w:right w:w="70" w:type="dxa"/>
        </w:tblCellMar>
        <w:tblLook w:val="04A0" w:firstRow="1" w:lastRow="0" w:firstColumn="1" w:lastColumn="0" w:noHBand="0" w:noVBand="1"/>
      </w:tblPr>
      <w:tblGrid>
        <w:gridCol w:w="2073"/>
        <w:gridCol w:w="2606"/>
        <w:gridCol w:w="5102"/>
      </w:tblGrid>
      <w:tr w:rsidR="00B77346" w:rsidRPr="00200258" w:rsidTr="0044184A">
        <w:trPr>
          <w:trHeight w:val="70"/>
        </w:trPr>
        <w:tc>
          <w:tcPr>
            <w:tcW w:w="239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lastRenderedPageBreak/>
              <w:t>NOMBRE DE LA INICIATIVA:</w:t>
            </w:r>
            <w:r w:rsidRPr="00BD7520">
              <w:rPr>
                <w:rFonts w:eastAsia="Times New Roman"/>
                <w:color w:val="FFFFFF" w:themeColor="background1"/>
                <w:sz w:val="24"/>
                <w:szCs w:val="24"/>
                <w:lang w:val="es-CO"/>
              </w:rPr>
              <w:t xml:space="preserve"> </w:t>
            </w:r>
          </w:p>
        </w:tc>
        <w:tc>
          <w:tcPr>
            <w:tcW w:w="2608"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44184A">
            <w:pPr>
              <w:tabs>
                <w:tab w:val="left" w:pos="9214"/>
              </w:tabs>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ACTUALIZACIÓN DEL APLICATIVO BRÚJULA</w:t>
            </w:r>
          </w:p>
        </w:tc>
      </w:tr>
      <w:tr w:rsidR="00B77346" w:rsidRPr="00200258" w:rsidTr="0044184A">
        <w:trPr>
          <w:trHeight w:val="302"/>
        </w:trPr>
        <w:tc>
          <w:tcPr>
            <w:tcW w:w="2392"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608" w:type="pct"/>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B77346" w:rsidRPr="00200258" w:rsidTr="0044184A">
        <w:trPr>
          <w:trHeight w:val="19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ind w:right="73"/>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Actualizar el aplicativo Brújula a nueva versión, incluyendo mejoras que permitan una mayor administración de los procesos por parte de APC</w:t>
            </w:r>
            <w:r w:rsidR="0044184A">
              <w:rPr>
                <w:rFonts w:eastAsia="Times New Roman"/>
                <w:color w:val="000000"/>
                <w:sz w:val="24"/>
                <w:szCs w:val="24"/>
                <w:lang w:val="es-CO"/>
              </w:rPr>
              <w:t>-Colombia</w:t>
            </w:r>
          </w:p>
        </w:tc>
      </w:tr>
      <w:tr w:rsidR="00B77346"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200258" w:rsidRDefault="00B7734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-Actualizar versión de Brújula</w:t>
            </w:r>
          </w:p>
          <w:p w:rsidR="00B77346" w:rsidRPr="00200258" w:rsidRDefault="00B77346" w:rsidP="002A022D">
            <w:pPr>
              <w:tabs>
                <w:tab w:val="left" w:pos="9214"/>
              </w:tabs>
              <w:ind w:right="-108"/>
              <w:rPr>
                <w:sz w:val="24"/>
                <w:szCs w:val="24"/>
              </w:rPr>
            </w:pPr>
            <w:r w:rsidRPr="00200258">
              <w:rPr>
                <w:sz w:val="24"/>
                <w:szCs w:val="24"/>
              </w:rPr>
              <w:t>-Generar parametrización acorde a APC</w:t>
            </w:r>
            <w:r w:rsidR="0044184A">
              <w:rPr>
                <w:rFonts w:eastAsia="Times New Roman"/>
                <w:color w:val="000000"/>
                <w:sz w:val="24"/>
                <w:szCs w:val="24"/>
                <w:lang w:val="es-CO"/>
              </w:rPr>
              <w:t>-Colombia</w:t>
            </w:r>
          </w:p>
          <w:p w:rsidR="00B77346" w:rsidRPr="00200258" w:rsidRDefault="00B77346" w:rsidP="002A022D">
            <w:pPr>
              <w:tabs>
                <w:tab w:val="left" w:pos="9214"/>
              </w:tabs>
              <w:ind w:right="-108"/>
              <w:rPr>
                <w:sz w:val="24"/>
                <w:szCs w:val="24"/>
              </w:rPr>
            </w:pPr>
            <w:r w:rsidRPr="00200258">
              <w:rPr>
                <w:sz w:val="24"/>
                <w:szCs w:val="24"/>
              </w:rPr>
              <w:t>-Generar tableros de control de indicadores estratégicos</w:t>
            </w:r>
          </w:p>
          <w:p w:rsidR="00B77346" w:rsidRPr="00200258" w:rsidRDefault="00B77346" w:rsidP="002A022D">
            <w:pPr>
              <w:tabs>
                <w:tab w:val="left" w:pos="9214"/>
              </w:tabs>
              <w:ind w:right="-108"/>
              <w:rPr>
                <w:sz w:val="24"/>
                <w:szCs w:val="24"/>
              </w:rPr>
            </w:pPr>
            <w:r w:rsidRPr="00200258">
              <w:rPr>
                <w:sz w:val="24"/>
                <w:szCs w:val="24"/>
              </w:rPr>
              <w:t>-Realizar integración de capacitaciones SARA-Moodle</w:t>
            </w:r>
          </w:p>
          <w:p w:rsidR="00B77346" w:rsidRPr="00200258" w:rsidRDefault="00B77346" w:rsidP="002A022D">
            <w:pPr>
              <w:tabs>
                <w:tab w:val="left" w:pos="9214"/>
              </w:tabs>
              <w:ind w:right="-108"/>
              <w:rPr>
                <w:sz w:val="24"/>
                <w:szCs w:val="24"/>
              </w:rPr>
            </w:pPr>
            <w:r w:rsidRPr="00200258">
              <w:rPr>
                <w:sz w:val="24"/>
                <w:szCs w:val="24"/>
              </w:rPr>
              <w:t>-Integrar acceso mediante protocolo LDAP</w:t>
            </w:r>
          </w:p>
          <w:p w:rsidR="00B77346" w:rsidRPr="00200258" w:rsidRDefault="00B77346" w:rsidP="002A022D">
            <w:pPr>
              <w:tabs>
                <w:tab w:val="left" w:pos="9214"/>
              </w:tabs>
              <w:ind w:right="-108"/>
              <w:rPr>
                <w:rFonts w:eastAsia="Times New Roman"/>
                <w:b/>
                <w:bCs/>
                <w:color w:val="000000"/>
                <w:sz w:val="24"/>
                <w:szCs w:val="24"/>
              </w:rPr>
            </w:pPr>
            <w:r w:rsidRPr="00200258">
              <w:rPr>
                <w:sz w:val="24"/>
                <w:szCs w:val="24"/>
              </w:rPr>
              <w:t>-Realizar las integraciones necesarias con el MDM</w:t>
            </w: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90"/>
        </w:trPr>
        <w:tc>
          <w:tcPr>
            <w:tcW w:w="239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2608" w:type="pct"/>
            <w:tcBorders>
              <w:top w:val="single" w:sz="8" w:space="0" w:color="000000"/>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77346" w:rsidRPr="00200258" w:rsidTr="0044184A">
        <w:trPr>
          <w:trHeight w:val="60"/>
        </w:trPr>
        <w:tc>
          <w:tcPr>
            <w:tcW w:w="2392"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608"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60"/>
        </w:trPr>
        <w:tc>
          <w:tcPr>
            <w:tcW w:w="23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 xml:space="preserve">Marco de referencia de Arquitectura Empresarial 2.0 </w:t>
            </w:r>
          </w:p>
        </w:tc>
        <w:tc>
          <w:tcPr>
            <w:tcW w:w="2608" w:type="pct"/>
            <w:tcBorders>
              <w:top w:val="nil"/>
              <w:left w:val="nil"/>
              <w:bottom w:val="nil"/>
              <w:right w:val="single" w:sz="8" w:space="0" w:color="000000"/>
            </w:tcBorders>
            <w:shd w:val="clear" w:color="auto" w:fill="auto"/>
            <w:vAlign w:val="center"/>
            <w:hideMark/>
          </w:tcPr>
          <w:p w:rsidR="00200894" w:rsidRPr="00200258" w:rsidRDefault="00B77346" w:rsidP="002A022D">
            <w:pPr>
              <w:pStyle w:val="Prrafodelista"/>
              <w:numPr>
                <w:ilvl w:val="0"/>
                <w:numId w:val="4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200894" w:rsidRPr="00200258" w:rsidRDefault="00B77346" w:rsidP="002A022D">
            <w:pPr>
              <w:pStyle w:val="Prrafodelista"/>
              <w:numPr>
                <w:ilvl w:val="0"/>
                <w:numId w:val="4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p>
          <w:p w:rsidR="00200894" w:rsidRPr="00200258" w:rsidRDefault="00B77346" w:rsidP="002A022D">
            <w:pPr>
              <w:pStyle w:val="Prrafodelista"/>
              <w:numPr>
                <w:ilvl w:val="0"/>
                <w:numId w:val="4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B77346" w:rsidRPr="00200258" w:rsidRDefault="00B77346" w:rsidP="002A022D">
            <w:pPr>
              <w:pStyle w:val="Prrafodelista"/>
              <w:numPr>
                <w:ilvl w:val="0"/>
                <w:numId w:val="4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77346" w:rsidRPr="00200258" w:rsidTr="0044184A">
        <w:trPr>
          <w:trHeight w:val="60"/>
        </w:trPr>
        <w:tc>
          <w:tcPr>
            <w:tcW w:w="1060"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332"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xml:space="preserve">$32.000.000 </w:t>
            </w:r>
          </w:p>
        </w:tc>
        <w:tc>
          <w:tcPr>
            <w:tcW w:w="2608"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rPr>
                <w:rFonts w:eastAsia="Times New Roman"/>
                <w:color w:val="000000"/>
                <w:sz w:val="24"/>
                <w:szCs w:val="24"/>
                <w:lang w:val="es-CO"/>
              </w:rPr>
            </w:pPr>
          </w:p>
        </w:tc>
      </w:tr>
      <w:tr w:rsidR="00B77346" w:rsidRPr="00200258" w:rsidTr="0044184A">
        <w:trPr>
          <w:trHeight w:val="302"/>
        </w:trPr>
        <w:tc>
          <w:tcPr>
            <w:tcW w:w="239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08" w:type="pct"/>
            <w:tcBorders>
              <w:top w:val="nil"/>
              <w:left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2"/>
        </w:trPr>
        <w:tc>
          <w:tcPr>
            <w:tcW w:w="1060"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Bolsa de Horas</w:t>
            </w:r>
          </w:p>
        </w:tc>
        <w:tc>
          <w:tcPr>
            <w:tcW w:w="1332"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$ 32.000.000</w:t>
            </w:r>
          </w:p>
        </w:tc>
        <w:tc>
          <w:tcPr>
            <w:tcW w:w="2608" w:type="pct"/>
            <w:tcBorders>
              <w:top w:val="nil"/>
              <w:left w:val="nil"/>
              <w:bottom w:val="single" w:sz="4"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bl>
    <w:p w:rsidR="00B77346" w:rsidRPr="00200258" w:rsidRDefault="00B77346" w:rsidP="002A022D">
      <w:pPr>
        <w:tabs>
          <w:tab w:val="left" w:pos="9214"/>
        </w:tabs>
        <w:ind w:right="-108"/>
        <w:rPr>
          <w:sz w:val="24"/>
          <w:szCs w:val="24"/>
          <w:lang w:eastAsia="en-US"/>
        </w:rPr>
      </w:pPr>
    </w:p>
    <w:tbl>
      <w:tblPr>
        <w:tblW w:w="5540" w:type="pct"/>
        <w:tblInd w:w="-572" w:type="dxa"/>
        <w:tblCellMar>
          <w:left w:w="70" w:type="dxa"/>
          <w:right w:w="70" w:type="dxa"/>
        </w:tblCellMar>
        <w:tblLook w:val="04A0" w:firstRow="1" w:lastRow="0" w:firstColumn="1" w:lastColumn="0" w:noHBand="0" w:noVBand="1"/>
      </w:tblPr>
      <w:tblGrid>
        <w:gridCol w:w="2202"/>
        <w:gridCol w:w="2477"/>
        <w:gridCol w:w="5102"/>
      </w:tblGrid>
      <w:tr w:rsidR="00B77346" w:rsidRPr="00200258" w:rsidTr="0044184A">
        <w:trPr>
          <w:trHeight w:val="237"/>
        </w:trPr>
        <w:tc>
          <w:tcPr>
            <w:tcW w:w="239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608"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rPr>
            </w:pPr>
            <w:r w:rsidRPr="00BD7520">
              <w:rPr>
                <w:rFonts w:eastAsia="Times New Roman"/>
                <w:b/>
                <w:bCs/>
                <w:color w:val="FFFFFF" w:themeColor="background1"/>
                <w:sz w:val="24"/>
                <w:szCs w:val="24"/>
                <w:lang w:val="es-CO"/>
              </w:rPr>
              <w:t>ACTUALIZAR PÁGINA WEB E INTEGRACIÓN INTRANET</w:t>
            </w:r>
          </w:p>
        </w:tc>
      </w:tr>
      <w:tr w:rsidR="00B77346" w:rsidRPr="00200258" w:rsidTr="0044184A">
        <w:trPr>
          <w:trHeight w:val="302"/>
        </w:trPr>
        <w:tc>
          <w:tcPr>
            <w:tcW w:w="2392"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608" w:type="pct"/>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B77346" w:rsidRPr="00200258" w:rsidTr="0044184A">
        <w:trPr>
          <w:trHeight w:val="6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ind w:right="73"/>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Actualizar la versión de gestor de contenidos de la página web, actualizar el contenido integrando el contenido de manejo interno</w:t>
            </w:r>
          </w:p>
        </w:tc>
      </w:tr>
      <w:tr w:rsidR="00B77346"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200258" w:rsidRDefault="00B7734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-Actualizar gestor de contenido</w:t>
            </w:r>
          </w:p>
          <w:p w:rsidR="00B77346" w:rsidRPr="00200258" w:rsidRDefault="00B77346" w:rsidP="002A022D">
            <w:pPr>
              <w:tabs>
                <w:tab w:val="left" w:pos="9214"/>
              </w:tabs>
              <w:ind w:right="-108"/>
              <w:rPr>
                <w:sz w:val="24"/>
                <w:szCs w:val="24"/>
              </w:rPr>
            </w:pPr>
            <w:r w:rsidRPr="00200258">
              <w:rPr>
                <w:sz w:val="24"/>
                <w:szCs w:val="24"/>
              </w:rPr>
              <w:t>-Actualizar contenido de la página web</w:t>
            </w:r>
          </w:p>
          <w:p w:rsidR="00B77346" w:rsidRPr="00200258" w:rsidRDefault="00B77346" w:rsidP="002A022D">
            <w:pPr>
              <w:tabs>
                <w:tab w:val="left" w:pos="9214"/>
              </w:tabs>
              <w:ind w:right="-108"/>
              <w:rPr>
                <w:sz w:val="24"/>
                <w:szCs w:val="24"/>
              </w:rPr>
            </w:pPr>
            <w:r w:rsidRPr="00200258">
              <w:rPr>
                <w:sz w:val="24"/>
                <w:szCs w:val="24"/>
              </w:rPr>
              <w:t>-Integrar contenido interno que actualmente se maneja en la intranet</w:t>
            </w:r>
          </w:p>
          <w:p w:rsidR="00B77346" w:rsidRPr="00200258" w:rsidRDefault="00B77346" w:rsidP="002A022D">
            <w:pPr>
              <w:tabs>
                <w:tab w:val="left" w:pos="9214"/>
              </w:tabs>
              <w:ind w:right="-108"/>
              <w:rPr>
                <w:sz w:val="24"/>
                <w:szCs w:val="24"/>
              </w:rPr>
            </w:pPr>
            <w:r w:rsidRPr="00200258">
              <w:rPr>
                <w:sz w:val="24"/>
                <w:szCs w:val="24"/>
              </w:rPr>
              <w:t xml:space="preserve">-Agregar </w:t>
            </w:r>
            <w:proofErr w:type="spellStart"/>
            <w:r w:rsidRPr="00200258">
              <w:rPr>
                <w:sz w:val="24"/>
                <w:szCs w:val="24"/>
              </w:rPr>
              <w:t>chatbot</w:t>
            </w:r>
            <w:proofErr w:type="spellEnd"/>
            <w:r w:rsidRPr="00200258">
              <w:rPr>
                <w:sz w:val="24"/>
                <w:szCs w:val="24"/>
              </w:rPr>
              <w:t xml:space="preserve"> conectado a las FAQ</w:t>
            </w:r>
          </w:p>
          <w:p w:rsidR="00B77346" w:rsidRPr="00200258" w:rsidRDefault="00B77346" w:rsidP="002A022D">
            <w:pPr>
              <w:tabs>
                <w:tab w:val="left" w:pos="9214"/>
              </w:tabs>
              <w:ind w:right="-108"/>
              <w:rPr>
                <w:sz w:val="24"/>
                <w:szCs w:val="24"/>
              </w:rPr>
            </w:pPr>
            <w:r w:rsidRPr="00200258">
              <w:rPr>
                <w:sz w:val="24"/>
                <w:szCs w:val="24"/>
              </w:rPr>
              <w:t>-Integrar acceso mediante protocolo LDAP para usuarios internos</w:t>
            </w:r>
          </w:p>
          <w:p w:rsidR="00B77346" w:rsidRPr="00200258" w:rsidRDefault="00B77346" w:rsidP="002A022D">
            <w:pPr>
              <w:tabs>
                <w:tab w:val="left" w:pos="9214"/>
              </w:tabs>
              <w:ind w:right="-108"/>
              <w:rPr>
                <w:rFonts w:eastAsia="Times New Roman"/>
                <w:b/>
                <w:bCs/>
                <w:color w:val="000000"/>
                <w:sz w:val="24"/>
                <w:szCs w:val="24"/>
                <w:lang w:val="es-CO"/>
              </w:rPr>
            </w:pPr>
            <w:r w:rsidRPr="00200258">
              <w:rPr>
                <w:sz w:val="24"/>
                <w:szCs w:val="24"/>
              </w:rPr>
              <w:t>-Automatizar catálogo de datos abierto de publicaciones desde página web</w:t>
            </w: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90"/>
        </w:trPr>
        <w:tc>
          <w:tcPr>
            <w:tcW w:w="239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2608" w:type="pct"/>
            <w:tcBorders>
              <w:top w:val="single" w:sz="8" w:space="0" w:color="000000"/>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B77346" w:rsidRPr="00200258" w:rsidTr="0044184A">
        <w:trPr>
          <w:trHeight w:val="302"/>
        </w:trPr>
        <w:tc>
          <w:tcPr>
            <w:tcW w:w="2392"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608"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60"/>
        </w:trPr>
        <w:tc>
          <w:tcPr>
            <w:tcW w:w="239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608" w:type="pct"/>
            <w:tcBorders>
              <w:top w:val="nil"/>
              <w:left w:val="nil"/>
              <w:bottom w:val="nil"/>
              <w:right w:val="single" w:sz="8" w:space="0" w:color="000000"/>
            </w:tcBorders>
            <w:shd w:val="clear" w:color="auto" w:fill="auto"/>
            <w:vAlign w:val="center"/>
            <w:hideMark/>
          </w:tcPr>
          <w:p w:rsidR="00200894" w:rsidRPr="00200258" w:rsidRDefault="00B77346" w:rsidP="002A022D">
            <w:pPr>
              <w:pStyle w:val="Prrafodelista"/>
              <w:numPr>
                <w:ilvl w:val="0"/>
                <w:numId w:val="4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200894" w:rsidRPr="00200258" w:rsidRDefault="00B77346" w:rsidP="002A022D">
            <w:pPr>
              <w:pStyle w:val="Prrafodelista"/>
              <w:numPr>
                <w:ilvl w:val="0"/>
                <w:numId w:val="4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Actualización</w:t>
            </w:r>
          </w:p>
          <w:p w:rsidR="00200894" w:rsidRPr="00200258" w:rsidRDefault="00B77346" w:rsidP="002A022D">
            <w:pPr>
              <w:pStyle w:val="Prrafodelista"/>
              <w:numPr>
                <w:ilvl w:val="0"/>
                <w:numId w:val="4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 contenido Intranet</w:t>
            </w:r>
          </w:p>
          <w:p w:rsidR="00B77346" w:rsidRPr="00200258" w:rsidRDefault="00B77346" w:rsidP="002A022D">
            <w:pPr>
              <w:pStyle w:val="Prrafodelista"/>
              <w:numPr>
                <w:ilvl w:val="0"/>
                <w:numId w:val="4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lastRenderedPageBreak/>
              <w:t>Cierre</w:t>
            </w:r>
          </w:p>
        </w:tc>
      </w:tr>
      <w:tr w:rsidR="00B77346" w:rsidRPr="00200258" w:rsidTr="0044184A">
        <w:trPr>
          <w:trHeight w:val="584"/>
        </w:trPr>
        <w:tc>
          <w:tcPr>
            <w:tcW w:w="1126"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lastRenderedPageBreak/>
              <w:t xml:space="preserve">Costo total: </w:t>
            </w:r>
          </w:p>
        </w:tc>
        <w:tc>
          <w:tcPr>
            <w:tcW w:w="1266"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$ 21.600.000</w:t>
            </w:r>
          </w:p>
        </w:tc>
        <w:tc>
          <w:tcPr>
            <w:tcW w:w="2608"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rPr>
                <w:rFonts w:eastAsia="Times New Roman"/>
                <w:color w:val="000000"/>
                <w:sz w:val="24"/>
                <w:szCs w:val="24"/>
                <w:lang w:val="es-CO"/>
              </w:rPr>
            </w:pPr>
          </w:p>
        </w:tc>
      </w:tr>
      <w:tr w:rsidR="00B77346" w:rsidRPr="00200258" w:rsidTr="0044184A">
        <w:trPr>
          <w:trHeight w:val="302"/>
        </w:trPr>
        <w:tc>
          <w:tcPr>
            <w:tcW w:w="239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08"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2"/>
        </w:trPr>
        <w:tc>
          <w:tcPr>
            <w:tcW w:w="1126"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266"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xml:space="preserve">$ 10.800.000 </w:t>
            </w:r>
          </w:p>
        </w:tc>
        <w:tc>
          <w:tcPr>
            <w:tcW w:w="2608" w:type="pct"/>
            <w:tcBorders>
              <w:top w:val="nil"/>
              <w:left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302"/>
        </w:trPr>
        <w:tc>
          <w:tcPr>
            <w:tcW w:w="1126"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266"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$ 10.800.000</w:t>
            </w:r>
          </w:p>
        </w:tc>
        <w:tc>
          <w:tcPr>
            <w:tcW w:w="2608" w:type="pct"/>
            <w:tcBorders>
              <w:top w:val="nil"/>
              <w:left w:val="nil"/>
              <w:bottom w:val="single" w:sz="4"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540" w:type="pct"/>
        <w:tblInd w:w="-572" w:type="dxa"/>
        <w:tblCellMar>
          <w:left w:w="70" w:type="dxa"/>
          <w:right w:w="70" w:type="dxa"/>
        </w:tblCellMar>
        <w:tblLook w:val="04A0" w:firstRow="1" w:lastRow="0" w:firstColumn="1" w:lastColumn="0" w:noHBand="0" w:noVBand="1"/>
      </w:tblPr>
      <w:tblGrid>
        <w:gridCol w:w="4537"/>
        <w:gridCol w:w="1596"/>
        <w:gridCol w:w="3648"/>
      </w:tblGrid>
      <w:tr w:rsidR="00B77346" w:rsidRPr="00200258" w:rsidTr="0044184A">
        <w:trPr>
          <w:trHeight w:val="1152"/>
        </w:trPr>
        <w:tc>
          <w:tcPr>
            <w:tcW w:w="2319"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681"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CONTRATO DE MANTENIMIENTOS PREVENTIVOS PARA LOS EQUIPOS TECNOLÓGICOS DE LA ENTIDAD QUE AYUDEN EN LA PREVENCIÓN DE FALLOS Y QUE AFECTEN LA OPERACIÓN DE LOS SERVICIOS MISIONALES, ADMINISTRATIVOS Y OPERATIVOS DE LA AGENCIA.</w:t>
            </w:r>
          </w:p>
        </w:tc>
      </w:tr>
      <w:tr w:rsidR="00B77346" w:rsidRPr="00200258" w:rsidTr="0044184A">
        <w:trPr>
          <w:trHeight w:val="300"/>
        </w:trPr>
        <w:tc>
          <w:tcPr>
            <w:tcW w:w="2319"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681" w:type="pct"/>
            <w:gridSpan w:val="2"/>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B77346" w:rsidRPr="00200258" w:rsidTr="0044184A">
        <w:trPr>
          <w:trHeight w:val="86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Realizar el contrato de mantenimientos preventivos para los equipos tecnológicos de la entidad.</w:t>
            </w:r>
          </w:p>
        </w:tc>
      </w:tr>
      <w:tr w:rsidR="00B77346" w:rsidRPr="00200258"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color w:val="000000"/>
                <w:sz w:val="24"/>
                <w:szCs w:val="24"/>
                <w:lang w:val="es-CO"/>
              </w:rPr>
            </w:pPr>
            <w:r w:rsidRPr="00200258">
              <w:rPr>
                <w:rFonts w:eastAsia="Times New Roman"/>
                <w:b/>
                <w:bCs/>
                <w:color w:val="000000"/>
                <w:sz w:val="24"/>
                <w:szCs w:val="24"/>
                <w:lang w:val="es-CO"/>
              </w:rPr>
              <w:t>Alcance y Entregables</w:t>
            </w:r>
            <w:r w:rsidR="00C56D10">
              <w:rPr>
                <w:rFonts w:eastAsia="Times New Roman"/>
                <w:color w:val="000000"/>
                <w:sz w:val="24"/>
                <w:szCs w:val="24"/>
                <w:lang w:val="es-CO"/>
              </w:rPr>
              <w:t xml:space="preserve">: </w:t>
            </w:r>
            <w:r w:rsidRPr="00200258">
              <w:rPr>
                <w:rFonts w:eastAsia="Times New Roman"/>
                <w:color w:val="000000"/>
                <w:sz w:val="24"/>
                <w:szCs w:val="24"/>
                <w:lang w:val="es-CO"/>
              </w:rPr>
              <w:br/>
              <w:t>* Mantenimiento de Equipos de Cómputo.</w:t>
            </w:r>
            <w:r w:rsidRPr="00200258">
              <w:rPr>
                <w:rFonts w:eastAsia="Times New Roman"/>
                <w:color w:val="000000"/>
                <w:sz w:val="24"/>
                <w:szCs w:val="24"/>
                <w:lang w:val="es-CO"/>
              </w:rPr>
              <w:br/>
              <w:t>* Mantenimiento de Servidores.</w:t>
            </w:r>
            <w:r w:rsidRPr="00200258">
              <w:rPr>
                <w:rFonts w:eastAsia="Times New Roman"/>
                <w:color w:val="000000"/>
                <w:sz w:val="24"/>
                <w:szCs w:val="24"/>
                <w:lang w:val="es-CO"/>
              </w:rPr>
              <w:br/>
              <w:t>* Mantenimiento de Impresoras.</w:t>
            </w:r>
            <w:r w:rsidRPr="00200258">
              <w:rPr>
                <w:rFonts w:eastAsia="Times New Roman"/>
                <w:color w:val="000000"/>
                <w:sz w:val="24"/>
                <w:szCs w:val="24"/>
                <w:lang w:val="es-CO"/>
              </w:rPr>
              <w:br/>
              <w:t>* Mantenimiento de Equipos Activos.</w:t>
            </w:r>
            <w:r w:rsidRPr="00200258">
              <w:rPr>
                <w:rFonts w:eastAsia="Times New Roman"/>
                <w:color w:val="000000"/>
                <w:sz w:val="24"/>
                <w:szCs w:val="24"/>
                <w:lang w:val="es-CO"/>
              </w:rPr>
              <w:br/>
              <w:t>* Mantenimiento de Equipos Multimedia.</w:t>
            </w:r>
            <w:r w:rsidRPr="00200258">
              <w:rPr>
                <w:rFonts w:eastAsia="Times New Roman"/>
                <w:color w:val="000000"/>
                <w:sz w:val="24"/>
                <w:szCs w:val="24"/>
                <w:lang w:val="es-CO"/>
              </w:rPr>
              <w:br/>
              <w:t>* Mantenimiento de todos los equipos tecnológicos de la entidad.</w:t>
            </w:r>
            <w:r w:rsidRPr="00200258">
              <w:rPr>
                <w:rFonts w:eastAsia="Times New Roman"/>
                <w:b/>
                <w:bCs/>
                <w:color w:val="000000"/>
                <w:sz w:val="24"/>
                <w:szCs w:val="24"/>
                <w:lang w:val="es-CO"/>
              </w:rPr>
              <w:t xml:space="preserve"> </w:t>
            </w:r>
            <w:r w:rsidRPr="00200258">
              <w:rPr>
                <w:rFonts w:eastAsia="Times New Roman"/>
                <w:b/>
                <w:bCs/>
                <w:color w:val="000000"/>
                <w:sz w:val="24"/>
                <w:szCs w:val="24"/>
                <w:lang w:val="es-CO"/>
              </w:rPr>
              <w:br/>
              <w:t>*</w:t>
            </w:r>
            <w:r w:rsidRPr="00200258">
              <w:rPr>
                <w:rFonts w:eastAsia="Times New Roman"/>
                <w:color w:val="000000"/>
                <w:sz w:val="24"/>
                <w:szCs w:val="24"/>
                <w:lang w:val="es-CO"/>
              </w:rPr>
              <w:t xml:space="preserve"> Informes de mantenimientos. </w:t>
            </w:r>
          </w:p>
        </w:tc>
      </w:tr>
      <w:tr w:rsidR="00B77346"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741"/>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88"/>
        </w:trPr>
        <w:tc>
          <w:tcPr>
            <w:tcW w:w="231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10 Meses</w:t>
            </w:r>
          </w:p>
        </w:tc>
        <w:tc>
          <w:tcPr>
            <w:tcW w:w="2681" w:type="pct"/>
            <w:gridSpan w:val="2"/>
            <w:tcBorders>
              <w:top w:val="single" w:sz="8" w:space="0" w:color="000000"/>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Las fases son:</w:t>
            </w:r>
          </w:p>
        </w:tc>
      </w:tr>
      <w:tr w:rsidR="00B77346" w:rsidRPr="00200258" w:rsidTr="0044184A">
        <w:trPr>
          <w:trHeight w:val="60"/>
        </w:trPr>
        <w:tc>
          <w:tcPr>
            <w:tcW w:w="2319" w:type="pct"/>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681" w:type="pct"/>
            <w:gridSpan w:val="2"/>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65"/>
        </w:trPr>
        <w:tc>
          <w:tcPr>
            <w:tcW w:w="231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ITIL.</w:t>
            </w:r>
          </w:p>
        </w:tc>
        <w:tc>
          <w:tcPr>
            <w:tcW w:w="2681" w:type="pct"/>
            <w:gridSpan w:val="2"/>
            <w:tcBorders>
              <w:top w:val="nil"/>
              <w:left w:val="nil"/>
              <w:bottom w:val="nil"/>
              <w:right w:val="single" w:sz="8" w:space="0" w:color="000000"/>
            </w:tcBorders>
            <w:shd w:val="clear" w:color="auto" w:fill="auto"/>
            <w:vAlign w:val="center"/>
            <w:hideMark/>
          </w:tcPr>
          <w:p w:rsidR="00B77346" w:rsidRPr="00200258" w:rsidRDefault="00B77346" w:rsidP="002A022D">
            <w:pPr>
              <w:pStyle w:val="Prrafodelista"/>
              <w:numPr>
                <w:ilvl w:val="0"/>
                <w:numId w:val="2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B77346" w:rsidRPr="00200258" w:rsidRDefault="00B77346" w:rsidP="002A022D">
            <w:pPr>
              <w:pStyle w:val="Prrafodelista"/>
              <w:numPr>
                <w:ilvl w:val="0"/>
                <w:numId w:val="2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Levantamiento de requerimientos</w:t>
            </w:r>
          </w:p>
          <w:p w:rsidR="00B77346" w:rsidRPr="00200258" w:rsidRDefault="00B77346" w:rsidP="002A022D">
            <w:pPr>
              <w:pStyle w:val="Prrafodelista"/>
              <w:numPr>
                <w:ilvl w:val="0"/>
                <w:numId w:val="2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B77346" w:rsidRPr="00200258" w:rsidRDefault="00B77346" w:rsidP="002A022D">
            <w:pPr>
              <w:pStyle w:val="Prrafodelista"/>
              <w:numPr>
                <w:ilvl w:val="0"/>
                <w:numId w:val="2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44184A" w:rsidRPr="00200258" w:rsidTr="0044184A">
        <w:trPr>
          <w:trHeight w:val="579"/>
        </w:trPr>
        <w:tc>
          <w:tcPr>
            <w:tcW w:w="2319"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816"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$ 35.000.000</w:t>
            </w:r>
          </w:p>
        </w:tc>
        <w:tc>
          <w:tcPr>
            <w:tcW w:w="1865"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    </w:t>
            </w:r>
          </w:p>
        </w:tc>
      </w:tr>
      <w:tr w:rsidR="00B77346" w:rsidRPr="00200258" w:rsidTr="0044184A">
        <w:trPr>
          <w:trHeight w:val="300"/>
        </w:trPr>
        <w:tc>
          <w:tcPr>
            <w:tcW w:w="2319"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81" w:type="pct"/>
            <w:gridSpan w:val="2"/>
            <w:tcBorders>
              <w:top w:val="nil"/>
              <w:left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44184A" w:rsidRPr="00200258" w:rsidTr="0044184A">
        <w:trPr>
          <w:trHeight w:val="49"/>
        </w:trPr>
        <w:tc>
          <w:tcPr>
            <w:tcW w:w="231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Ejecución</w:t>
            </w:r>
          </w:p>
        </w:tc>
        <w:tc>
          <w:tcPr>
            <w:tcW w:w="816" w:type="pct"/>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color w:val="000000"/>
                <w:sz w:val="24"/>
                <w:szCs w:val="24"/>
                <w:lang w:val="es-CO"/>
              </w:rPr>
            </w:pPr>
            <w:r w:rsidRPr="00200258">
              <w:rPr>
                <w:rFonts w:eastAsia="Times New Roman"/>
                <w:b/>
                <w:color w:val="000000"/>
                <w:sz w:val="24"/>
                <w:szCs w:val="24"/>
                <w:lang w:val="es-CO"/>
              </w:rPr>
              <w:t>$ 35.000.000</w:t>
            </w:r>
          </w:p>
        </w:tc>
        <w:tc>
          <w:tcPr>
            <w:tcW w:w="1865" w:type="pct"/>
            <w:tcBorders>
              <w:top w:val="nil"/>
              <w:left w:val="nil"/>
              <w:bottom w:val="single" w:sz="4" w:space="0" w:color="000000" w:themeColor="text1"/>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bl>
    <w:p w:rsidR="00C17771" w:rsidRPr="00200258"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620"/>
        <w:gridCol w:w="1490"/>
        <w:gridCol w:w="285"/>
        <w:gridCol w:w="5243"/>
      </w:tblGrid>
      <w:tr w:rsidR="00B77346" w:rsidRPr="00200258" w:rsidTr="0044184A">
        <w:trPr>
          <w:trHeight w:val="1152"/>
        </w:trPr>
        <w:tc>
          <w:tcPr>
            <w:tcW w:w="213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lastRenderedPageBreak/>
              <w:t>NOMBRE DE LA INICIATIVA:</w:t>
            </w:r>
            <w:r w:rsidRPr="00BD7520">
              <w:rPr>
                <w:rFonts w:eastAsia="Times New Roman"/>
                <w:color w:val="FFFFFF" w:themeColor="background1"/>
                <w:sz w:val="24"/>
                <w:szCs w:val="24"/>
                <w:lang w:val="es-CO"/>
              </w:rPr>
              <w:t xml:space="preserve"> </w:t>
            </w:r>
          </w:p>
        </w:tc>
        <w:tc>
          <w:tcPr>
            <w:tcW w:w="286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ADQUIRIR O AUMENTAR EL SERVICIO CORREO Y HERRAMIENTAS COLABORATIVAS A UNA PLATAFORMA QUE PERMITA AMPLIAR LA CAPACIDAD DE ALMACENAMIENTO DE CORREO, ACCESO DE PERSONAS POR VIDEOCONFERENCIA Y COMPARTIMENTACIÓN DE INFORMACIÓN. (105)</w:t>
            </w:r>
          </w:p>
        </w:tc>
      </w:tr>
      <w:tr w:rsidR="00B77346" w:rsidRPr="00200258" w:rsidTr="0044184A">
        <w:trPr>
          <w:trHeight w:val="300"/>
        </w:trPr>
        <w:tc>
          <w:tcPr>
            <w:tcW w:w="2132"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44184A">
            <w:pPr>
              <w:tabs>
                <w:tab w:val="left" w:pos="9214"/>
              </w:tabs>
              <w:jc w:val="both"/>
              <w:rPr>
                <w:rFonts w:eastAsia="Times New Roman"/>
                <w:color w:val="000000"/>
                <w:sz w:val="24"/>
                <w:szCs w:val="24"/>
                <w:lang w:val="es-CO"/>
              </w:rPr>
            </w:pPr>
            <w:r w:rsidRPr="00200258">
              <w:rPr>
                <w:rFonts w:eastAsia="Times New Roman"/>
                <w:color w:val="000000"/>
                <w:sz w:val="24"/>
                <w:szCs w:val="24"/>
                <w:lang w:val="es-CO"/>
              </w:rPr>
              <w:t>Oportunidades de mejoramiento de los servicios tecnológicos</w:t>
            </w:r>
          </w:p>
        </w:tc>
        <w:tc>
          <w:tcPr>
            <w:tcW w:w="2868" w:type="pct"/>
            <w:gridSpan w:val="2"/>
            <w:tcBorders>
              <w:top w:val="single" w:sz="4" w:space="0" w:color="auto"/>
              <w:left w:val="nil"/>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Servicios tecnologías</w:t>
            </w:r>
          </w:p>
        </w:tc>
      </w:tr>
      <w:tr w:rsidR="00B77346" w:rsidRPr="00200258" w:rsidTr="0044184A">
        <w:trPr>
          <w:trHeight w:val="41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Objetivo: </w:t>
            </w:r>
            <w:r w:rsidRPr="00200258">
              <w:rPr>
                <w:rFonts w:eastAsia="Times New Roman"/>
                <w:color w:val="000000"/>
                <w:sz w:val="24"/>
                <w:szCs w:val="24"/>
                <w:lang w:val="es-CO"/>
              </w:rPr>
              <w:t>Adquirir 105 licencias de herramientas de colaboración para las áreas de gestión de todos los procesos de la Agencia Presidencial de Cooperación.</w:t>
            </w:r>
          </w:p>
        </w:tc>
      </w:tr>
      <w:tr w:rsidR="00B77346" w:rsidRPr="00200258" w:rsidTr="0044184A">
        <w:trPr>
          <w:trHeight w:val="464"/>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b/>
                <w:bCs/>
                <w:color w:val="000000"/>
                <w:sz w:val="24"/>
                <w:szCs w:val="24"/>
                <w:lang w:val="es-CO"/>
              </w:rPr>
              <w:br/>
              <w:t xml:space="preserve">* </w:t>
            </w:r>
            <w:r w:rsidRPr="0044184A">
              <w:rPr>
                <w:rFonts w:eastAsia="Times New Roman"/>
                <w:bCs/>
                <w:color w:val="000000"/>
                <w:sz w:val="24"/>
                <w:szCs w:val="24"/>
                <w:lang w:val="es-CO"/>
              </w:rPr>
              <w:t xml:space="preserve">105 Licencias por 12 meses  </w:t>
            </w:r>
            <w:r w:rsidRPr="0044184A">
              <w:rPr>
                <w:rFonts w:eastAsia="Times New Roman"/>
                <w:bCs/>
                <w:color w:val="000000"/>
                <w:sz w:val="24"/>
                <w:szCs w:val="24"/>
                <w:lang w:val="es-CO"/>
              </w:rPr>
              <w:br/>
              <w:t>* Migración de Información de Buzones de Correo.</w:t>
            </w:r>
            <w:r w:rsidRPr="0044184A">
              <w:rPr>
                <w:rFonts w:eastAsia="Times New Roman"/>
                <w:bCs/>
                <w:color w:val="000000"/>
                <w:sz w:val="24"/>
                <w:szCs w:val="24"/>
                <w:lang w:val="es-CO"/>
              </w:rPr>
              <w:br/>
              <w:t>* Servicio de Implementación y Configuración.</w:t>
            </w:r>
          </w:p>
        </w:tc>
      </w:tr>
      <w:tr w:rsidR="00B77346" w:rsidRPr="00200258"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r>
      <w:tr w:rsidR="00B77346" w:rsidRPr="00200258" w:rsidTr="0044184A">
        <w:trPr>
          <w:trHeight w:val="288"/>
        </w:trPr>
        <w:tc>
          <w:tcPr>
            <w:tcW w:w="228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12 Meses</w:t>
            </w: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Fases: Las fases son:</w:t>
            </w:r>
          </w:p>
        </w:tc>
      </w:tr>
      <w:tr w:rsidR="00B77346" w:rsidRPr="00200258" w:rsidTr="0044184A">
        <w:trPr>
          <w:trHeight w:val="300"/>
        </w:trPr>
        <w:tc>
          <w:tcPr>
            <w:tcW w:w="228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200258" w:rsidRDefault="00B77346" w:rsidP="002A022D">
            <w:pPr>
              <w:tabs>
                <w:tab w:val="left" w:pos="9214"/>
              </w:tabs>
              <w:ind w:right="-108"/>
              <w:rPr>
                <w:rFonts w:eastAsia="Times New Roman"/>
                <w:b/>
                <w:bCs/>
                <w:color w:val="000000"/>
                <w:sz w:val="24"/>
                <w:szCs w:val="24"/>
                <w:lang w:val="es-CO"/>
              </w:rPr>
            </w:pP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B77346" w:rsidRPr="00200258" w:rsidTr="0044184A">
        <w:trPr>
          <w:trHeight w:val="1440"/>
        </w:trPr>
        <w:tc>
          <w:tcPr>
            <w:tcW w:w="228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COBIT, ITIL, GEL, Marco de referencia de Arquitectura Empresarial.</w:t>
            </w:r>
          </w:p>
        </w:tc>
        <w:tc>
          <w:tcPr>
            <w:tcW w:w="2720" w:type="pct"/>
            <w:tcBorders>
              <w:top w:val="nil"/>
              <w:left w:val="nil"/>
              <w:bottom w:val="nil"/>
              <w:right w:val="single" w:sz="8" w:space="0" w:color="000000"/>
            </w:tcBorders>
            <w:shd w:val="clear" w:color="auto" w:fill="auto"/>
            <w:vAlign w:val="center"/>
            <w:hideMark/>
          </w:tcPr>
          <w:p w:rsidR="00B77346" w:rsidRPr="00200258" w:rsidRDefault="00200894" w:rsidP="002A022D">
            <w:pPr>
              <w:pStyle w:val="Prrafodelista"/>
              <w:numPr>
                <w:ilvl w:val="0"/>
                <w:numId w:val="4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Levantamiento de requerimientos</w:t>
            </w:r>
          </w:p>
          <w:p w:rsidR="00200894" w:rsidRPr="00200258" w:rsidRDefault="00200894" w:rsidP="002A022D">
            <w:pPr>
              <w:pStyle w:val="Prrafodelista"/>
              <w:numPr>
                <w:ilvl w:val="0"/>
                <w:numId w:val="4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 y Planeación</w:t>
            </w:r>
          </w:p>
          <w:p w:rsidR="00200894" w:rsidRPr="00200258" w:rsidRDefault="00200894" w:rsidP="002A022D">
            <w:pPr>
              <w:pStyle w:val="Prrafodelista"/>
              <w:numPr>
                <w:ilvl w:val="0"/>
                <w:numId w:val="4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w:t>
            </w:r>
          </w:p>
          <w:p w:rsidR="00200894" w:rsidRPr="00200258" w:rsidRDefault="00200894" w:rsidP="002A022D">
            <w:pPr>
              <w:pStyle w:val="Prrafodelista"/>
              <w:numPr>
                <w:ilvl w:val="0"/>
                <w:numId w:val="4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Migración.</w:t>
            </w:r>
          </w:p>
          <w:p w:rsidR="00200894" w:rsidRPr="00200258" w:rsidRDefault="00200894" w:rsidP="002A022D">
            <w:pPr>
              <w:pStyle w:val="Prrafodelista"/>
              <w:numPr>
                <w:ilvl w:val="0"/>
                <w:numId w:val="4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B77346" w:rsidRPr="00200258" w:rsidTr="0044184A">
        <w:trPr>
          <w:trHeight w:val="579"/>
        </w:trPr>
        <w:tc>
          <w:tcPr>
            <w:tcW w:w="1359" w:type="pct"/>
            <w:tcBorders>
              <w:top w:val="nil"/>
              <w:left w:val="single" w:sz="8" w:space="0" w:color="auto"/>
              <w:bottom w:val="single" w:sz="8" w:space="0" w:color="auto"/>
              <w:right w:val="nil"/>
            </w:tcBorders>
            <w:shd w:val="clear" w:color="auto" w:fill="auto"/>
            <w:vAlign w:val="center"/>
            <w:hideMark/>
          </w:tcPr>
          <w:p w:rsidR="00B77346" w:rsidRPr="00200258" w:rsidRDefault="00B7734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Costo total:</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200258" w:rsidRDefault="00B7734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$ 93.050.000</w:t>
            </w: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     </w:t>
            </w:r>
          </w:p>
        </w:tc>
      </w:tr>
      <w:tr w:rsidR="00B77346" w:rsidRPr="00200258" w:rsidTr="0044184A">
        <w:trPr>
          <w:trHeight w:val="300"/>
        </w:trPr>
        <w:tc>
          <w:tcPr>
            <w:tcW w:w="228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200258" w:rsidRDefault="00B7734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15"/>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Implementación:</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$ 6.500.000</w:t>
            </w: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0"/>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Migración</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$ 7.800.000</w:t>
            </w:r>
          </w:p>
        </w:tc>
        <w:tc>
          <w:tcPr>
            <w:tcW w:w="2720" w:type="pct"/>
            <w:tcBorders>
              <w:top w:val="nil"/>
              <w:left w:val="nil"/>
              <w:bottom w:val="nil"/>
              <w:right w:val="single" w:sz="8" w:space="0" w:color="000000"/>
            </w:tcBorders>
            <w:shd w:val="clear" w:color="auto" w:fill="auto"/>
            <w:vAlign w:val="center"/>
            <w:hideMark/>
          </w:tcPr>
          <w:p w:rsidR="00B77346" w:rsidRPr="00200258" w:rsidRDefault="00B77346" w:rsidP="002A022D">
            <w:pPr>
              <w:tabs>
                <w:tab w:val="left" w:pos="9214"/>
              </w:tabs>
              <w:ind w:right="-108"/>
              <w:jc w:val="both"/>
              <w:rPr>
                <w:rFonts w:eastAsia="Times New Roman"/>
                <w:color w:val="000000"/>
                <w:sz w:val="24"/>
                <w:szCs w:val="24"/>
                <w:lang w:val="es-CO"/>
              </w:rPr>
            </w:pPr>
          </w:p>
        </w:tc>
      </w:tr>
      <w:tr w:rsidR="00B77346" w:rsidRPr="00200258" w:rsidTr="0044184A">
        <w:trPr>
          <w:trHeight w:val="300"/>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b/>
                <w:bCs/>
                <w:color w:val="000000"/>
                <w:sz w:val="24"/>
                <w:szCs w:val="24"/>
                <w:lang w:val="es-CO"/>
              </w:rPr>
            </w:pPr>
            <w:r w:rsidRPr="00200258">
              <w:rPr>
                <w:rFonts w:eastAsia="Times New Roman"/>
                <w:b/>
                <w:bCs/>
                <w:color w:val="000000"/>
                <w:sz w:val="24"/>
                <w:szCs w:val="24"/>
                <w:lang w:val="es-CO"/>
              </w:rPr>
              <w:t>Licencia 12 meses</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200258" w:rsidRDefault="00B77346" w:rsidP="0044184A">
            <w:pPr>
              <w:tabs>
                <w:tab w:val="left" w:pos="9214"/>
              </w:tabs>
              <w:jc w:val="right"/>
              <w:rPr>
                <w:rFonts w:eastAsia="Times New Roman"/>
                <w:color w:val="000000"/>
                <w:sz w:val="24"/>
                <w:szCs w:val="24"/>
                <w:lang w:val="es-CO"/>
              </w:rPr>
            </w:pPr>
            <w:r w:rsidRPr="00200258">
              <w:rPr>
                <w:rFonts w:eastAsia="Times New Roman"/>
                <w:color w:val="000000"/>
                <w:sz w:val="24"/>
                <w:szCs w:val="24"/>
                <w:lang w:val="es-CO"/>
              </w:rPr>
              <w:t>$ 78.750.000</w:t>
            </w:r>
          </w:p>
        </w:tc>
        <w:tc>
          <w:tcPr>
            <w:tcW w:w="2720" w:type="pct"/>
            <w:tcBorders>
              <w:top w:val="nil"/>
              <w:left w:val="nil"/>
              <w:bottom w:val="single" w:sz="8" w:space="0" w:color="auto"/>
              <w:right w:val="single" w:sz="8" w:space="0" w:color="000000"/>
            </w:tcBorders>
            <w:shd w:val="clear" w:color="auto" w:fill="auto"/>
            <w:hideMark/>
          </w:tcPr>
          <w:p w:rsidR="00B77346" w:rsidRPr="00200258" w:rsidRDefault="00B77346"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B77346" w:rsidRPr="00200258" w:rsidRDefault="00B77346"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619"/>
        <w:gridCol w:w="1714"/>
        <w:gridCol w:w="5305"/>
      </w:tblGrid>
      <w:tr w:rsidR="00B77346" w:rsidRPr="00C56D10" w:rsidTr="0044184A">
        <w:trPr>
          <w:trHeight w:val="612"/>
        </w:trPr>
        <w:tc>
          <w:tcPr>
            <w:tcW w:w="224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753"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IMPLEMENTACIÓN DE LA PLATAFORMA X-ROAD PARA INTEROPERABILIDAD.</w:t>
            </w:r>
          </w:p>
        </w:tc>
      </w:tr>
      <w:tr w:rsidR="00B77346" w:rsidRPr="00C56D10" w:rsidTr="0044184A">
        <w:trPr>
          <w:trHeight w:val="300"/>
        </w:trPr>
        <w:tc>
          <w:tcPr>
            <w:tcW w:w="2247"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Oportunidades de mejoramiento de los servicios tecnológicos</w:t>
            </w:r>
          </w:p>
        </w:tc>
        <w:tc>
          <w:tcPr>
            <w:tcW w:w="2753" w:type="pct"/>
            <w:tcBorders>
              <w:top w:val="single" w:sz="4" w:space="0" w:color="auto"/>
              <w:left w:val="nil"/>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26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44184A">
            <w:pPr>
              <w:tabs>
                <w:tab w:val="left" w:pos="9214"/>
              </w:tabs>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color w:val="000000"/>
                <w:sz w:val="24"/>
                <w:szCs w:val="24"/>
                <w:lang w:val="es-CO"/>
              </w:rPr>
              <w:t>Adquirir servidores de última generación para la configuración de esquemas de alta disponibilidad y para el fortalecimiento de la infraestructura tecnológica de la entidad.</w:t>
            </w:r>
          </w:p>
        </w:tc>
      </w:tr>
      <w:tr w:rsidR="00B77346" w:rsidRPr="00C56D10"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Pr="00C56D10">
              <w:rPr>
                <w:rFonts w:eastAsia="Times New Roman"/>
                <w:b/>
                <w:bCs/>
                <w:color w:val="000000"/>
                <w:sz w:val="24"/>
                <w:szCs w:val="24"/>
                <w:lang w:val="es-CO"/>
              </w:rPr>
              <w:br/>
            </w:r>
            <w:r w:rsidRPr="0044184A">
              <w:rPr>
                <w:rFonts w:eastAsia="Times New Roman"/>
                <w:bCs/>
                <w:color w:val="000000"/>
                <w:sz w:val="24"/>
                <w:szCs w:val="24"/>
                <w:lang w:val="es-CO"/>
              </w:rPr>
              <w:lastRenderedPageBreak/>
              <w:t>* Servidor X-</w:t>
            </w:r>
            <w:proofErr w:type="spellStart"/>
            <w:r w:rsidRPr="0044184A">
              <w:rPr>
                <w:rFonts w:eastAsia="Times New Roman"/>
                <w:bCs/>
                <w:color w:val="000000"/>
                <w:sz w:val="24"/>
                <w:szCs w:val="24"/>
                <w:lang w:val="es-CO"/>
              </w:rPr>
              <w:t>road</w:t>
            </w:r>
            <w:proofErr w:type="spellEnd"/>
            <w:r w:rsidRPr="0044184A">
              <w:rPr>
                <w:rFonts w:eastAsia="Times New Roman"/>
                <w:bCs/>
                <w:color w:val="000000"/>
                <w:sz w:val="24"/>
                <w:szCs w:val="24"/>
                <w:lang w:val="es-CO"/>
              </w:rPr>
              <w:br/>
              <w:t>* Servicio con entidades que se Intercambia Información</w:t>
            </w: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88"/>
        </w:trPr>
        <w:tc>
          <w:tcPr>
            <w:tcW w:w="2247"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9 Meses</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Fases: Las fases son:</w:t>
            </w:r>
          </w:p>
        </w:tc>
      </w:tr>
      <w:tr w:rsidR="00B77346" w:rsidRPr="00C56D10" w:rsidTr="0044184A">
        <w:trPr>
          <w:trHeight w:val="300"/>
        </w:trPr>
        <w:tc>
          <w:tcPr>
            <w:tcW w:w="2247"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60"/>
        </w:trPr>
        <w:tc>
          <w:tcPr>
            <w:tcW w:w="224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r w:rsidRPr="00C56D10">
              <w:rPr>
                <w:rFonts w:eastAsia="Times New Roman"/>
                <w:color w:val="000000"/>
                <w:sz w:val="24"/>
                <w:szCs w:val="24"/>
                <w:lang w:val="es-CO"/>
              </w:rPr>
              <w:t>Servicio de Ciudadanos Digitales.</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pStyle w:val="Prrafodelista"/>
              <w:numPr>
                <w:ilvl w:val="0"/>
                <w:numId w:val="50"/>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Levantamiento de requerimientos</w:t>
            </w:r>
            <w:r w:rsidR="001335CD" w:rsidRPr="00C56D10">
              <w:rPr>
                <w:rFonts w:eastAsia="Times New Roman"/>
                <w:color w:val="000000"/>
                <w:sz w:val="24"/>
                <w:szCs w:val="24"/>
                <w:lang w:val="es-CO"/>
              </w:rPr>
              <w:t>.</w:t>
            </w:r>
          </w:p>
          <w:p w:rsidR="001335CD" w:rsidRPr="00C56D10" w:rsidRDefault="001335CD" w:rsidP="002A022D">
            <w:pPr>
              <w:pStyle w:val="Prrafodelista"/>
              <w:numPr>
                <w:ilvl w:val="0"/>
                <w:numId w:val="50"/>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 y Ejecución.</w:t>
            </w:r>
          </w:p>
          <w:p w:rsidR="001335CD" w:rsidRPr="00C56D10" w:rsidRDefault="001335CD" w:rsidP="002A022D">
            <w:pPr>
              <w:pStyle w:val="Prrafodelista"/>
              <w:numPr>
                <w:ilvl w:val="0"/>
                <w:numId w:val="50"/>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1335CD" w:rsidRPr="00C56D10" w:rsidRDefault="001335CD" w:rsidP="002A022D">
            <w:pPr>
              <w:pStyle w:val="Prrafodelista"/>
              <w:numPr>
                <w:ilvl w:val="0"/>
                <w:numId w:val="50"/>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1335CD" w:rsidRPr="00C56D10" w:rsidRDefault="001335CD" w:rsidP="002A022D">
            <w:pPr>
              <w:pStyle w:val="Prrafodelista"/>
              <w:numPr>
                <w:ilvl w:val="0"/>
                <w:numId w:val="50"/>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579"/>
        </w:trPr>
        <w:tc>
          <w:tcPr>
            <w:tcW w:w="1359"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Costo total:</w:t>
            </w:r>
          </w:p>
        </w:tc>
        <w:tc>
          <w:tcPr>
            <w:tcW w:w="88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 xml:space="preserve">$ </w:t>
            </w:r>
            <w:r w:rsidR="001671E0" w:rsidRPr="00C56D10">
              <w:rPr>
                <w:rFonts w:eastAsia="Times New Roman"/>
                <w:b/>
                <w:bCs/>
                <w:color w:val="000000"/>
                <w:sz w:val="24"/>
                <w:szCs w:val="24"/>
                <w:lang w:val="es-CO"/>
              </w:rPr>
              <w:t>12</w:t>
            </w:r>
            <w:r w:rsidRPr="00C56D10">
              <w:rPr>
                <w:rFonts w:eastAsia="Times New Roman"/>
                <w:b/>
                <w:bCs/>
                <w:color w:val="000000"/>
                <w:sz w:val="24"/>
                <w:szCs w:val="24"/>
                <w:lang w:val="es-CO"/>
              </w:rPr>
              <w:t>.000.000</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224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15"/>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Implementación:</w:t>
            </w:r>
          </w:p>
        </w:tc>
        <w:tc>
          <w:tcPr>
            <w:tcW w:w="88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xml:space="preserve">$ </w:t>
            </w:r>
            <w:r w:rsidR="001671E0" w:rsidRPr="00C56D10">
              <w:rPr>
                <w:rFonts w:eastAsia="Times New Roman"/>
                <w:color w:val="000000"/>
                <w:sz w:val="24"/>
                <w:szCs w:val="24"/>
                <w:lang w:val="es-CO"/>
              </w:rPr>
              <w:t>12</w:t>
            </w:r>
            <w:r w:rsidRPr="00C56D10">
              <w:rPr>
                <w:rFonts w:eastAsia="Times New Roman"/>
                <w:color w:val="000000"/>
                <w:sz w:val="24"/>
                <w:szCs w:val="24"/>
                <w:lang w:val="es-CO"/>
              </w:rPr>
              <w:t>.000.000</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Instalación</w:t>
            </w:r>
          </w:p>
        </w:tc>
        <w:tc>
          <w:tcPr>
            <w:tcW w:w="88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$ 0</w:t>
            </w:r>
          </w:p>
        </w:tc>
        <w:tc>
          <w:tcPr>
            <w:tcW w:w="2753"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359"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Licencia 12 meses</w:t>
            </w:r>
          </w:p>
        </w:tc>
        <w:tc>
          <w:tcPr>
            <w:tcW w:w="88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$ 0</w:t>
            </w:r>
          </w:p>
        </w:tc>
        <w:tc>
          <w:tcPr>
            <w:tcW w:w="2753" w:type="pct"/>
            <w:tcBorders>
              <w:top w:val="nil"/>
              <w:left w:val="nil"/>
              <w:bottom w:val="single" w:sz="8" w:space="0" w:color="auto"/>
              <w:right w:val="single" w:sz="8" w:space="0" w:color="000000"/>
            </w:tcBorders>
            <w:shd w:val="clear" w:color="auto" w:fill="auto"/>
            <w:hideMark/>
          </w:tcPr>
          <w:p w:rsidR="00B77346" w:rsidRPr="00C56D10" w:rsidRDefault="00B77346" w:rsidP="002A022D">
            <w:pPr>
              <w:tabs>
                <w:tab w:val="left" w:pos="9214"/>
              </w:tabs>
              <w:ind w:right="-108"/>
              <w:rPr>
                <w:rFonts w:eastAsia="Times New Roman"/>
                <w:color w:val="000000"/>
                <w:sz w:val="24"/>
                <w:szCs w:val="24"/>
                <w:lang w:val="es-CO"/>
              </w:rPr>
            </w:pPr>
            <w:r w:rsidRPr="00C56D10">
              <w:rPr>
                <w:rFonts w:eastAsia="Times New Roman"/>
                <w:color w:val="000000"/>
                <w:sz w:val="24"/>
                <w:szCs w:val="24"/>
                <w:lang w:val="es-CO"/>
              </w:rPr>
              <w:t> </w:t>
            </w:r>
          </w:p>
        </w:tc>
      </w:tr>
    </w:tbl>
    <w:p w:rsidR="00B77346" w:rsidRPr="00C56D10" w:rsidRDefault="00B77346"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622"/>
        <w:gridCol w:w="921"/>
        <w:gridCol w:w="854"/>
        <w:gridCol w:w="5241"/>
      </w:tblGrid>
      <w:tr w:rsidR="00BD7520" w:rsidRPr="00BD7520" w:rsidTr="0044184A">
        <w:trPr>
          <w:trHeight w:val="1152"/>
        </w:trPr>
        <w:tc>
          <w:tcPr>
            <w:tcW w:w="183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316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 xml:space="preserve">CONTRATAR LA GENERACIÓN DE UN PLAN DE CONTINUIDAD Y DISPONIBILIDAD DEL NEGOCIO JUNTO CON LA IMPLEMENTACIÓN DEL DRP. </w:t>
            </w:r>
          </w:p>
        </w:tc>
      </w:tr>
      <w:tr w:rsidR="00B77346" w:rsidRPr="00C56D10" w:rsidTr="0044184A">
        <w:trPr>
          <w:trHeight w:val="300"/>
        </w:trPr>
        <w:tc>
          <w:tcPr>
            <w:tcW w:w="1838"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44184A">
            <w:pPr>
              <w:tabs>
                <w:tab w:val="left" w:pos="9214"/>
              </w:tabs>
              <w:ind w:right="-72"/>
              <w:jc w:val="both"/>
              <w:rPr>
                <w:rFonts w:eastAsia="Times New Roman"/>
                <w:color w:val="000000"/>
                <w:sz w:val="24"/>
                <w:szCs w:val="24"/>
                <w:lang w:val="es-CO"/>
              </w:rPr>
            </w:pPr>
            <w:r w:rsidRPr="00C56D10">
              <w:rPr>
                <w:rFonts w:eastAsia="Times New Roman"/>
                <w:color w:val="000000"/>
                <w:sz w:val="24"/>
                <w:szCs w:val="24"/>
                <w:lang w:val="es-CO"/>
              </w:rPr>
              <w:t>Oportunidades de mejoramiento de los servicios tecnológicos</w:t>
            </w:r>
          </w:p>
        </w:tc>
        <w:tc>
          <w:tcPr>
            <w:tcW w:w="3162" w:type="pct"/>
            <w:gridSpan w:val="2"/>
            <w:tcBorders>
              <w:top w:val="single" w:sz="4" w:space="0" w:color="auto"/>
              <w:left w:val="nil"/>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864"/>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color w:val="000000"/>
                <w:sz w:val="24"/>
                <w:szCs w:val="24"/>
                <w:lang w:val="es-CO"/>
              </w:rPr>
              <w:t>Adquirir servidores de última generación para la configuración de esquemas de alta disponibilidad y para el fortalecimiento de la infraestructura tecnológica de la entidad.</w:t>
            </w:r>
          </w:p>
        </w:tc>
      </w:tr>
      <w:tr w:rsidR="00B77346" w:rsidRPr="00C56D10" w:rsidTr="0044184A">
        <w:trPr>
          <w:trHeight w:val="464"/>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Pr="00C56D10">
              <w:rPr>
                <w:rFonts w:eastAsia="Times New Roman"/>
                <w:b/>
                <w:bCs/>
                <w:color w:val="000000"/>
                <w:sz w:val="24"/>
                <w:szCs w:val="24"/>
                <w:lang w:val="es-CO"/>
              </w:rPr>
              <w:br/>
            </w:r>
            <w:r w:rsidRPr="0044184A">
              <w:rPr>
                <w:rFonts w:eastAsia="Times New Roman"/>
                <w:bCs/>
                <w:color w:val="000000"/>
                <w:sz w:val="24"/>
                <w:szCs w:val="24"/>
                <w:lang w:val="es-CO"/>
              </w:rPr>
              <w:t xml:space="preserve">* Servidores replicados en </w:t>
            </w:r>
            <w:proofErr w:type="spellStart"/>
            <w:r w:rsidRPr="0044184A">
              <w:rPr>
                <w:rFonts w:eastAsia="Times New Roman"/>
                <w:bCs/>
                <w:color w:val="000000"/>
                <w:sz w:val="24"/>
                <w:szCs w:val="24"/>
                <w:lang w:val="es-CO"/>
              </w:rPr>
              <w:t>Azure</w:t>
            </w:r>
            <w:proofErr w:type="spellEnd"/>
            <w:r w:rsidRPr="0044184A">
              <w:rPr>
                <w:rFonts w:eastAsia="Times New Roman"/>
                <w:bCs/>
                <w:color w:val="000000"/>
                <w:sz w:val="24"/>
                <w:szCs w:val="24"/>
                <w:lang w:val="es-CO"/>
              </w:rPr>
              <w:br/>
              <w:t>* Servicio de Instalación y Configuración de DRP.                                                                                                                                                                                                                                    * Plan de Continuidad</w:t>
            </w:r>
          </w:p>
        </w:tc>
      </w:tr>
      <w:tr w:rsidR="00B77346" w:rsidRPr="00C56D10"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88"/>
        </w:trPr>
        <w:tc>
          <w:tcPr>
            <w:tcW w:w="2281"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12 Meses</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Fases: Las fases son:</w:t>
            </w:r>
          </w:p>
        </w:tc>
      </w:tr>
      <w:tr w:rsidR="00B77346" w:rsidRPr="00C56D10" w:rsidTr="0044184A">
        <w:trPr>
          <w:trHeight w:val="300"/>
        </w:trPr>
        <w:tc>
          <w:tcPr>
            <w:tcW w:w="2281"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1440"/>
        </w:trPr>
        <w:tc>
          <w:tcPr>
            <w:tcW w:w="2281"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lastRenderedPageBreak/>
              <w:t xml:space="preserve">Buenas Prácticas o Estándares: </w:t>
            </w:r>
            <w:r w:rsidRPr="00C56D10">
              <w:rPr>
                <w:rFonts w:eastAsia="Times New Roman"/>
                <w:color w:val="000000"/>
                <w:sz w:val="24"/>
                <w:szCs w:val="24"/>
                <w:lang w:val="es-CO"/>
              </w:rPr>
              <w:t>ISO 22301.</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pStyle w:val="Prrafodelista"/>
              <w:numPr>
                <w:ilvl w:val="0"/>
                <w:numId w:val="51"/>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Levantamiento de requerimientos</w:t>
            </w:r>
          </w:p>
          <w:p w:rsidR="0032322C" w:rsidRPr="00C56D10" w:rsidRDefault="0032322C" w:rsidP="002A022D">
            <w:pPr>
              <w:pStyle w:val="Prrafodelista"/>
              <w:numPr>
                <w:ilvl w:val="0"/>
                <w:numId w:val="51"/>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 y Planeación.</w:t>
            </w:r>
          </w:p>
          <w:p w:rsidR="0032322C" w:rsidRPr="00C56D10" w:rsidRDefault="0032322C" w:rsidP="002A022D">
            <w:pPr>
              <w:pStyle w:val="Prrafodelista"/>
              <w:numPr>
                <w:ilvl w:val="0"/>
                <w:numId w:val="51"/>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32322C" w:rsidRPr="00C56D10" w:rsidRDefault="0032322C" w:rsidP="002A022D">
            <w:pPr>
              <w:pStyle w:val="Prrafodelista"/>
              <w:numPr>
                <w:ilvl w:val="0"/>
                <w:numId w:val="51"/>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32322C" w:rsidRPr="00C56D10" w:rsidRDefault="0032322C" w:rsidP="002A022D">
            <w:pPr>
              <w:pStyle w:val="Prrafodelista"/>
              <w:numPr>
                <w:ilvl w:val="0"/>
                <w:numId w:val="51"/>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579"/>
        </w:trPr>
        <w:tc>
          <w:tcPr>
            <w:tcW w:w="1360"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$ 82.000.000</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228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15"/>
        </w:trPr>
        <w:tc>
          <w:tcPr>
            <w:tcW w:w="1360"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Implementación:</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360"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Instalación</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$ 12.000.000</w:t>
            </w:r>
          </w:p>
        </w:tc>
        <w:tc>
          <w:tcPr>
            <w:tcW w:w="2719"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360"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Licencia 12 meses</w:t>
            </w:r>
          </w:p>
        </w:tc>
        <w:tc>
          <w:tcPr>
            <w:tcW w:w="921"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$ 70.000.000</w:t>
            </w:r>
          </w:p>
        </w:tc>
        <w:tc>
          <w:tcPr>
            <w:tcW w:w="2719" w:type="pct"/>
            <w:tcBorders>
              <w:top w:val="nil"/>
              <w:left w:val="nil"/>
              <w:bottom w:val="single" w:sz="8" w:space="0" w:color="auto"/>
              <w:right w:val="single" w:sz="8" w:space="0" w:color="000000"/>
            </w:tcBorders>
            <w:shd w:val="clear" w:color="auto" w:fill="auto"/>
            <w:hideMark/>
          </w:tcPr>
          <w:p w:rsidR="00B77346" w:rsidRPr="00C56D10" w:rsidRDefault="00B77346" w:rsidP="002A022D">
            <w:pPr>
              <w:tabs>
                <w:tab w:val="left" w:pos="9214"/>
              </w:tabs>
              <w:ind w:right="-108"/>
              <w:rPr>
                <w:rFonts w:eastAsia="Times New Roman"/>
                <w:color w:val="000000"/>
                <w:sz w:val="24"/>
                <w:szCs w:val="24"/>
                <w:lang w:val="es-CO"/>
              </w:rPr>
            </w:pPr>
            <w:r w:rsidRPr="00C56D10">
              <w:rPr>
                <w:rFonts w:eastAsia="Times New Roman"/>
                <w:color w:val="000000"/>
                <w:sz w:val="24"/>
                <w:szCs w:val="24"/>
                <w:lang w:val="es-CO"/>
              </w:rPr>
              <w:t> </w:t>
            </w:r>
          </w:p>
        </w:tc>
      </w:tr>
    </w:tbl>
    <w:p w:rsidR="00C17771" w:rsidRPr="00C56D10"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864"/>
        <w:gridCol w:w="1955"/>
        <w:gridCol w:w="4819"/>
      </w:tblGrid>
      <w:tr w:rsidR="00B77346" w:rsidRPr="00C56D10" w:rsidTr="0044184A">
        <w:trPr>
          <w:trHeight w:val="521"/>
        </w:trPr>
        <w:tc>
          <w:tcPr>
            <w:tcW w:w="2500"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ADQUISICIÓN DE CANALES DE INTERNET PRINCIPAL CON UN ANCHO DE BANDA MAYOR AL EXISTENTE Y UN CANAL SECUNDARIO CON UN PROVEEDOR DIFERENTE PARA TENER UN ESQUEMA DE ALTA DISPONIBILIDAD.</w:t>
            </w:r>
          </w:p>
        </w:tc>
      </w:tr>
      <w:tr w:rsidR="00B77346" w:rsidRPr="00C56D10" w:rsidTr="0044184A">
        <w:trPr>
          <w:trHeight w:val="300"/>
        </w:trPr>
        <w:tc>
          <w:tcPr>
            <w:tcW w:w="2500"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44184A">
            <w:pPr>
              <w:tabs>
                <w:tab w:val="left" w:pos="9214"/>
              </w:tabs>
              <w:jc w:val="both"/>
              <w:rPr>
                <w:rFonts w:eastAsia="Times New Roman"/>
                <w:color w:val="000000"/>
                <w:sz w:val="24"/>
                <w:szCs w:val="24"/>
                <w:lang w:val="es-CO"/>
              </w:rPr>
            </w:pPr>
            <w:r w:rsidRPr="00C56D10">
              <w:rPr>
                <w:rFonts w:eastAsia="Times New Roman"/>
                <w:color w:val="000000"/>
                <w:sz w:val="24"/>
                <w:szCs w:val="24"/>
                <w:lang w:val="es-CO"/>
              </w:rPr>
              <w:t>Oportunidades de mejoramiento de los servicios tecnológicos</w:t>
            </w:r>
          </w:p>
        </w:tc>
        <w:tc>
          <w:tcPr>
            <w:tcW w:w="2500" w:type="pct"/>
            <w:tcBorders>
              <w:top w:val="single" w:sz="4" w:space="0" w:color="auto"/>
              <w:left w:val="nil"/>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864"/>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bCs/>
                <w:color w:val="000000"/>
                <w:sz w:val="24"/>
                <w:szCs w:val="24"/>
                <w:lang w:val="es-CO"/>
              </w:rPr>
              <w:t xml:space="preserve">Adquirir los servicios </w:t>
            </w:r>
            <w:r w:rsidR="0044184A">
              <w:rPr>
                <w:rFonts w:eastAsia="Times New Roman"/>
                <w:bCs/>
                <w:color w:val="000000"/>
                <w:sz w:val="24"/>
                <w:szCs w:val="24"/>
                <w:lang w:val="es-CO"/>
              </w:rPr>
              <w:t xml:space="preserve">para Implementar un sistema de </w:t>
            </w:r>
            <w:r w:rsidRPr="00C56D10">
              <w:rPr>
                <w:rFonts w:eastAsia="Times New Roman"/>
                <w:bCs/>
                <w:color w:val="000000"/>
                <w:sz w:val="24"/>
                <w:szCs w:val="24"/>
                <w:lang w:val="es-CO"/>
              </w:rPr>
              <w:t>PBX de Telefonía con Integración a Herramientas de Colaboración.</w:t>
            </w:r>
          </w:p>
        </w:tc>
      </w:tr>
      <w:tr w:rsidR="00B77346" w:rsidRPr="00C56D10"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0044184A">
              <w:rPr>
                <w:rFonts w:eastAsia="Times New Roman"/>
                <w:b/>
                <w:bCs/>
                <w:color w:val="000000"/>
                <w:sz w:val="24"/>
                <w:szCs w:val="24"/>
                <w:lang w:val="es-CO"/>
              </w:rPr>
              <w:br/>
              <w:t xml:space="preserve">* </w:t>
            </w:r>
            <w:r w:rsidRPr="0044184A">
              <w:rPr>
                <w:rFonts w:eastAsia="Times New Roman"/>
                <w:bCs/>
                <w:color w:val="000000"/>
                <w:sz w:val="24"/>
                <w:szCs w:val="24"/>
                <w:lang w:val="es-CO"/>
              </w:rPr>
              <w:t>Canal Principal dé Internet 300 MB</w:t>
            </w:r>
            <w:r w:rsidRPr="0044184A">
              <w:rPr>
                <w:rFonts w:eastAsia="Times New Roman"/>
                <w:bCs/>
                <w:color w:val="000000"/>
                <w:sz w:val="24"/>
                <w:szCs w:val="24"/>
                <w:lang w:val="es-CO"/>
              </w:rPr>
              <w:br/>
              <w:t>* Canal Alterno de Internet 100 MB</w:t>
            </w:r>
            <w:r w:rsidRPr="0044184A">
              <w:rPr>
                <w:rFonts w:eastAsia="Times New Roman"/>
                <w:bCs/>
                <w:color w:val="000000"/>
                <w:sz w:val="24"/>
                <w:szCs w:val="24"/>
                <w:lang w:val="es-CO"/>
              </w:rPr>
              <w:br/>
              <w:t>* Servicio de Instalación y Configuración.</w:t>
            </w: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88"/>
        </w:trPr>
        <w:tc>
          <w:tcPr>
            <w:tcW w:w="250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12 Meses</w:t>
            </w:r>
          </w:p>
        </w:tc>
        <w:tc>
          <w:tcPr>
            <w:tcW w:w="2500"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Fases: Las fases son:</w:t>
            </w:r>
          </w:p>
        </w:tc>
      </w:tr>
      <w:tr w:rsidR="00B77346" w:rsidRPr="00C56D10" w:rsidTr="0044184A">
        <w:trPr>
          <w:trHeight w:val="300"/>
        </w:trPr>
        <w:tc>
          <w:tcPr>
            <w:tcW w:w="2500"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500"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503"/>
        </w:trPr>
        <w:tc>
          <w:tcPr>
            <w:tcW w:w="25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r w:rsidRPr="00C56D10">
              <w:rPr>
                <w:rFonts w:eastAsia="Times New Roman"/>
                <w:color w:val="000000"/>
                <w:sz w:val="24"/>
                <w:szCs w:val="24"/>
                <w:lang w:val="es-CO"/>
              </w:rPr>
              <w:t>Conectividad.</w:t>
            </w:r>
          </w:p>
        </w:tc>
        <w:tc>
          <w:tcPr>
            <w:tcW w:w="2500" w:type="pct"/>
            <w:tcBorders>
              <w:top w:val="nil"/>
              <w:left w:val="nil"/>
              <w:bottom w:val="nil"/>
              <w:right w:val="single" w:sz="8" w:space="0" w:color="000000"/>
            </w:tcBorders>
            <w:shd w:val="clear" w:color="auto" w:fill="auto"/>
            <w:vAlign w:val="center"/>
            <w:hideMark/>
          </w:tcPr>
          <w:p w:rsidR="00B77346" w:rsidRPr="00C56D10" w:rsidRDefault="00EB6AFF" w:rsidP="002A022D">
            <w:pPr>
              <w:pStyle w:val="Prrafodelista"/>
              <w:numPr>
                <w:ilvl w:val="0"/>
                <w:numId w:val="52"/>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 y Planeación.</w:t>
            </w:r>
          </w:p>
          <w:p w:rsidR="00EB6AFF" w:rsidRPr="00C56D10" w:rsidRDefault="00EB6AFF" w:rsidP="002A022D">
            <w:pPr>
              <w:pStyle w:val="Prrafodelista"/>
              <w:numPr>
                <w:ilvl w:val="0"/>
                <w:numId w:val="52"/>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Levantamiento de requerimientos.</w:t>
            </w:r>
          </w:p>
          <w:p w:rsidR="00EB6AFF" w:rsidRPr="00C56D10" w:rsidRDefault="00EB6AFF" w:rsidP="002A022D">
            <w:pPr>
              <w:pStyle w:val="Prrafodelista"/>
              <w:numPr>
                <w:ilvl w:val="0"/>
                <w:numId w:val="52"/>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EB6AFF" w:rsidRPr="00C56D10" w:rsidRDefault="00EB6AFF" w:rsidP="002A022D">
            <w:pPr>
              <w:pStyle w:val="Prrafodelista"/>
              <w:numPr>
                <w:ilvl w:val="0"/>
                <w:numId w:val="52"/>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EB6AFF" w:rsidRPr="00C56D10" w:rsidRDefault="00EB6AFF" w:rsidP="002A022D">
            <w:pPr>
              <w:pStyle w:val="Prrafodelista"/>
              <w:numPr>
                <w:ilvl w:val="0"/>
                <w:numId w:val="52"/>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60"/>
        </w:trPr>
        <w:tc>
          <w:tcPr>
            <w:tcW w:w="1486"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1014"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71"/>
              <w:jc w:val="right"/>
              <w:rPr>
                <w:rFonts w:eastAsia="Times New Roman"/>
                <w:b/>
                <w:bCs/>
                <w:color w:val="000000"/>
                <w:sz w:val="24"/>
                <w:szCs w:val="24"/>
                <w:lang w:val="es-CO"/>
              </w:rPr>
            </w:pPr>
            <w:r w:rsidRPr="00C56D10">
              <w:rPr>
                <w:rFonts w:eastAsia="Times New Roman"/>
                <w:b/>
                <w:bCs/>
                <w:color w:val="000000"/>
                <w:sz w:val="24"/>
                <w:szCs w:val="24"/>
                <w:lang w:val="es-CO"/>
              </w:rPr>
              <w:t>$ 31.200.000</w:t>
            </w:r>
          </w:p>
        </w:tc>
        <w:tc>
          <w:tcPr>
            <w:tcW w:w="2500"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44184A">
            <w:pPr>
              <w:tabs>
                <w:tab w:val="left" w:pos="9214"/>
              </w:tabs>
              <w:ind w:right="152"/>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500" w:type="pct"/>
            <w:tcBorders>
              <w:top w:val="nil"/>
              <w:left w:val="nil"/>
              <w:bottom w:val="nil"/>
              <w:right w:val="single" w:sz="8" w:space="0" w:color="000000"/>
            </w:tcBorders>
            <w:shd w:val="clear" w:color="auto" w:fill="auto"/>
            <w:vAlign w:val="center"/>
            <w:hideMark/>
          </w:tcPr>
          <w:p w:rsidR="00B77346" w:rsidRPr="00C56D10" w:rsidRDefault="00B77346" w:rsidP="0044184A">
            <w:pPr>
              <w:tabs>
                <w:tab w:val="left" w:pos="9214"/>
              </w:tabs>
              <w:ind w:right="152"/>
              <w:jc w:val="both"/>
              <w:rPr>
                <w:rFonts w:eastAsia="Times New Roman"/>
                <w:color w:val="000000"/>
                <w:sz w:val="24"/>
                <w:szCs w:val="24"/>
                <w:lang w:val="es-CO"/>
              </w:rPr>
            </w:pPr>
          </w:p>
        </w:tc>
      </w:tr>
      <w:tr w:rsidR="00B77346" w:rsidRPr="00C56D10" w:rsidTr="0044184A">
        <w:trPr>
          <w:trHeight w:val="60"/>
        </w:trPr>
        <w:tc>
          <w:tcPr>
            <w:tcW w:w="1486"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52"/>
              <w:jc w:val="right"/>
              <w:rPr>
                <w:rFonts w:eastAsia="Times New Roman"/>
                <w:b/>
                <w:bCs/>
                <w:color w:val="000000"/>
                <w:sz w:val="24"/>
                <w:szCs w:val="24"/>
                <w:lang w:val="es-CO"/>
              </w:rPr>
            </w:pPr>
            <w:r w:rsidRPr="00C56D10">
              <w:rPr>
                <w:rFonts w:eastAsia="Times New Roman"/>
                <w:b/>
                <w:bCs/>
                <w:color w:val="000000"/>
                <w:sz w:val="24"/>
                <w:szCs w:val="24"/>
                <w:lang w:val="es-CO"/>
              </w:rPr>
              <w:t xml:space="preserve">Comunicaciones </w:t>
            </w:r>
            <w:r w:rsidRPr="00C56D10">
              <w:rPr>
                <w:rFonts w:eastAsia="Times New Roman"/>
                <w:b/>
                <w:bCs/>
                <w:color w:val="000000"/>
                <w:sz w:val="24"/>
                <w:szCs w:val="24"/>
                <w:lang w:val="es-CO"/>
              </w:rPr>
              <w:lastRenderedPageBreak/>
              <w:t>Principal X 12 meses:</w:t>
            </w:r>
          </w:p>
        </w:tc>
        <w:tc>
          <w:tcPr>
            <w:tcW w:w="1014"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52"/>
              <w:jc w:val="right"/>
              <w:rPr>
                <w:rFonts w:eastAsia="Times New Roman"/>
                <w:color w:val="000000"/>
                <w:sz w:val="24"/>
                <w:szCs w:val="24"/>
                <w:lang w:val="es-CO"/>
              </w:rPr>
            </w:pPr>
            <w:r w:rsidRPr="00C56D10">
              <w:rPr>
                <w:rFonts w:eastAsia="Times New Roman"/>
                <w:color w:val="000000"/>
                <w:sz w:val="24"/>
                <w:szCs w:val="24"/>
                <w:lang w:val="es-CO"/>
              </w:rPr>
              <w:lastRenderedPageBreak/>
              <w:t>$ 21.600.000</w:t>
            </w:r>
          </w:p>
        </w:tc>
        <w:tc>
          <w:tcPr>
            <w:tcW w:w="2500" w:type="pct"/>
            <w:tcBorders>
              <w:top w:val="nil"/>
              <w:left w:val="nil"/>
              <w:right w:val="single" w:sz="8" w:space="0" w:color="000000"/>
            </w:tcBorders>
            <w:shd w:val="clear" w:color="auto" w:fill="auto"/>
            <w:vAlign w:val="center"/>
            <w:hideMark/>
          </w:tcPr>
          <w:p w:rsidR="00B77346" w:rsidRPr="00C56D10" w:rsidRDefault="00B77346" w:rsidP="0044184A">
            <w:pPr>
              <w:tabs>
                <w:tab w:val="left" w:pos="9214"/>
              </w:tabs>
              <w:ind w:right="152"/>
              <w:jc w:val="both"/>
              <w:rPr>
                <w:rFonts w:eastAsia="Times New Roman"/>
                <w:color w:val="000000"/>
                <w:sz w:val="24"/>
                <w:szCs w:val="24"/>
                <w:lang w:val="es-CO"/>
              </w:rPr>
            </w:pPr>
          </w:p>
        </w:tc>
      </w:tr>
      <w:tr w:rsidR="00B77346" w:rsidRPr="00C56D10" w:rsidTr="0044184A">
        <w:trPr>
          <w:trHeight w:val="389"/>
        </w:trPr>
        <w:tc>
          <w:tcPr>
            <w:tcW w:w="1486"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52"/>
              <w:jc w:val="right"/>
              <w:rPr>
                <w:rFonts w:eastAsia="Times New Roman"/>
                <w:b/>
                <w:bCs/>
                <w:color w:val="000000"/>
                <w:sz w:val="24"/>
                <w:szCs w:val="24"/>
                <w:lang w:val="es-CO"/>
              </w:rPr>
            </w:pPr>
            <w:r w:rsidRPr="00C56D10">
              <w:rPr>
                <w:rFonts w:eastAsia="Times New Roman"/>
                <w:b/>
                <w:bCs/>
                <w:color w:val="000000"/>
                <w:sz w:val="24"/>
                <w:szCs w:val="24"/>
                <w:lang w:val="es-CO"/>
              </w:rPr>
              <w:lastRenderedPageBreak/>
              <w:t>Comunicaciones Alterno X 12 meses</w:t>
            </w:r>
          </w:p>
        </w:tc>
        <w:tc>
          <w:tcPr>
            <w:tcW w:w="1014"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52"/>
              <w:jc w:val="right"/>
              <w:rPr>
                <w:rFonts w:eastAsia="Times New Roman"/>
                <w:color w:val="000000"/>
                <w:sz w:val="24"/>
                <w:szCs w:val="24"/>
                <w:lang w:val="es-CO"/>
              </w:rPr>
            </w:pPr>
            <w:r w:rsidRPr="00C56D10">
              <w:rPr>
                <w:rFonts w:eastAsia="Times New Roman"/>
                <w:color w:val="000000"/>
                <w:sz w:val="24"/>
                <w:szCs w:val="24"/>
                <w:lang w:val="es-CO"/>
              </w:rPr>
              <w:t>$ 9.600.000</w:t>
            </w:r>
          </w:p>
        </w:tc>
        <w:tc>
          <w:tcPr>
            <w:tcW w:w="2500" w:type="pct"/>
            <w:tcBorders>
              <w:top w:val="nil"/>
              <w:left w:val="nil"/>
              <w:bottom w:val="single" w:sz="4" w:space="0" w:color="000000" w:themeColor="text1"/>
              <w:right w:val="single" w:sz="8" w:space="0" w:color="000000"/>
            </w:tcBorders>
            <w:shd w:val="clear" w:color="auto" w:fill="auto"/>
            <w:vAlign w:val="center"/>
            <w:hideMark/>
          </w:tcPr>
          <w:p w:rsidR="00B77346" w:rsidRPr="00C56D10" w:rsidRDefault="00B77346" w:rsidP="0044184A">
            <w:pPr>
              <w:tabs>
                <w:tab w:val="left" w:pos="9214"/>
              </w:tabs>
              <w:ind w:right="152"/>
              <w:jc w:val="both"/>
              <w:rPr>
                <w:rFonts w:eastAsia="Times New Roman"/>
                <w:color w:val="000000"/>
                <w:sz w:val="24"/>
                <w:szCs w:val="24"/>
                <w:lang w:val="es-CO"/>
              </w:rPr>
            </w:pPr>
            <w:r w:rsidRPr="00C56D10">
              <w:rPr>
                <w:rFonts w:eastAsia="Times New Roman"/>
                <w:color w:val="000000"/>
                <w:sz w:val="24"/>
                <w:szCs w:val="24"/>
                <w:lang w:val="es-CO"/>
              </w:rPr>
              <w:t xml:space="preserve">  </w:t>
            </w:r>
          </w:p>
        </w:tc>
      </w:tr>
    </w:tbl>
    <w:p w:rsidR="00C17771" w:rsidRPr="00C56D10"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112"/>
        <w:gridCol w:w="297"/>
        <w:gridCol w:w="1702"/>
        <w:gridCol w:w="193"/>
        <w:gridCol w:w="5334"/>
      </w:tblGrid>
      <w:tr w:rsidR="00B77346" w:rsidRPr="00C56D10" w:rsidTr="0044184A">
        <w:trPr>
          <w:trHeight w:val="525"/>
        </w:trPr>
        <w:tc>
          <w:tcPr>
            <w:tcW w:w="2233"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767"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ADQUIRIR EL SISTEMA ININTERRUMPIDO DE ENERGÍA UPS PARA EL CENTRO DE DATOS DE LA AGENCIA.</w:t>
            </w:r>
          </w:p>
        </w:tc>
      </w:tr>
      <w:tr w:rsidR="00B77346" w:rsidRPr="00C56D10" w:rsidTr="0044184A">
        <w:trPr>
          <w:trHeight w:val="300"/>
        </w:trPr>
        <w:tc>
          <w:tcPr>
            <w:tcW w:w="2233" w:type="pct"/>
            <w:gridSpan w:val="4"/>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Oportunidades de mejoramiento de los servicios </w:t>
            </w:r>
            <w:r w:rsidR="0044184A" w:rsidRPr="00C56D10">
              <w:rPr>
                <w:rFonts w:eastAsia="Times New Roman"/>
                <w:color w:val="000000"/>
                <w:sz w:val="24"/>
                <w:szCs w:val="24"/>
                <w:lang w:val="es-CO"/>
              </w:rPr>
              <w:t>tecnológicos</w:t>
            </w:r>
          </w:p>
        </w:tc>
        <w:tc>
          <w:tcPr>
            <w:tcW w:w="2767" w:type="pct"/>
            <w:tcBorders>
              <w:top w:val="single" w:sz="4" w:space="0" w:color="auto"/>
              <w:left w:val="nil"/>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233"/>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color w:val="000000"/>
                <w:sz w:val="24"/>
                <w:szCs w:val="24"/>
                <w:lang w:val="es-CO"/>
              </w:rPr>
              <w:t>Adquirir una UPS de 30 KVA para el centro de Datos de la Entidad con 3 años de soporte y garantía.</w:t>
            </w:r>
          </w:p>
        </w:tc>
      </w:tr>
      <w:tr w:rsidR="00B77346" w:rsidRPr="00C56D10" w:rsidTr="0044184A">
        <w:trPr>
          <w:trHeight w:val="464"/>
        </w:trPr>
        <w:tc>
          <w:tcPr>
            <w:tcW w:w="5000" w:type="pct"/>
            <w:gridSpan w:val="5"/>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44184A" w:rsidRDefault="00B77346" w:rsidP="002A022D">
            <w:pPr>
              <w:tabs>
                <w:tab w:val="left" w:pos="9214"/>
              </w:tabs>
              <w:ind w:right="-108"/>
              <w:rPr>
                <w:rFonts w:eastAsia="Times New Roman"/>
                <w:bCs/>
                <w:color w:val="000000"/>
                <w:sz w:val="24"/>
                <w:szCs w:val="24"/>
                <w:lang w:val="es-CO"/>
              </w:rPr>
            </w:pPr>
            <w:r w:rsidRPr="0044184A">
              <w:rPr>
                <w:rFonts w:eastAsia="Times New Roman"/>
                <w:b/>
                <w:bCs/>
                <w:color w:val="000000"/>
                <w:sz w:val="24"/>
                <w:szCs w:val="24"/>
                <w:lang w:val="es-CO"/>
              </w:rPr>
              <w:t>Alcance y Entregables</w:t>
            </w:r>
            <w:r w:rsidRPr="0044184A">
              <w:rPr>
                <w:rFonts w:eastAsia="Times New Roman"/>
                <w:b/>
                <w:color w:val="000000"/>
                <w:sz w:val="24"/>
                <w:szCs w:val="24"/>
                <w:lang w:val="es-CO"/>
              </w:rPr>
              <w:t>:</w:t>
            </w:r>
            <w:r w:rsidRPr="0044184A">
              <w:rPr>
                <w:rFonts w:eastAsia="Times New Roman"/>
                <w:color w:val="000000"/>
                <w:sz w:val="24"/>
                <w:szCs w:val="24"/>
                <w:lang w:val="es-CO"/>
              </w:rPr>
              <w:t xml:space="preserve"> </w:t>
            </w:r>
            <w:r w:rsidRPr="0044184A">
              <w:rPr>
                <w:rFonts w:eastAsia="Times New Roman"/>
                <w:bCs/>
                <w:color w:val="000000"/>
                <w:sz w:val="24"/>
                <w:szCs w:val="24"/>
                <w:lang w:val="es-CO"/>
              </w:rPr>
              <w:br/>
              <w:t>* UPS de 30 KVA</w:t>
            </w:r>
            <w:r w:rsidRPr="0044184A">
              <w:rPr>
                <w:rFonts w:eastAsia="Times New Roman"/>
                <w:bCs/>
                <w:color w:val="000000"/>
                <w:sz w:val="24"/>
                <w:szCs w:val="24"/>
                <w:lang w:val="es-CO"/>
              </w:rPr>
              <w:br/>
              <w:t>* Banco de Baterías</w:t>
            </w:r>
            <w:r w:rsidRPr="0044184A">
              <w:rPr>
                <w:rFonts w:eastAsia="Times New Roman"/>
                <w:bCs/>
                <w:color w:val="000000"/>
                <w:sz w:val="24"/>
                <w:szCs w:val="24"/>
                <w:lang w:val="es-CO"/>
              </w:rPr>
              <w:br/>
              <w:t>* Servicio de Instalación y Configuración.</w:t>
            </w:r>
          </w:p>
        </w:tc>
      </w:tr>
      <w:tr w:rsidR="00B77346" w:rsidRPr="00C56D10" w:rsidTr="0044184A">
        <w:trPr>
          <w:trHeight w:val="464"/>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B77346" w:rsidRPr="0044184A" w:rsidRDefault="00B77346" w:rsidP="002A022D">
            <w:pPr>
              <w:tabs>
                <w:tab w:val="left" w:pos="9214"/>
              </w:tabs>
              <w:ind w:right="-108"/>
              <w:rPr>
                <w:rFonts w:eastAsia="Times New Roman"/>
                <w:bCs/>
                <w:color w:val="000000"/>
                <w:sz w:val="24"/>
                <w:szCs w:val="24"/>
                <w:lang w:val="es-CO"/>
              </w:rPr>
            </w:pPr>
          </w:p>
        </w:tc>
      </w:tr>
      <w:tr w:rsidR="00B77346" w:rsidRPr="00C56D10" w:rsidTr="0044184A">
        <w:trPr>
          <w:trHeight w:val="464"/>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B77346" w:rsidRPr="0044184A" w:rsidRDefault="00B77346" w:rsidP="002A022D">
            <w:pPr>
              <w:tabs>
                <w:tab w:val="left" w:pos="9214"/>
              </w:tabs>
              <w:ind w:right="-108"/>
              <w:rPr>
                <w:rFonts w:eastAsia="Times New Roman"/>
                <w:bCs/>
                <w:color w:val="000000"/>
                <w:sz w:val="24"/>
                <w:szCs w:val="24"/>
                <w:lang w:val="es-CO"/>
              </w:rPr>
            </w:pPr>
          </w:p>
        </w:tc>
      </w:tr>
      <w:tr w:rsidR="00B77346" w:rsidRPr="00C56D10" w:rsidTr="0044184A">
        <w:trPr>
          <w:trHeight w:val="276"/>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B77346" w:rsidRPr="0044184A" w:rsidRDefault="00B77346" w:rsidP="002A022D">
            <w:pPr>
              <w:tabs>
                <w:tab w:val="left" w:pos="9214"/>
              </w:tabs>
              <w:ind w:right="-108"/>
              <w:rPr>
                <w:rFonts w:eastAsia="Times New Roman"/>
                <w:bCs/>
                <w:color w:val="000000"/>
                <w:sz w:val="24"/>
                <w:szCs w:val="24"/>
                <w:lang w:val="es-CO"/>
              </w:rPr>
            </w:pPr>
          </w:p>
        </w:tc>
      </w:tr>
      <w:tr w:rsidR="00B77346" w:rsidRPr="00C56D10" w:rsidTr="0044184A">
        <w:trPr>
          <w:trHeight w:val="288"/>
        </w:trPr>
        <w:tc>
          <w:tcPr>
            <w:tcW w:w="2132"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20 Meses</w:t>
            </w:r>
          </w:p>
        </w:tc>
        <w:tc>
          <w:tcPr>
            <w:tcW w:w="2868" w:type="pct"/>
            <w:gridSpan w:val="2"/>
            <w:tcBorders>
              <w:top w:val="nil"/>
              <w:left w:val="nil"/>
              <w:bottom w:val="nil"/>
              <w:right w:val="single" w:sz="8" w:space="0" w:color="000000"/>
            </w:tcBorders>
            <w:shd w:val="clear" w:color="auto" w:fill="auto"/>
            <w:vAlign w:val="center"/>
            <w:hideMark/>
          </w:tcPr>
          <w:p w:rsidR="00B77346" w:rsidRPr="0044184A" w:rsidRDefault="00B77346" w:rsidP="002A022D">
            <w:pPr>
              <w:tabs>
                <w:tab w:val="left" w:pos="9214"/>
              </w:tabs>
              <w:ind w:right="-108"/>
              <w:jc w:val="both"/>
              <w:rPr>
                <w:rFonts w:eastAsia="Times New Roman"/>
                <w:color w:val="000000"/>
                <w:sz w:val="24"/>
                <w:szCs w:val="24"/>
                <w:lang w:val="es-CO"/>
              </w:rPr>
            </w:pPr>
            <w:r w:rsidRPr="0044184A">
              <w:rPr>
                <w:rFonts w:eastAsia="Times New Roman"/>
                <w:color w:val="000000"/>
                <w:sz w:val="24"/>
                <w:szCs w:val="24"/>
                <w:lang w:val="es-CO"/>
              </w:rPr>
              <w:t>Fases: Las fases son:</w:t>
            </w:r>
          </w:p>
        </w:tc>
      </w:tr>
      <w:tr w:rsidR="00B77346" w:rsidRPr="00C56D10" w:rsidTr="0044184A">
        <w:trPr>
          <w:trHeight w:val="60"/>
        </w:trPr>
        <w:tc>
          <w:tcPr>
            <w:tcW w:w="2132"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275"/>
        </w:trPr>
        <w:tc>
          <w:tcPr>
            <w:tcW w:w="2132"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44184A">
            <w:pPr>
              <w:tabs>
                <w:tab w:val="left" w:pos="9214"/>
              </w:tabs>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proofErr w:type="spellStart"/>
            <w:r w:rsidRPr="00C56D10">
              <w:rPr>
                <w:rFonts w:eastAsia="Times New Roman"/>
                <w:color w:val="000000"/>
                <w:sz w:val="24"/>
                <w:szCs w:val="24"/>
                <w:lang w:val="es-CO"/>
              </w:rPr>
              <w:t>Retie</w:t>
            </w:r>
            <w:proofErr w:type="spellEnd"/>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C17771" w:rsidP="002A022D">
            <w:pPr>
              <w:pStyle w:val="Prrafodelista"/>
              <w:numPr>
                <w:ilvl w:val="0"/>
                <w:numId w:val="53"/>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 y Planeación</w:t>
            </w:r>
          </w:p>
          <w:p w:rsidR="00C17771" w:rsidRPr="00C56D10" w:rsidRDefault="00C17771" w:rsidP="002A022D">
            <w:pPr>
              <w:pStyle w:val="Prrafodelista"/>
              <w:numPr>
                <w:ilvl w:val="0"/>
                <w:numId w:val="53"/>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Levantamiento de requerimientos</w:t>
            </w:r>
          </w:p>
          <w:p w:rsidR="00C17771" w:rsidRPr="00C56D10" w:rsidRDefault="00C17771" w:rsidP="002A022D">
            <w:pPr>
              <w:pStyle w:val="Prrafodelista"/>
              <w:numPr>
                <w:ilvl w:val="0"/>
                <w:numId w:val="53"/>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C17771" w:rsidRPr="00C56D10" w:rsidRDefault="00C17771" w:rsidP="002A022D">
            <w:pPr>
              <w:pStyle w:val="Prrafodelista"/>
              <w:numPr>
                <w:ilvl w:val="0"/>
                <w:numId w:val="53"/>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C17771" w:rsidRPr="00C56D10" w:rsidRDefault="00C17771" w:rsidP="002A022D">
            <w:pPr>
              <w:pStyle w:val="Prrafodelista"/>
              <w:numPr>
                <w:ilvl w:val="0"/>
                <w:numId w:val="53"/>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579"/>
        </w:trPr>
        <w:tc>
          <w:tcPr>
            <w:tcW w:w="1096"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1037"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$ 60.000.000</w:t>
            </w:r>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213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250" w:type="pct"/>
            <w:gridSpan w:val="2"/>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rPr>
                <w:rFonts w:eastAsia="Times New Roman"/>
                <w:b/>
                <w:bCs/>
                <w:color w:val="000000"/>
                <w:sz w:val="24"/>
                <w:szCs w:val="24"/>
                <w:lang w:val="es-CO"/>
              </w:rPr>
            </w:pPr>
            <w:r w:rsidRPr="00C56D10">
              <w:rPr>
                <w:rFonts w:eastAsia="Times New Roman"/>
                <w:b/>
                <w:bCs/>
                <w:color w:val="000000"/>
                <w:sz w:val="24"/>
                <w:szCs w:val="24"/>
                <w:lang w:val="es-CO"/>
              </w:rPr>
              <w:t>UPS 30KVa</w:t>
            </w:r>
          </w:p>
        </w:tc>
        <w:tc>
          <w:tcPr>
            <w:tcW w:w="882"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jc w:val="right"/>
              <w:rPr>
                <w:rFonts w:eastAsia="Times New Roman"/>
                <w:color w:val="000000"/>
                <w:sz w:val="24"/>
                <w:szCs w:val="24"/>
                <w:lang w:val="es-CO"/>
              </w:rPr>
            </w:pPr>
            <w:r w:rsidRPr="00C56D10">
              <w:rPr>
                <w:rFonts w:eastAsia="Times New Roman"/>
                <w:color w:val="000000"/>
                <w:sz w:val="24"/>
                <w:szCs w:val="24"/>
                <w:lang w:val="es-CO"/>
              </w:rPr>
              <w:t>$ 45.000.000</w:t>
            </w:r>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1250" w:type="pct"/>
            <w:gridSpan w:val="2"/>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rPr>
                <w:rFonts w:eastAsia="Times New Roman"/>
                <w:b/>
                <w:bCs/>
                <w:color w:val="000000"/>
                <w:sz w:val="24"/>
                <w:szCs w:val="24"/>
                <w:lang w:val="es-CO"/>
              </w:rPr>
            </w:pPr>
            <w:r w:rsidRPr="00C56D10">
              <w:rPr>
                <w:rFonts w:eastAsia="Times New Roman"/>
                <w:b/>
                <w:bCs/>
                <w:color w:val="000000"/>
                <w:sz w:val="24"/>
                <w:szCs w:val="24"/>
                <w:lang w:val="es-CO"/>
              </w:rPr>
              <w:t>Banco de Baterías</w:t>
            </w:r>
          </w:p>
        </w:tc>
        <w:tc>
          <w:tcPr>
            <w:tcW w:w="882"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jc w:val="right"/>
              <w:rPr>
                <w:rFonts w:eastAsia="Times New Roman"/>
                <w:color w:val="000000"/>
                <w:sz w:val="24"/>
                <w:szCs w:val="24"/>
                <w:lang w:val="es-CO"/>
              </w:rPr>
            </w:pPr>
            <w:r w:rsidRPr="00C56D10">
              <w:rPr>
                <w:rFonts w:eastAsia="Times New Roman"/>
                <w:color w:val="000000"/>
                <w:sz w:val="24"/>
                <w:szCs w:val="24"/>
                <w:lang w:val="es-CO"/>
              </w:rPr>
              <w:t>$ 10.000.000</w:t>
            </w:r>
          </w:p>
        </w:tc>
        <w:tc>
          <w:tcPr>
            <w:tcW w:w="2868" w:type="pct"/>
            <w:gridSpan w:val="2"/>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 </w:t>
            </w:r>
          </w:p>
        </w:tc>
      </w:tr>
      <w:tr w:rsidR="00B77346" w:rsidRPr="00C56D10" w:rsidTr="0044184A">
        <w:trPr>
          <w:trHeight w:val="300"/>
        </w:trPr>
        <w:tc>
          <w:tcPr>
            <w:tcW w:w="1250" w:type="pct"/>
            <w:gridSpan w:val="2"/>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rPr>
                <w:rFonts w:eastAsia="Times New Roman"/>
                <w:b/>
                <w:bCs/>
                <w:color w:val="000000"/>
                <w:sz w:val="24"/>
                <w:szCs w:val="24"/>
                <w:lang w:val="es-CO"/>
              </w:rPr>
            </w:pPr>
            <w:r w:rsidRPr="00C56D10">
              <w:rPr>
                <w:rFonts w:eastAsia="Times New Roman"/>
                <w:b/>
                <w:bCs/>
                <w:color w:val="000000"/>
                <w:sz w:val="24"/>
                <w:szCs w:val="24"/>
                <w:lang w:val="es-CO"/>
              </w:rPr>
              <w:t>Instalación</w:t>
            </w:r>
          </w:p>
        </w:tc>
        <w:tc>
          <w:tcPr>
            <w:tcW w:w="882"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60"/>
              <w:jc w:val="right"/>
              <w:rPr>
                <w:rFonts w:eastAsia="Times New Roman"/>
                <w:color w:val="000000"/>
                <w:sz w:val="24"/>
                <w:szCs w:val="24"/>
                <w:lang w:val="es-CO"/>
              </w:rPr>
            </w:pPr>
            <w:r w:rsidRPr="00C56D10">
              <w:rPr>
                <w:rFonts w:eastAsia="Times New Roman"/>
                <w:color w:val="000000"/>
                <w:sz w:val="24"/>
                <w:szCs w:val="24"/>
                <w:lang w:val="es-CO"/>
              </w:rPr>
              <w:t>$ 5.000.000</w:t>
            </w:r>
          </w:p>
        </w:tc>
        <w:tc>
          <w:tcPr>
            <w:tcW w:w="2868" w:type="pct"/>
            <w:gridSpan w:val="2"/>
            <w:tcBorders>
              <w:top w:val="nil"/>
              <w:left w:val="nil"/>
              <w:bottom w:val="single" w:sz="8" w:space="0" w:color="auto"/>
              <w:right w:val="single" w:sz="8" w:space="0" w:color="000000"/>
            </w:tcBorders>
            <w:shd w:val="clear" w:color="auto" w:fill="auto"/>
            <w:hideMark/>
          </w:tcPr>
          <w:p w:rsidR="00B77346" w:rsidRPr="00C56D10" w:rsidRDefault="00B77346" w:rsidP="002A022D">
            <w:pPr>
              <w:tabs>
                <w:tab w:val="left" w:pos="9214"/>
              </w:tabs>
              <w:ind w:right="-108"/>
              <w:rPr>
                <w:rFonts w:eastAsia="Times New Roman"/>
                <w:color w:val="000000"/>
                <w:sz w:val="24"/>
                <w:szCs w:val="24"/>
                <w:lang w:val="es-CO"/>
              </w:rPr>
            </w:pPr>
            <w:r w:rsidRPr="00C56D10">
              <w:rPr>
                <w:rFonts w:eastAsia="Times New Roman"/>
                <w:color w:val="000000"/>
                <w:sz w:val="24"/>
                <w:szCs w:val="24"/>
                <w:lang w:val="es-CO"/>
              </w:rPr>
              <w:t> </w:t>
            </w:r>
          </w:p>
        </w:tc>
      </w:tr>
    </w:tbl>
    <w:p w:rsidR="00C17771" w:rsidRPr="00C56D10"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977"/>
        <w:gridCol w:w="1559"/>
        <w:gridCol w:w="5102"/>
      </w:tblGrid>
      <w:tr w:rsidR="00B77346" w:rsidRPr="00C56D10" w:rsidTr="0044184A">
        <w:trPr>
          <w:trHeight w:val="376"/>
        </w:trPr>
        <w:tc>
          <w:tcPr>
            <w:tcW w:w="2353"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647"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44184A" w:rsidP="002A022D">
            <w:pPr>
              <w:tabs>
                <w:tab w:val="left" w:pos="9214"/>
              </w:tabs>
              <w:ind w:right="-108"/>
              <w:jc w:val="center"/>
              <w:rPr>
                <w:rFonts w:eastAsia="Times New Roman"/>
                <w:b/>
                <w:bCs/>
                <w:color w:val="FFFFFF" w:themeColor="background1"/>
                <w:sz w:val="24"/>
                <w:szCs w:val="24"/>
                <w:lang w:val="es-CO"/>
              </w:rPr>
            </w:pPr>
            <w:r>
              <w:rPr>
                <w:rFonts w:eastAsia="Times New Roman"/>
                <w:b/>
                <w:bCs/>
                <w:color w:val="FFFFFF" w:themeColor="background1"/>
                <w:sz w:val="24"/>
                <w:szCs w:val="24"/>
                <w:lang w:val="es-CO"/>
              </w:rPr>
              <w:t xml:space="preserve">IMPLEMENTAR UN SISTEMA DE </w:t>
            </w:r>
            <w:r w:rsidR="00BD7520" w:rsidRPr="00BD7520">
              <w:rPr>
                <w:rFonts w:eastAsia="Times New Roman"/>
                <w:b/>
                <w:bCs/>
                <w:color w:val="FFFFFF" w:themeColor="background1"/>
                <w:sz w:val="24"/>
                <w:szCs w:val="24"/>
                <w:lang w:val="es-CO"/>
              </w:rPr>
              <w:t>PBX DE TELEFONÍA CON INTEGRACIÓN A HERRAMIENTAS DE COLABORACIÓN.</w:t>
            </w:r>
          </w:p>
        </w:tc>
      </w:tr>
      <w:tr w:rsidR="00B77346" w:rsidRPr="00C56D10" w:rsidTr="0044184A">
        <w:trPr>
          <w:trHeight w:val="300"/>
        </w:trPr>
        <w:tc>
          <w:tcPr>
            <w:tcW w:w="23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Oportunidades de mejoramiento de los servicios tecnológicos</w:t>
            </w:r>
          </w:p>
        </w:tc>
        <w:tc>
          <w:tcPr>
            <w:tcW w:w="2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107"/>
        </w:trPr>
        <w:tc>
          <w:tcPr>
            <w:tcW w:w="5000"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bCs/>
                <w:color w:val="000000"/>
                <w:sz w:val="24"/>
                <w:szCs w:val="24"/>
                <w:lang w:val="es-CO"/>
              </w:rPr>
              <w:t xml:space="preserve">Adquirir los servicios para Implementar un sistema de </w:t>
            </w:r>
            <w:proofErr w:type="spellStart"/>
            <w:r w:rsidRPr="00C56D10">
              <w:rPr>
                <w:rFonts w:eastAsia="Times New Roman"/>
                <w:bCs/>
                <w:color w:val="000000"/>
                <w:sz w:val="24"/>
                <w:szCs w:val="24"/>
                <w:lang w:val="es-CO"/>
              </w:rPr>
              <w:t>ePBX</w:t>
            </w:r>
            <w:proofErr w:type="spellEnd"/>
            <w:r w:rsidRPr="00C56D10">
              <w:rPr>
                <w:rFonts w:eastAsia="Times New Roman"/>
                <w:bCs/>
                <w:color w:val="000000"/>
                <w:sz w:val="24"/>
                <w:szCs w:val="24"/>
                <w:lang w:val="es-CO"/>
              </w:rPr>
              <w:t xml:space="preserve"> de Telefonía con Integración a Herramientas de Colaboración.</w:t>
            </w:r>
          </w:p>
        </w:tc>
      </w:tr>
      <w:tr w:rsidR="00B77346" w:rsidRPr="00C56D10"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Pr="00C56D10">
              <w:rPr>
                <w:rFonts w:eastAsia="Times New Roman"/>
                <w:b/>
                <w:bCs/>
                <w:color w:val="000000"/>
                <w:sz w:val="24"/>
                <w:szCs w:val="24"/>
                <w:lang w:val="es-CO"/>
              </w:rPr>
              <w:br/>
            </w:r>
            <w:r w:rsidRPr="00C56D10">
              <w:rPr>
                <w:rFonts w:eastAsia="Times New Roman"/>
                <w:b/>
                <w:bCs/>
                <w:color w:val="000000"/>
                <w:sz w:val="24"/>
                <w:szCs w:val="24"/>
                <w:lang w:val="es-CO"/>
              </w:rPr>
              <w:lastRenderedPageBreak/>
              <w:t xml:space="preserve">* Servicio de </w:t>
            </w:r>
            <w:proofErr w:type="spellStart"/>
            <w:r w:rsidRPr="00C56D10">
              <w:rPr>
                <w:rFonts w:eastAsia="Times New Roman"/>
                <w:b/>
                <w:bCs/>
                <w:color w:val="000000"/>
                <w:sz w:val="24"/>
                <w:szCs w:val="24"/>
                <w:lang w:val="es-CO"/>
              </w:rPr>
              <w:t>ePBX</w:t>
            </w:r>
            <w:proofErr w:type="spellEnd"/>
            <w:r w:rsidRPr="00C56D10">
              <w:rPr>
                <w:rFonts w:eastAsia="Times New Roman"/>
                <w:b/>
                <w:bCs/>
                <w:color w:val="000000"/>
                <w:sz w:val="24"/>
                <w:szCs w:val="24"/>
                <w:lang w:val="es-CO"/>
              </w:rPr>
              <w:t xml:space="preserve"> para 105 extensiones</w:t>
            </w:r>
            <w:r w:rsidRPr="00C56D10">
              <w:rPr>
                <w:rFonts w:eastAsia="Times New Roman"/>
                <w:b/>
                <w:bCs/>
                <w:color w:val="000000"/>
                <w:sz w:val="24"/>
                <w:szCs w:val="24"/>
                <w:lang w:val="es-CO"/>
              </w:rPr>
              <w:br/>
              <w:t>* Implementación</w:t>
            </w:r>
            <w:r w:rsidRPr="00C56D10">
              <w:rPr>
                <w:rFonts w:eastAsia="Times New Roman"/>
                <w:b/>
                <w:bCs/>
                <w:color w:val="000000"/>
                <w:sz w:val="24"/>
                <w:szCs w:val="24"/>
                <w:lang w:val="es-CO"/>
              </w:rPr>
              <w:br/>
              <w:t>* Servicio de Instalación y Configuración.</w:t>
            </w: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88"/>
        </w:trPr>
        <w:tc>
          <w:tcPr>
            <w:tcW w:w="235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12 Meses</w:t>
            </w:r>
          </w:p>
        </w:tc>
        <w:tc>
          <w:tcPr>
            <w:tcW w:w="2647"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Fases: Las fases son:</w:t>
            </w:r>
          </w:p>
        </w:tc>
      </w:tr>
      <w:tr w:rsidR="00B77346" w:rsidRPr="00C56D10" w:rsidTr="0044184A">
        <w:trPr>
          <w:trHeight w:val="300"/>
        </w:trPr>
        <w:tc>
          <w:tcPr>
            <w:tcW w:w="2353" w:type="pct"/>
            <w:gridSpan w:val="2"/>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647"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427"/>
        </w:trPr>
        <w:tc>
          <w:tcPr>
            <w:tcW w:w="235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r w:rsidRPr="00C56D10">
              <w:rPr>
                <w:rFonts w:eastAsia="Times New Roman"/>
                <w:color w:val="000000"/>
                <w:sz w:val="24"/>
                <w:szCs w:val="24"/>
                <w:lang w:val="es-CO"/>
              </w:rPr>
              <w:t>COBIT, ITIL, GEL, Marco de referencia de Arquitectura Empresarial.</w:t>
            </w:r>
          </w:p>
        </w:tc>
        <w:tc>
          <w:tcPr>
            <w:tcW w:w="2647" w:type="pct"/>
            <w:tcBorders>
              <w:top w:val="nil"/>
              <w:left w:val="nil"/>
              <w:bottom w:val="nil"/>
              <w:right w:val="single" w:sz="8" w:space="0" w:color="000000"/>
            </w:tcBorders>
            <w:shd w:val="clear" w:color="auto" w:fill="auto"/>
            <w:vAlign w:val="center"/>
            <w:hideMark/>
          </w:tcPr>
          <w:p w:rsidR="00B77346" w:rsidRPr="00C56D10" w:rsidRDefault="00F63EE1" w:rsidP="002A022D">
            <w:pPr>
              <w:pStyle w:val="Prrafodelista"/>
              <w:numPr>
                <w:ilvl w:val="0"/>
                <w:numId w:val="54"/>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 y Planeación</w:t>
            </w:r>
          </w:p>
          <w:p w:rsidR="00F63EE1" w:rsidRPr="00C56D10" w:rsidRDefault="00F63EE1" w:rsidP="002A022D">
            <w:pPr>
              <w:pStyle w:val="Prrafodelista"/>
              <w:numPr>
                <w:ilvl w:val="0"/>
                <w:numId w:val="54"/>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Levantamiento de requerimientos.</w:t>
            </w:r>
          </w:p>
          <w:p w:rsidR="00F63EE1" w:rsidRPr="00C56D10" w:rsidRDefault="00F63EE1" w:rsidP="002A022D">
            <w:pPr>
              <w:pStyle w:val="Prrafodelista"/>
              <w:numPr>
                <w:ilvl w:val="0"/>
                <w:numId w:val="54"/>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F63EE1" w:rsidRPr="00C56D10" w:rsidRDefault="00F63EE1" w:rsidP="002A022D">
            <w:pPr>
              <w:pStyle w:val="Prrafodelista"/>
              <w:numPr>
                <w:ilvl w:val="0"/>
                <w:numId w:val="54"/>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F63EE1" w:rsidRPr="00C56D10" w:rsidRDefault="00F63EE1" w:rsidP="002A022D">
            <w:pPr>
              <w:pStyle w:val="Prrafodelista"/>
              <w:numPr>
                <w:ilvl w:val="0"/>
                <w:numId w:val="54"/>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79"/>
        </w:trPr>
        <w:tc>
          <w:tcPr>
            <w:tcW w:w="1544"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80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$ 99.600.000</w:t>
            </w:r>
          </w:p>
        </w:tc>
        <w:tc>
          <w:tcPr>
            <w:tcW w:w="2647"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p>
        </w:tc>
      </w:tr>
      <w:tr w:rsidR="00B77346" w:rsidRPr="00C56D10" w:rsidTr="0044184A">
        <w:trPr>
          <w:trHeight w:val="300"/>
        </w:trPr>
        <w:tc>
          <w:tcPr>
            <w:tcW w:w="235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647" w:type="pct"/>
            <w:tcBorders>
              <w:top w:val="nil"/>
              <w:left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  </w:t>
            </w:r>
          </w:p>
        </w:tc>
      </w:tr>
      <w:tr w:rsidR="00B77346" w:rsidRPr="00C56D10" w:rsidTr="0044184A">
        <w:trPr>
          <w:trHeight w:val="876"/>
        </w:trPr>
        <w:tc>
          <w:tcPr>
            <w:tcW w:w="1544" w:type="pct"/>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Comunicaciones Unificadas X 12 meses:</w:t>
            </w:r>
          </w:p>
        </w:tc>
        <w:tc>
          <w:tcPr>
            <w:tcW w:w="809"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2A022D">
            <w:pPr>
              <w:tabs>
                <w:tab w:val="left" w:pos="9214"/>
              </w:tabs>
              <w:ind w:right="-108"/>
              <w:jc w:val="right"/>
              <w:rPr>
                <w:rFonts w:eastAsia="Times New Roman"/>
                <w:color w:val="000000"/>
                <w:sz w:val="24"/>
                <w:szCs w:val="24"/>
                <w:lang w:val="es-CO"/>
              </w:rPr>
            </w:pPr>
            <w:r w:rsidRPr="00C56D10">
              <w:rPr>
                <w:rFonts w:eastAsia="Times New Roman"/>
                <w:color w:val="000000"/>
                <w:sz w:val="24"/>
                <w:szCs w:val="24"/>
                <w:lang w:val="es-CO"/>
              </w:rPr>
              <w:t>$ 99.600.000</w:t>
            </w:r>
          </w:p>
        </w:tc>
        <w:tc>
          <w:tcPr>
            <w:tcW w:w="2647" w:type="pct"/>
            <w:tcBorders>
              <w:top w:val="nil"/>
              <w:left w:val="nil"/>
              <w:bottom w:val="single" w:sz="4"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bl>
    <w:p w:rsidR="00C17771" w:rsidRPr="00C56D10"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475"/>
        <w:gridCol w:w="642"/>
        <w:gridCol w:w="1615"/>
        <w:gridCol w:w="4906"/>
      </w:tblGrid>
      <w:tr w:rsidR="00B77346" w:rsidRPr="00C56D10" w:rsidTr="0044184A">
        <w:trPr>
          <w:trHeight w:val="506"/>
        </w:trPr>
        <w:tc>
          <w:tcPr>
            <w:tcW w:w="2455"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254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B7734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CONTRATAR EL SERVICIO DE LINAS TELEFÓNICAS PRI-LDN-LDI</w:t>
            </w:r>
          </w:p>
        </w:tc>
      </w:tr>
      <w:tr w:rsidR="00B77346" w:rsidRPr="00C56D10" w:rsidTr="0044184A">
        <w:trPr>
          <w:trHeight w:val="197"/>
        </w:trPr>
        <w:tc>
          <w:tcPr>
            <w:tcW w:w="2455"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Oportunidades de mejoramiento de los servicios tecnológicos</w:t>
            </w:r>
          </w:p>
        </w:tc>
        <w:tc>
          <w:tcPr>
            <w:tcW w:w="2545" w:type="pct"/>
            <w:tcBorders>
              <w:top w:val="single" w:sz="4" w:space="0" w:color="auto"/>
              <w:left w:val="nil"/>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Servicios tecnologías</w:t>
            </w:r>
          </w:p>
        </w:tc>
      </w:tr>
      <w:tr w:rsidR="00B77346" w:rsidRPr="00C56D10" w:rsidTr="0044184A">
        <w:trPr>
          <w:trHeight w:val="864"/>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44184A">
            <w:pPr>
              <w:tabs>
                <w:tab w:val="left" w:pos="9214"/>
              </w:tabs>
              <w:jc w:val="both"/>
              <w:rPr>
                <w:rFonts w:eastAsia="Times New Roman"/>
                <w:b/>
                <w:bCs/>
                <w:color w:val="000000"/>
                <w:sz w:val="24"/>
                <w:szCs w:val="24"/>
                <w:lang w:val="es-CO"/>
              </w:rPr>
            </w:pPr>
            <w:r w:rsidRPr="00C56D10">
              <w:rPr>
                <w:rFonts w:eastAsia="Times New Roman"/>
                <w:b/>
                <w:bCs/>
                <w:color w:val="000000"/>
                <w:sz w:val="24"/>
                <w:szCs w:val="24"/>
                <w:lang w:val="es-CO"/>
              </w:rPr>
              <w:t xml:space="preserve">Objetivo: </w:t>
            </w:r>
            <w:r w:rsidRPr="00C56D10">
              <w:rPr>
                <w:rFonts w:eastAsia="Times New Roman"/>
                <w:bCs/>
                <w:color w:val="000000"/>
                <w:sz w:val="24"/>
                <w:szCs w:val="24"/>
                <w:lang w:val="es-CO"/>
              </w:rPr>
              <w:t>Adquirir los servicios de Líneas Telefónicas por SIP, para 20 canales con Plan de LDN y LDI.</w:t>
            </w:r>
          </w:p>
        </w:tc>
      </w:tr>
      <w:tr w:rsidR="00B77346" w:rsidRPr="00C56D10" w:rsidTr="0044184A">
        <w:trPr>
          <w:trHeight w:val="464"/>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Pr="00C56D10">
              <w:rPr>
                <w:rFonts w:eastAsia="Times New Roman"/>
                <w:b/>
                <w:bCs/>
                <w:color w:val="000000"/>
                <w:sz w:val="24"/>
                <w:szCs w:val="24"/>
                <w:lang w:val="es-CO"/>
              </w:rPr>
              <w:br/>
            </w:r>
            <w:r w:rsidRPr="0044184A">
              <w:rPr>
                <w:rFonts w:eastAsia="Times New Roman"/>
                <w:bCs/>
                <w:color w:val="000000"/>
                <w:sz w:val="24"/>
                <w:szCs w:val="24"/>
                <w:lang w:val="es-CO"/>
              </w:rPr>
              <w:t>* 20 Líneas Telefónicas en una Troncal SIP</w:t>
            </w:r>
            <w:r w:rsidRPr="0044184A">
              <w:rPr>
                <w:rFonts w:eastAsia="Times New Roman"/>
                <w:bCs/>
                <w:color w:val="000000"/>
                <w:sz w:val="24"/>
                <w:szCs w:val="24"/>
                <w:lang w:val="es-CO"/>
              </w:rPr>
              <w:br/>
              <w:t>* Plan de LDN y LDI</w:t>
            </w:r>
            <w:r w:rsidRPr="0044184A">
              <w:rPr>
                <w:rFonts w:eastAsia="Times New Roman"/>
                <w:bCs/>
                <w:color w:val="000000"/>
                <w:sz w:val="24"/>
                <w:szCs w:val="24"/>
                <w:lang w:val="es-CO"/>
              </w:rPr>
              <w:br/>
              <w:t>* Servicio de Instalación y Configuración.</w:t>
            </w:r>
          </w:p>
        </w:tc>
      </w:tr>
      <w:tr w:rsidR="00B77346" w:rsidRPr="00C56D10"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r>
      <w:tr w:rsidR="00B77346" w:rsidRPr="00C56D10" w:rsidTr="0044184A">
        <w:trPr>
          <w:trHeight w:val="288"/>
        </w:trPr>
        <w:tc>
          <w:tcPr>
            <w:tcW w:w="2455"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12 Meses</w:t>
            </w:r>
          </w:p>
        </w:tc>
        <w:tc>
          <w:tcPr>
            <w:tcW w:w="2545"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Fases: Las fases son:</w:t>
            </w:r>
          </w:p>
        </w:tc>
      </w:tr>
      <w:tr w:rsidR="00B77346" w:rsidRPr="00C56D10" w:rsidTr="0044184A">
        <w:trPr>
          <w:trHeight w:val="50"/>
        </w:trPr>
        <w:tc>
          <w:tcPr>
            <w:tcW w:w="2455" w:type="pct"/>
            <w:gridSpan w:val="3"/>
            <w:vMerge/>
            <w:tcBorders>
              <w:top w:val="single" w:sz="8" w:space="0" w:color="000000"/>
              <w:left w:val="single" w:sz="8" w:space="0" w:color="000000"/>
              <w:bottom w:val="single" w:sz="8" w:space="0" w:color="000000"/>
              <w:right w:val="single" w:sz="8" w:space="0" w:color="000000"/>
            </w:tcBorders>
            <w:vAlign w:val="center"/>
            <w:hideMark/>
          </w:tcPr>
          <w:p w:rsidR="00B77346" w:rsidRPr="00C56D10" w:rsidRDefault="00B77346" w:rsidP="002A022D">
            <w:pPr>
              <w:tabs>
                <w:tab w:val="left" w:pos="9214"/>
              </w:tabs>
              <w:ind w:right="-108"/>
              <w:rPr>
                <w:rFonts w:eastAsia="Times New Roman"/>
                <w:b/>
                <w:bCs/>
                <w:color w:val="000000"/>
                <w:sz w:val="24"/>
                <w:szCs w:val="24"/>
                <w:lang w:val="es-CO"/>
              </w:rPr>
            </w:pPr>
          </w:p>
        </w:tc>
        <w:tc>
          <w:tcPr>
            <w:tcW w:w="2545"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B77346" w:rsidRPr="00C56D10" w:rsidTr="0044184A">
        <w:trPr>
          <w:trHeight w:val="878"/>
        </w:trPr>
        <w:tc>
          <w:tcPr>
            <w:tcW w:w="2455"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r w:rsidRPr="00C56D10">
              <w:rPr>
                <w:rFonts w:eastAsia="Times New Roman"/>
                <w:color w:val="000000"/>
                <w:sz w:val="24"/>
                <w:szCs w:val="24"/>
                <w:lang w:val="es-CO"/>
              </w:rPr>
              <w:t>Telefonía.</w:t>
            </w:r>
          </w:p>
        </w:tc>
        <w:tc>
          <w:tcPr>
            <w:tcW w:w="2545" w:type="pct"/>
            <w:tcBorders>
              <w:top w:val="nil"/>
              <w:left w:val="nil"/>
              <w:bottom w:val="nil"/>
              <w:right w:val="single" w:sz="8" w:space="0" w:color="000000"/>
            </w:tcBorders>
            <w:shd w:val="clear" w:color="auto" w:fill="auto"/>
            <w:vAlign w:val="center"/>
            <w:hideMark/>
          </w:tcPr>
          <w:p w:rsidR="00B77346" w:rsidRPr="00C56D10" w:rsidRDefault="00B77346" w:rsidP="002A022D">
            <w:pPr>
              <w:pStyle w:val="Prrafodelista"/>
              <w:numPr>
                <w:ilvl w:val="0"/>
                <w:numId w:val="55"/>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Inicio</w:t>
            </w:r>
            <w:r w:rsidR="00F63EE1" w:rsidRPr="00C56D10">
              <w:rPr>
                <w:rFonts w:eastAsia="Times New Roman"/>
                <w:color w:val="000000"/>
                <w:sz w:val="24"/>
                <w:szCs w:val="24"/>
                <w:lang w:val="es-CO"/>
              </w:rPr>
              <w:t>.</w:t>
            </w:r>
          </w:p>
          <w:p w:rsidR="00F63EE1" w:rsidRPr="00C56D10" w:rsidRDefault="00F63EE1" w:rsidP="002A022D">
            <w:pPr>
              <w:pStyle w:val="Prrafodelista"/>
              <w:numPr>
                <w:ilvl w:val="0"/>
                <w:numId w:val="55"/>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Planeación.</w:t>
            </w:r>
          </w:p>
          <w:p w:rsidR="00F63EE1" w:rsidRPr="00C56D10" w:rsidRDefault="00F63EE1" w:rsidP="002A022D">
            <w:pPr>
              <w:pStyle w:val="Prrafodelista"/>
              <w:numPr>
                <w:ilvl w:val="0"/>
                <w:numId w:val="55"/>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w:t>
            </w:r>
          </w:p>
          <w:p w:rsidR="00F63EE1" w:rsidRPr="00C56D10" w:rsidRDefault="00F63EE1" w:rsidP="002A022D">
            <w:pPr>
              <w:pStyle w:val="Prrafodelista"/>
              <w:numPr>
                <w:ilvl w:val="0"/>
                <w:numId w:val="55"/>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Migración.</w:t>
            </w:r>
          </w:p>
          <w:p w:rsidR="00F63EE1" w:rsidRPr="00C56D10" w:rsidRDefault="00F63EE1" w:rsidP="002A022D">
            <w:pPr>
              <w:pStyle w:val="Prrafodelista"/>
              <w:numPr>
                <w:ilvl w:val="0"/>
                <w:numId w:val="55"/>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B77346" w:rsidRPr="00C56D10" w:rsidTr="0044184A">
        <w:trPr>
          <w:trHeight w:val="579"/>
        </w:trPr>
        <w:tc>
          <w:tcPr>
            <w:tcW w:w="1284" w:type="pct"/>
            <w:tcBorders>
              <w:top w:val="nil"/>
              <w:left w:val="single" w:sz="8" w:space="0" w:color="auto"/>
              <w:bottom w:val="single" w:sz="8" w:space="0" w:color="auto"/>
              <w:right w:val="nil"/>
            </w:tcBorders>
            <w:shd w:val="clear" w:color="auto" w:fill="auto"/>
            <w:vAlign w:val="center"/>
            <w:hideMark/>
          </w:tcPr>
          <w:p w:rsidR="00B77346" w:rsidRPr="00C56D10" w:rsidRDefault="00B7734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1171" w:type="pct"/>
            <w:gridSpan w:val="2"/>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b/>
                <w:bCs/>
                <w:color w:val="000000"/>
                <w:sz w:val="24"/>
                <w:szCs w:val="24"/>
                <w:lang w:val="es-CO"/>
              </w:rPr>
            </w:pPr>
            <w:r w:rsidRPr="00C56D10">
              <w:rPr>
                <w:rFonts w:eastAsia="Times New Roman"/>
                <w:b/>
                <w:bCs/>
                <w:color w:val="000000"/>
                <w:sz w:val="24"/>
                <w:szCs w:val="24"/>
                <w:lang w:val="es-CO"/>
              </w:rPr>
              <w:t>$ 9.600.000</w:t>
            </w:r>
          </w:p>
        </w:tc>
        <w:tc>
          <w:tcPr>
            <w:tcW w:w="2545" w:type="pct"/>
            <w:tcBorders>
              <w:top w:val="nil"/>
              <w:left w:val="nil"/>
              <w:bottom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  </w:t>
            </w:r>
          </w:p>
        </w:tc>
      </w:tr>
      <w:tr w:rsidR="00B77346" w:rsidRPr="00C56D10" w:rsidTr="0044184A">
        <w:trPr>
          <w:trHeight w:val="300"/>
        </w:trPr>
        <w:tc>
          <w:tcPr>
            <w:tcW w:w="245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lastRenderedPageBreak/>
              <w:t>Detalle del costo</w:t>
            </w:r>
          </w:p>
        </w:tc>
        <w:tc>
          <w:tcPr>
            <w:tcW w:w="2545" w:type="pct"/>
            <w:tcBorders>
              <w:top w:val="nil"/>
              <w:left w:val="nil"/>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   </w:t>
            </w:r>
          </w:p>
        </w:tc>
      </w:tr>
      <w:tr w:rsidR="00B77346" w:rsidRPr="00C56D10" w:rsidTr="0044184A">
        <w:trPr>
          <w:trHeight w:val="876"/>
        </w:trPr>
        <w:tc>
          <w:tcPr>
            <w:tcW w:w="1617" w:type="pct"/>
            <w:gridSpan w:val="2"/>
            <w:tcBorders>
              <w:top w:val="nil"/>
              <w:left w:val="single" w:sz="8" w:space="0" w:color="auto"/>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Servicio de Líneas Telefónicas X 12 meses:</w:t>
            </w:r>
          </w:p>
        </w:tc>
        <w:tc>
          <w:tcPr>
            <w:tcW w:w="838" w:type="pct"/>
            <w:tcBorders>
              <w:top w:val="nil"/>
              <w:left w:val="nil"/>
              <w:bottom w:val="single" w:sz="8" w:space="0" w:color="auto"/>
              <w:right w:val="single" w:sz="8" w:space="0" w:color="auto"/>
            </w:tcBorders>
            <w:shd w:val="clear" w:color="auto" w:fill="auto"/>
            <w:vAlign w:val="center"/>
            <w:hideMark/>
          </w:tcPr>
          <w:p w:rsidR="00B77346" w:rsidRPr="00C56D10" w:rsidRDefault="00B77346" w:rsidP="0044184A">
            <w:pPr>
              <w:tabs>
                <w:tab w:val="left" w:pos="9214"/>
              </w:tabs>
              <w:jc w:val="right"/>
              <w:rPr>
                <w:rFonts w:eastAsia="Times New Roman"/>
                <w:color w:val="000000"/>
                <w:sz w:val="24"/>
                <w:szCs w:val="24"/>
                <w:lang w:val="es-CO"/>
              </w:rPr>
            </w:pPr>
            <w:r w:rsidRPr="00C56D10">
              <w:rPr>
                <w:rFonts w:eastAsia="Times New Roman"/>
                <w:color w:val="000000"/>
                <w:sz w:val="24"/>
                <w:szCs w:val="24"/>
                <w:lang w:val="es-CO"/>
              </w:rPr>
              <w:t>$ 9.600.000</w:t>
            </w:r>
          </w:p>
        </w:tc>
        <w:tc>
          <w:tcPr>
            <w:tcW w:w="2545" w:type="pct"/>
            <w:tcBorders>
              <w:top w:val="nil"/>
              <w:left w:val="nil"/>
              <w:bottom w:val="single" w:sz="4" w:space="0" w:color="auto"/>
              <w:right w:val="single" w:sz="8" w:space="0" w:color="000000"/>
            </w:tcBorders>
            <w:shd w:val="clear" w:color="auto" w:fill="auto"/>
            <w:vAlign w:val="center"/>
            <w:hideMark/>
          </w:tcPr>
          <w:p w:rsidR="00B77346" w:rsidRPr="00C56D10" w:rsidRDefault="00B7734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bl>
    <w:p w:rsidR="00B77346" w:rsidRPr="00C56D10" w:rsidRDefault="00B77346" w:rsidP="002A022D">
      <w:pPr>
        <w:tabs>
          <w:tab w:val="left" w:pos="9214"/>
        </w:tabs>
        <w:ind w:right="-108"/>
        <w:rPr>
          <w:sz w:val="24"/>
          <w:szCs w:val="24"/>
          <w:lang w:eastAsia="en-US"/>
        </w:rPr>
      </w:pPr>
    </w:p>
    <w:p w:rsidR="00C343CF" w:rsidRPr="00C56D10" w:rsidRDefault="008A3B56" w:rsidP="002A022D">
      <w:pPr>
        <w:tabs>
          <w:tab w:val="left" w:pos="9214"/>
        </w:tabs>
        <w:ind w:right="-108"/>
        <w:rPr>
          <w:b/>
          <w:i/>
          <w:sz w:val="24"/>
          <w:szCs w:val="24"/>
          <w:u w:val="single"/>
          <w:lang w:eastAsia="en-US"/>
        </w:rPr>
      </w:pPr>
      <w:r w:rsidRPr="00C56D10">
        <w:rPr>
          <w:b/>
          <w:i/>
          <w:sz w:val="24"/>
          <w:szCs w:val="24"/>
          <w:u w:val="single"/>
          <w:lang w:eastAsia="en-US"/>
        </w:rPr>
        <w:t>2022</w:t>
      </w:r>
    </w:p>
    <w:p w:rsidR="008A3B56" w:rsidRPr="00C56D10" w:rsidRDefault="008A3B56"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581"/>
        <w:gridCol w:w="709"/>
        <w:gridCol w:w="1558"/>
        <w:gridCol w:w="4790"/>
      </w:tblGrid>
      <w:tr w:rsidR="008A3B56" w:rsidRPr="00C56D10" w:rsidTr="0044184A">
        <w:trPr>
          <w:trHeight w:val="215"/>
        </w:trPr>
        <w:tc>
          <w:tcPr>
            <w:tcW w:w="170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NOMBRE DE LA INICIATIVA:</w:t>
            </w:r>
            <w:r w:rsidRPr="00BD7520">
              <w:rPr>
                <w:rFonts w:eastAsia="Times New Roman"/>
                <w:color w:val="FFFFFF" w:themeColor="background1"/>
                <w:sz w:val="24"/>
                <w:szCs w:val="24"/>
                <w:lang w:val="es-CO"/>
              </w:rPr>
              <w:t xml:space="preserve"> </w:t>
            </w:r>
          </w:p>
        </w:tc>
        <w:tc>
          <w:tcPr>
            <w:tcW w:w="3293"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BD7520" w:rsidRDefault="00BD7520" w:rsidP="002A022D">
            <w:pPr>
              <w:tabs>
                <w:tab w:val="left" w:pos="9214"/>
              </w:tabs>
              <w:ind w:right="-108"/>
              <w:jc w:val="center"/>
              <w:rPr>
                <w:rFonts w:eastAsia="Times New Roman"/>
                <w:b/>
                <w:bCs/>
                <w:color w:val="FFFFFF" w:themeColor="background1"/>
                <w:sz w:val="24"/>
                <w:szCs w:val="24"/>
                <w:lang w:val="es-CO"/>
              </w:rPr>
            </w:pPr>
            <w:r w:rsidRPr="00BD7520">
              <w:rPr>
                <w:rFonts w:eastAsia="Times New Roman"/>
                <w:b/>
                <w:bCs/>
                <w:color w:val="FFFFFF" w:themeColor="background1"/>
                <w:sz w:val="24"/>
                <w:szCs w:val="24"/>
                <w:lang w:val="es-CO"/>
              </w:rPr>
              <w:t>RECOPILAR INFORMACIÓN E IMPLEMENTACIÓN DE INTEGRACIÓN CON SGD</w:t>
            </w:r>
          </w:p>
        </w:tc>
      </w:tr>
      <w:tr w:rsidR="008A3B56" w:rsidRPr="00C56D10" w:rsidTr="0044184A">
        <w:trPr>
          <w:trHeight w:val="302"/>
        </w:trPr>
        <w:tc>
          <w:tcPr>
            <w:tcW w:w="2515"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Oportunidades de mejoramiento de los servicios tecnológicos </w:t>
            </w:r>
          </w:p>
        </w:tc>
        <w:tc>
          <w:tcPr>
            <w:tcW w:w="2485" w:type="pct"/>
            <w:tcBorders>
              <w:top w:val="single" w:sz="4" w:space="0" w:color="auto"/>
              <w:left w:val="nil"/>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Sistemas de Información</w:t>
            </w:r>
          </w:p>
        </w:tc>
      </w:tr>
      <w:tr w:rsidR="008A3B56" w:rsidRPr="00C56D10" w:rsidTr="0044184A">
        <w:trPr>
          <w:trHeight w:val="79"/>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sz w:val="24"/>
                <w:szCs w:val="24"/>
              </w:rPr>
            </w:pPr>
            <w:r w:rsidRPr="00C56D10">
              <w:rPr>
                <w:rFonts w:eastAsia="Times New Roman"/>
                <w:b/>
                <w:bCs/>
                <w:color w:val="000000"/>
                <w:sz w:val="24"/>
                <w:szCs w:val="24"/>
                <w:lang w:val="es-CO"/>
              </w:rPr>
              <w:t>Objetivo</w:t>
            </w:r>
            <w:r w:rsidRPr="00C56D10">
              <w:rPr>
                <w:rFonts w:eastAsia="Times New Roman"/>
                <w:color w:val="000000"/>
                <w:sz w:val="24"/>
                <w:szCs w:val="24"/>
                <w:lang w:val="es-CO"/>
              </w:rPr>
              <w:t xml:space="preserve">: </w:t>
            </w:r>
            <w:r w:rsidRPr="00C56D10">
              <w:rPr>
                <w:sz w:val="24"/>
                <w:szCs w:val="24"/>
              </w:rPr>
              <w:t>Recopilar y organizar la información necesaria para el nuevo sistema de gestión documen</w:t>
            </w:r>
            <w:r w:rsidR="006C425B">
              <w:rPr>
                <w:sz w:val="24"/>
                <w:szCs w:val="24"/>
              </w:rPr>
              <w:t>tal</w:t>
            </w:r>
          </w:p>
        </w:tc>
      </w:tr>
      <w:tr w:rsidR="008A3B56" w:rsidRPr="00C56D10" w:rsidTr="0044184A">
        <w:trPr>
          <w:trHeight w:val="698"/>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C56D10" w:rsidRDefault="008A3B56" w:rsidP="002A022D">
            <w:pPr>
              <w:tabs>
                <w:tab w:val="left" w:pos="9214"/>
              </w:tabs>
              <w:ind w:right="-108"/>
              <w:rPr>
                <w:sz w:val="24"/>
                <w:szCs w:val="24"/>
              </w:rPr>
            </w:pPr>
            <w:r w:rsidRPr="00C56D10">
              <w:rPr>
                <w:rFonts w:eastAsia="Times New Roman"/>
                <w:b/>
                <w:bCs/>
                <w:color w:val="000000"/>
                <w:sz w:val="24"/>
                <w:szCs w:val="24"/>
                <w:lang w:val="es-CO"/>
              </w:rPr>
              <w:t>Alcance y Entregables</w:t>
            </w:r>
            <w:r w:rsidRPr="00C56D10">
              <w:rPr>
                <w:rFonts w:eastAsia="Times New Roman"/>
                <w:color w:val="000000"/>
                <w:sz w:val="24"/>
                <w:szCs w:val="24"/>
                <w:lang w:val="es-CO"/>
              </w:rPr>
              <w:t xml:space="preserve">: </w:t>
            </w:r>
            <w:r w:rsidRPr="00C56D10">
              <w:rPr>
                <w:rFonts w:eastAsia="Times New Roman"/>
                <w:color w:val="000000"/>
                <w:sz w:val="24"/>
                <w:szCs w:val="24"/>
                <w:lang w:val="es-CO"/>
              </w:rPr>
              <w:br/>
            </w:r>
            <w:r w:rsidRPr="00C56D10">
              <w:rPr>
                <w:sz w:val="24"/>
                <w:szCs w:val="24"/>
              </w:rPr>
              <w:t>-Listar fuentes documentales</w:t>
            </w:r>
          </w:p>
          <w:p w:rsidR="008A3B56" w:rsidRPr="00C56D10" w:rsidRDefault="008A3B56" w:rsidP="002A022D">
            <w:pPr>
              <w:tabs>
                <w:tab w:val="left" w:pos="9214"/>
              </w:tabs>
              <w:ind w:right="-108"/>
              <w:rPr>
                <w:sz w:val="24"/>
                <w:szCs w:val="24"/>
              </w:rPr>
            </w:pPr>
            <w:r w:rsidRPr="00C56D10">
              <w:rPr>
                <w:sz w:val="24"/>
                <w:szCs w:val="24"/>
              </w:rPr>
              <w:t>-Seleccionar y organizar documentación para el SGD</w:t>
            </w:r>
          </w:p>
          <w:p w:rsidR="008A3B56" w:rsidRPr="00C56D10" w:rsidRDefault="008A3B56" w:rsidP="002A022D">
            <w:pPr>
              <w:tabs>
                <w:tab w:val="left" w:pos="9214"/>
              </w:tabs>
              <w:ind w:right="-108"/>
              <w:rPr>
                <w:sz w:val="24"/>
                <w:szCs w:val="24"/>
              </w:rPr>
            </w:pPr>
            <w:r w:rsidRPr="00C56D10">
              <w:rPr>
                <w:sz w:val="24"/>
                <w:szCs w:val="24"/>
              </w:rPr>
              <w:t xml:space="preserve">-Presentar análisis sobre la información encontrada </w:t>
            </w:r>
          </w:p>
          <w:p w:rsidR="008A3B56" w:rsidRPr="00C56D10" w:rsidRDefault="008A3B56" w:rsidP="002A022D">
            <w:pPr>
              <w:tabs>
                <w:tab w:val="left" w:pos="9214"/>
              </w:tabs>
              <w:ind w:right="-108"/>
              <w:rPr>
                <w:rFonts w:eastAsia="Times New Roman"/>
                <w:b/>
                <w:bCs/>
                <w:color w:val="000000"/>
                <w:sz w:val="24"/>
                <w:szCs w:val="24"/>
              </w:rPr>
            </w:pPr>
            <w:r w:rsidRPr="00C56D10">
              <w:rPr>
                <w:sz w:val="24"/>
                <w:szCs w:val="24"/>
              </w:rPr>
              <w:t>-Generar conexiones entre los sistemas y el SGD para la creación y administración de archivos</w:t>
            </w:r>
          </w:p>
        </w:tc>
      </w:tr>
      <w:tr w:rsidR="008A3B56" w:rsidRPr="00C56D10"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C56D10" w:rsidRDefault="008A3B56" w:rsidP="002A022D">
            <w:pPr>
              <w:tabs>
                <w:tab w:val="left" w:pos="9214"/>
              </w:tabs>
              <w:ind w:right="-108"/>
              <w:rPr>
                <w:rFonts w:eastAsia="Times New Roman"/>
                <w:b/>
                <w:bCs/>
                <w:color w:val="000000"/>
                <w:sz w:val="24"/>
                <w:szCs w:val="24"/>
                <w:lang w:val="es-CO"/>
              </w:rPr>
            </w:pPr>
          </w:p>
        </w:tc>
      </w:tr>
      <w:tr w:rsidR="008A3B56" w:rsidRPr="00C56D10"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C56D10" w:rsidRDefault="008A3B56" w:rsidP="002A022D">
            <w:pPr>
              <w:tabs>
                <w:tab w:val="left" w:pos="9214"/>
              </w:tabs>
              <w:ind w:right="-108"/>
              <w:rPr>
                <w:rFonts w:eastAsia="Times New Roman"/>
                <w:b/>
                <w:bCs/>
                <w:color w:val="000000"/>
                <w:sz w:val="24"/>
                <w:szCs w:val="24"/>
                <w:lang w:val="es-CO"/>
              </w:rPr>
            </w:pPr>
          </w:p>
        </w:tc>
      </w:tr>
      <w:tr w:rsidR="008A3B56" w:rsidRPr="00C56D10"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C56D10" w:rsidRDefault="008A3B56" w:rsidP="002A022D">
            <w:pPr>
              <w:tabs>
                <w:tab w:val="left" w:pos="9214"/>
              </w:tabs>
              <w:ind w:right="-108"/>
              <w:rPr>
                <w:rFonts w:eastAsia="Times New Roman"/>
                <w:b/>
                <w:bCs/>
                <w:color w:val="000000"/>
                <w:sz w:val="24"/>
                <w:szCs w:val="24"/>
                <w:lang w:val="es-CO"/>
              </w:rPr>
            </w:pPr>
          </w:p>
        </w:tc>
      </w:tr>
      <w:tr w:rsidR="008A3B56" w:rsidRPr="00C56D10" w:rsidTr="0044184A">
        <w:trPr>
          <w:trHeight w:val="290"/>
        </w:trPr>
        <w:tc>
          <w:tcPr>
            <w:tcW w:w="2515"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Duración</w:t>
            </w:r>
            <w:r w:rsidRPr="00C56D10">
              <w:rPr>
                <w:rFonts w:eastAsia="Times New Roman"/>
                <w:color w:val="000000"/>
                <w:sz w:val="24"/>
                <w:szCs w:val="24"/>
                <w:lang w:val="es-CO"/>
              </w:rPr>
              <w:t>: 9 meses</w:t>
            </w:r>
          </w:p>
        </w:tc>
        <w:tc>
          <w:tcPr>
            <w:tcW w:w="2485" w:type="pct"/>
            <w:tcBorders>
              <w:top w:val="single" w:sz="8" w:space="0" w:color="000000"/>
              <w:left w:val="nil"/>
              <w:bottom w:val="nil"/>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Fases</w:t>
            </w:r>
            <w:r w:rsidRPr="00C56D10">
              <w:rPr>
                <w:rFonts w:eastAsia="Times New Roman"/>
                <w:color w:val="000000"/>
                <w:sz w:val="24"/>
                <w:szCs w:val="24"/>
                <w:lang w:val="es-CO"/>
              </w:rPr>
              <w:t xml:space="preserve">: Las fases son: </w:t>
            </w:r>
          </w:p>
        </w:tc>
      </w:tr>
      <w:tr w:rsidR="008A3B56" w:rsidRPr="00C56D10" w:rsidTr="0044184A">
        <w:trPr>
          <w:trHeight w:val="302"/>
        </w:trPr>
        <w:tc>
          <w:tcPr>
            <w:tcW w:w="2515"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C56D10" w:rsidRDefault="008A3B56" w:rsidP="002A022D">
            <w:pPr>
              <w:tabs>
                <w:tab w:val="left" w:pos="9214"/>
              </w:tabs>
              <w:ind w:right="-108"/>
              <w:rPr>
                <w:rFonts w:eastAsia="Times New Roman"/>
                <w:b/>
                <w:bCs/>
                <w:color w:val="000000"/>
                <w:sz w:val="24"/>
                <w:szCs w:val="24"/>
                <w:lang w:val="es-CO"/>
              </w:rPr>
            </w:pPr>
          </w:p>
        </w:tc>
        <w:tc>
          <w:tcPr>
            <w:tcW w:w="2485" w:type="pct"/>
            <w:tcBorders>
              <w:top w:val="nil"/>
              <w:left w:val="nil"/>
              <w:bottom w:val="nil"/>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8A3B56" w:rsidRPr="00C56D10" w:rsidTr="0044184A">
        <w:trPr>
          <w:trHeight w:val="1452"/>
        </w:trPr>
        <w:tc>
          <w:tcPr>
            <w:tcW w:w="2515"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 xml:space="preserve">Buenas Prácticas o Estándares: </w:t>
            </w:r>
            <w:r w:rsidRPr="00C56D10">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r w:rsidRPr="00C56D10">
              <w:rPr>
                <w:rFonts w:eastAsia="Times New Roman"/>
                <w:color w:val="000000"/>
                <w:sz w:val="24"/>
                <w:szCs w:val="24"/>
                <w:lang w:val="es-CO"/>
              </w:rPr>
              <w:t xml:space="preserve">, Guía Técnica de Administración del Dato Maestro </w:t>
            </w:r>
          </w:p>
        </w:tc>
        <w:tc>
          <w:tcPr>
            <w:tcW w:w="2485" w:type="pct"/>
            <w:tcBorders>
              <w:top w:val="nil"/>
              <w:left w:val="nil"/>
              <w:bottom w:val="nil"/>
              <w:right w:val="single" w:sz="8" w:space="0" w:color="000000"/>
            </w:tcBorders>
            <w:shd w:val="clear" w:color="auto" w:fill="auto"/>
            <w:vAlign w:val="center"/>
            <w:hideMark/>
          </w:tcPr>
          <w:p w:rsidR="007C61F7" w:rsidRPr="00C56D10" w:rsidRDefault="008A3B56" w:rsidP="002A022D">
            <w:pPr>
              <w:pStyle w:val="Prrafodelista"/>
              <w:numPr>
                <w:ilvl w:val="0"/>
                <w:numId w:val="56"/>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Inicio y Planeación </w:t>
            </w:r>
          </w:p>
          <w:p w:rsidR="007C61F7" w:rsidRPr="00C56D10" w:rsidRDefault="008A3B56" w:rsidP="002A022D">
            <w:pPr>
              <w:pStyle w:val="Prrafodelista"/>
              <w:numPr>
                <w:ilvl w:val="0"/>
                <w:numId w:val="56"/>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Recopilación de información</w:t>
            </w:r>
          </w:p>
          <w:p w:rsidR="007C61F7" w:rsidRPr="00C56D10" w:rsidRDefault="008A3B56" w:rsidP="002A022D">
            <w:pPr>
              <w:pStyle w:val="Prrafodelista"/>
              <w:numPr>
                <w:ilvl w:val="0"/>
                <w:numId w:val="56"/>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Implementación de Integraciones</w:t>
            </w:r>
          </w:p>
          <w:p w:rsidR="007C61F7" w:rsidRPr="00C56D10" w:rsidRDefault="008A3B56" w:rsidP="002A022D">
            <w:pPr>
              <w:pStyle w:val="Prrafodelista"/>
              <w:numPr>
                <w:ilvl w:val="0"/>
                <w:numId w:val="56"/>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Despliegue</w:t>
            </w:r>
          </w:p>
          <w:p w:rsidR="008A3B56" w:rsidRPr="00C56D10" w:rsidRDefault="008A3B56" w:rsidP="002A022D">
            <w:pPr>
              <w:pStyle w:val="Prrafodelista"/>
              <w:numPr>
                <w:ilvl w:val="0"/>
                <w:numId w:val="56"/>
              </w:num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Cierre</w:t>
            </w:r>
          </w:p>
        </w:tc>
      </w:tr>
      <w:tr w:rsidR="008A3B56" w:rsidRPr="00C56D10" w:rsidTr="0044184A">
        <w:trPr>
          <w:trHeight w:val="584"/>
        </w:trPr>
        <w:tc>
          <w:tcPr>
            <w:tcW w:w="1339" w:type="pct"/>
            <w:tcBorders>
              <w:top w:val="nil"/>
              <w:left w:val="single" w:sz="8" w:space="0" w:color="auto"/>
              <w:bottom w:val="single" w:sz="8" w:space="0" w:color="auto"/>
              <w:right w:val="nil"/>
            </w:tcBorders>
            <w:shd w:val="clear" w:color="auto" w:fill="auto"/>
            <w:vAlign w:val="center"/>
            <w:hideMark/>
          </w:tcPr>
          <w:p w:rsidR="008A3B56" w:rsidRPr="00C56D10" w:rsidRDefault="008A3B56" w:rsidP="002A022D">
            <w:pPr>
              <w:tabs>
                <w:tab w:val="left" w:pos="9214"/>
              </w:tabs>
              <w:ind w:right="-108"/>
              <w:rPr>
                <w:rFonts w:eastAsia="Times New Roman"/>
                <w:b/>
                <w:bCs/>
                <w:color w:val="000000"/>
                <w:sz w:val="24"/>
                <w:szCs w:val="24"/>
                <w:lang w:val="es-CO"/>
              </w:rPr>
            </w:pPr>
            <w:r w:rsidRPr="00C56D10">
              <w:rPr>
                <w:rFonts w:eastAsia="Times New Roman"/>
                <w:b/>
                <w:bCs/>
                <w:color w:val="000000"/>
                <w:sz w:val="24"/>
                <w:szCs w:val="24"/>
                <w:lang w:val="es-CO"/>
              </w:rPr>
              <w:t xml:space="preserve">Costo total: </w:t>
            </w:r>
          </w:p>
        </w:tc>
        <w:tc>
          <w:tcPr>
            <w:tcW w:w="1176" w:type="pct"/>
            <w:gridSpan w:val="2"/>
            <w:tcBorders>
              <w:top w:val="nil"/>
              <w:left w:val="nil"/>
              <w:bottom w:val="single" w:sz="8" w:space="0" w:color="auto"/>
              <w:right w:val="single" w:sz="8" w:space="0" w:color="auto"/>
            </w:tcBorders>
            <w:shd w:val="clear" w:color="auto" w:fill="auto"/>
            <w:vAlign w:val="center"/>
            <w:hideMark/>
          </w:tcPr>
          <w:p w:rsidR="008A3B56" w:rsidRPr="00C56D10" w:rsidRDefault="008A3B5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$ 48.600.000</w:t>
            </w:r>
          </w:p>
        </w:tc>
        <w:tc>
          <w:tcPr>
            <w:tcW w:w="2485" w:type="pct"/>
            <w:tcBorders>
              <w:top w:val="nil"/>
              <w:left w:val="nil"/>
              <w:bottom w:val="nil"/>
              <w:right w:val="single" w:sz="8" w:space="0" w:color="000000"/>
            </w:tcBorders>
            <w:shd w:val="clear" w:color="auto" w:fill="auto"/>
            <w:vAlign w:val="center"/>
            <w:hideMark/>
          </w:tcPr>
          <w:p w:rsidR="008A3B56" w:rsidRPr="00C56D10" w:rsidRDefault="008A3B56" w:rsidP="002A022D">
            <w:pPr>
              <w:tabs>
                <w:tab w:val="left" w:pos="9214"/>
              </w:tabs>
              <w:ind w:right="-108"/>
              <w:rPr>
                <w:rFonts w:eastAsia="Times New Roman"/>
                <w:color w:val="000000"/>
                <w:sz w:val="24"/>
                <w:szCs w:val="24"/>
                <w:lang w:val="es-CO"/>
              </w:rPr>
            </w:pPr>
          </w:p>
        </w:tc>
      </w:tr>
      <w:tr w:rsidR="008A3B56" w:rsidRPr="00C56D10" w:rsidTr="0044184A">
        <w:trPr>
          <w:trHeight w:val="302"/>
        </w:trPr>
        <w:tc>
          <w:tcPr>
            <w:tcW w:w="251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C56D10" w:rsidRDefault="008A3B56" w:rsidP="002A022D">
            <w:pPr>
              <w:tabs>
                <w:tab w:val="left" w:pos="9214"/>
              </w:tabs>
              <w:ind w:right="-108"/>
              <w:jc w:val="center"/>
              <w:rPr>
                <w:rFonts w:eastAsia="Times New Roman"/>
                <w:b/>
                <w:bCs/>
                <w:color w:val="000000"/>
                <w:sz w:val="24"/>
                <w:szCs w:val="24"/>
                <w:lang w:val="es-CO"/>
              </w:rPr>
            </w:pPr>
            <w:r w:rsidRPr="00C56D10">
              <w:rPr>
                <w:rFonts w:eastAsia="Times New Roman"/>
                <w:b/>
                <w:bCs/>
                <w:color w:val="000000"/>
                <w:sz w:val="24"/>
                <w:szCs w:val="24"/>
                <w:lang w:val="es-CO"/>
              </w:rPr>
              <w:t>Detalle del costo</w:t>
            </w:r>
          </w:p>
        </w:tc>
        <w:tc>
          <w:tcPr>
            <w:tcW w:w="2485" w:type="pct"/>
            <w:tcBorders>
              <w:top w:val="nil"/>
              <w:left w:val="nil"/>
              <w:bottom w:val="nil"/>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color w:val="000000"/>
                <w:sz w:val="24"/>
                <w:szCs w:val="24"/>
                <w:lang w:val="es-CO"/>
              </w:rPr>
            </w:pPr>
          </w:p>
        </w:tc>
      </w:tr>
      <w:tr w:rsidR="008A3B56" w:rsidRPr="00C56D10" w:rsidTr="0044184A">
        <w:trPr>
          <w:trHeight w:val="302"/>
        </w:trPr>
        <w:tc>
          <w:tcPr>
            <w:tcW w:w="1339" w:type="pct"/>
            <w:tcBorders>
              <w:top w:val="nil"/>
              <w:left w:val="single" w:sz="8" w:space="0" w:color="auto"/>
              <w:bottom w:val="single" w:sz="8" w:space="0" w:color="auto"/>
              <w:right w:val="single" w:sz="8" w:space="0" w:color="auto"/>
            </w:tcBorders>
            <w:shd w:val="clear" w:color="auto" w:fill="auto"/>
            <w:vAlign w:val="center"/>
            <w:hideMark/>
          </w:tcPr>
          <w:p w:rsidR="008A3B56" w:rsidRPr="00C56D10" w:rsidRDefault="008A3B5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Recurso 1</w:t>
            </w:r>
          </w:p>
        </w:tc>
        <w:tc>
          <w:tcPr>
            <w:tcW w:w="1176" w:type="pct"/>
            <w:gridSpan w:val="2"/>
            <w:tcBorders>
              <w:top w:val="nil"/>
              <w:left w:val="nil"/>
              <w:bottom w:val="single" w:sz="8" w:space="0" w:color="auto"/>
              <w:right w:val="single" w:sz="8" w:space="0" w:color="auto"/>
            </w:tcBorders>
            <w:shd w:val="clear" w:color="auto" w:fill="auto"/>
            <w:vAlign w:val="center"/>
            <w:hideMark/>
          </w:tcPr>
          <w:p w:rsidR="008A3B56" w:rsidRPr="00C56D10" w:rsidRDefault="008A3B56" w:rsidP="002A022D">
            <w:pPr>
              <w:tabs>
                <w:tab w:val="left" w:pos="9214"/>
              </w:tabs>
              <w:ind w:right="-108"/>
              <w:jc w:val="right"/>
              <w:rPr>
                <w:rFonts w:eastAsia="Times New Roman"/>
                <w:color w:val="000000"/>
                <w:sz w:val="24"/>
                <w:szCs w:val="24"/>
                <w:lang w:val="es-CO"/>
              </w:rPr>
            </w:pPr>
            <w:r w:rsidRPr="00C56D10">
              <w:rPr>
                <w:rFonts w:eastAsia="Times New Roman"/>
                <w:color w:val="000000"/>
                <w:sz w:val="24"/>
                <w:szCs w:val="24"/>
                <w:lang w:val="es-CO"/>
              </w:rPr>
              <w:t xml:space="preserve">$ </w:t>
            </w:r>
            <w:r w:rsidRPr="00C56D10">
              <w:rPr>
                <w:sz w:val="24"/>
                <w:szCs w:val="24"/>
              </w:rPr>
              <w:t>31.200.000</w:t>
            </w:r>
          </w:p>
        </w:tc>
        <w:tc>
          <w:tcPr>
            <w:tcW w:w="2485" w:type="pct"/>
            <w:tcBorders>
              <w:top w:val="nil"/>
              <w:left w:val="nil"/>
              <w:bottom w:val="nil"/>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w:t>
            </w:r>
          </w:p>
        </w:tc>
      </w:tr>
      <w:tr w:rsidR="008A3B56" w:rsidRPr="00C56D10" w:rsidTr="0044184A">
        <w:trPr>
          <w:trHeight w:val="302"/>
        </w:trPr>
        <w:tc>
          <w:tcPr>
            <w:tcW w:w="1339" w:type="pct"/>
            <w:tcBorders>
              <w:top w:val="nil"/>
              <w:left w:val="single" w:sz="8" w:space="0" w:color="auto"/>
              <w:bottom w:val="single" w:sz="8" w:space="0" w:color="auto"/>
              <w:right w:val="single" w:sz="8" w:space="0" w:color="auto"/>
            </w:tcBorders>
            <w:shd w:val="clear" w:color="auto" w:fill="auto"/>
            <w:vAlign w:val="center"/>
            <w:hideMark/>
          </w:tcPr>
          <w:p w:rsidR="008A3B56" w:rsidRPr="00C56D10" w:rsidRDefault="008A3B56" w:rsidP="002A022D">
            <w:pPr>
              <w:tabs>
                <w:tab w:val="left" w:pos="9214"/>
              </w:tabs>
              <w:ind w:right="-108"/>
              <w:jc w:val="right"/>
              <w:rPr>
                <w:rFonts w:eastAsia="Times New Roman"/>
                <w:b/>
                <w:bCs/>
                <w:color w:val="000000"/>
                <w:sz w:val="24"/>
                <w:szCs w:val="24"/>
                <w:lang w:val="es-CO"/>
              </w:rPr>
            </w:pPr>
            <w:r w:rsidRPr="00C56D10">
              <w:rPr>
                <w:rFonts w:eastAsia="Times New Roman"/>
                <w:b/>
                <w:bCs/>
                <w:color w:val="000000"/>
                <w:sz w:val="24"/>
                <w:szCs w:val="24"/>
                <w:lang w:val="es-CO"/>
              </w:rPr>
              <w:t>Recurso 2 </w:t>
            </w:r>
          </w:p>
        </w:tc>
        <w:tc>
          <w:tcPr>
            <w:tcW w:w="1176" w:type="pct"/>
            <w:gridSpan w:val="2"/>
            <w:tcBorders>
              <w:top w:val="nil"/>
              <w:left w:val="nil"/>
              <w:bottom w:val="single" w:sz="8" w:space="0" w:color="auto"/>
              <w:right w:val="single" w:sz="8" w:space="0" w:color="auto"/>
            </w:tcBorders>
            <w:shd w:val="clear" w:color="auto" w:fill="auto"/>
            <w:vAlign w:val="center"/>
            <w:hideMark/>
          </w:tcPr>
          <w:p w:rsidR="008A3B56" w:rsidRPr="00C56D10" w:rsidRDefault="008A3B56" w:rsidP="002A022D">
            <w:pPr>
              <w:tabs>
                <w:tab w:val="left" w:pos="9214"/>
              </w:tabs>
              <w:ind w:right="-108"/>
              <w:jc w:val="right"/>
              <w:rPr>
                <w:rFonts w:eastAsia="Times New Roman"/>
                <w:color w:val="000000"/>
                <w:sz w:val="24"/>
                <w:szCs w:val="24"/>
                <w:lang w:val="es-CO"/>
              </w:rPr>
            </w:pPr>
            <w:r w:rsidRPr="00C56D10">
              <w:rPr>
                <w:rFonts w:eastAsia="Times New Roman"/>
                <w:color w:val="000000"/>
                <w:sz w:val="24"/>
                <w:szCs w:val="24"/>
                <w:lang w:val="es-CO"/>
              </w:rPr>
              <w:t>$ 17.400.000</w:t>
            </w:r>
          </w:p>
        </w:tc>
        <w:tc>
          <w:tcPr>
            <w:tcW w:w="2485" w:type="pct"/>
            <w:tcBorders>
              <w:top w:val="nil"/>
              <w:left w:val="nil"/>
              <w:bottom w:val="single" w:sz="8" w:space="0" w:color="auto"/>
              <w:right w:val="single" w:sz="8" w:space="0" w:color="000000"/>
            </w:tcBorders>
            <w:shd w:val="clear" w:color="auto" w:fill="auto"/>
            <w:hideMark/>
          </w:tcPr>
          <w:p w:rsidR="008A3B56" w:rsidRPr="00C56D10" w:rsidRDefault="008A3B56" w:rsidP="002A022D">
            <w:pPr>
              <w:tabs>
                <w:tab w:val="left" w:pos="9214"/>
              </w:tabs>
              <w:ind w:right="-108"/>
              <w:rPr>
                <w:rFonts w:eastAsia="Times New Roman"/>
                <w:color w:val="000000"/>
                <w:sz w:val="24"/>
                <w:szCs w:val="24"/>
                <w:lang w:val="es-CO"/>
              </w:rPr>
            </w:pPr>
            <w:r w:rsidRPr="00C56D10">
              <w:rPr>
                <w:rFonts w:eastAsia="Times New Roman"/>
                <w:color w:val="000000"/>
                <w:sz w:val="24"/>
                <w:szCs w:val="24"/>
                <w:lang w:val="es-CO"/>
              </w:rPr>
              <w:t> </w:t>
            </w:r>
          </w:p>
        </w:tc>
      </w:tr>
    </w:tbl>
    <w:p w:rsidR="008A3B56" w:rsidRPr="00C56D10" w:rsidRDefault="008A3B56"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330"/>
        <w:gridCol w:w="1085"/>
        <w:gridCol w:w="1180"/>
        <w:gridCol w:w="5043"/>
      </w:tblGrid>
      <w:tr w:rsidR="008A3B56" w:rsidRPr="00C56D10" w:rsidTr="0044184A">
        <w:trPr>
          <w:trHeight w:val="60"/>
        </w:trPr>
        <w:tc>
          <w:tcPr>
            <w:tcW w:w="177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322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ADQUIRIR NUEVO SISTEMA DE GESTIÓN DOCUMENTAL</w:t>
            </w:r>
          </w:p>
        </w:tc>
      </w:tr>
      <w:tr w:rsidR="008A3B56" w:rsidRPr="00C56D10" w:rsidTr="0044184A">
        <w:trPr>
          <w:trHeight w:val="302"/>
        </w:trPr>
        <w:tc>
          <w:tcPr>
            <w:tcW w:w="2384"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color w:val="000000"/>
                <w:sz w:val="24"/>
                <w:szCs w:val="24"/>
                <w:lang w:val="es-CO"/>
              </w:rPr>
            </w:pPr>
            <w:r w:rsidRPr="00C56D10">
              <w:rPr>
                <w:rFonts w:eastAsia="Times New Roman"/>
                <w:color w:val="000000"/>
                <w:sz w:val="24"/>
                <w:szCs w:val="24"/>
                <w:lang w:val="es-CO"/>
              </w:rPr>
              <w:t xml:space="preserve">Oportunidades de mejoramiento de los servicios tecnológicos </w:t>
            </w:r>
          </w:p>
        </w:tc>
        <w:tc>
          <w:tcPr>
            <w:tcW w:w="2616" w:type="pct"/>
            <w:tcBorders>
              <w:top w:val="single" w:sz="4" w:space="0" w:color="auto"/>
              <w:left w:val="nil"/>
              <w:bottom w:val="single" w:sz="8" w:space="0" w:color="000000"/>
              <w:right w:val="single" w:sz="8" w:space="0" w:color="000000"/>
            </w:tcBorders>
            <w:shd w:val="clear" w:color="auto" w:fill="auto"/>
            <w:vAlign w:val="center"/>
            <w:hideMark/>
          </w:tcPr>
          <w:p w:rsidR="008A3B56" w:rsidRPr="00C56D10" w:rsidRDefault="008A3B56" w:rsidP="002A022D">
            <w:pPr>
              <w:tabs>
                <w:tab w:val="left" w:pos="9214"/>
              </w:tabs>
              <w:ind w:right="-108"/>
              <w:jc w:val="both"/>
              <w:rPr>
                <w:rFonts w:eastAsia="Times New Roman"/>
                <w:b/>
                <w:bCs/>
                <w:color w:val="000000"/>
                <w:sz w:val="24"/>
                <w:szCs w:val="24"/>
                <w:lang w:val="es-CO"/>
              </w:rPr>
            </w:pPr>
            <w:r w:rsidRPr="00C56D10">
              <w:rPr>
                <w:rFonts w:eastAsia="Times New Roman"/>
                <w:b/>
                <w:bCs/>
                <w:color w:val="000000"/>
                <w:sz w:val="24"/>
                <w:szCs w:val="24"/>
                <w:lang w:val="es-CO"/>
              </w:rPr>
              <w:t>Capa de la Arquitectura</w:t>
            </w:r>
            <w:r w:rsidRPr="00C56D10">
              <w:rPr>
                <w:rFonts w:eastAsia="Times New Roman"/>
                <w:color w:val="000000"/>
                <w:sz w:val="24"/>
                <w:szCs w:val="24"/>
                <w:lang w:val="es-CO"/>
              </w:rPr>
              <w:t>: Sistemas de Información</w:t>
            </w:r>
          </w:p>
        </w:tc>
      </w:tr>
      <w:tr w:rsidR="008A3B56" w:rsidRPr="00200258" w:rsidTr="0044184A">
        <w:trPr>
          <w:trHeight w:val="549"/>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sz w:val="24"/>
                <w:szCs w:val="24"/>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Adquirir Sistema de Gestión Documental, que mantenga un óptimo manejo de la información no estructurada, que permita generar flujos de documentos tanto para procesos internos como externos y que permita ana</w:t>
            </w:r>
            <w:r w:rsidR="006C425B">
              <w:rPr>
                <w:sz w:val="24"/>
                <w:szCs w:val="24"/>
              </w:rPr>
              <w:t>lizar la información almacenada</w:t>
            </w:r>
          </w:p>
        </w:tc>
      </w:tr>
      <w:tr w:rsidR="008A3B56" w:rsidRPr="00200258" w:rsidTr="0044184A">
        <w:trPr>
          <w:trHeight w:val="468"/>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200258" w:rsidRDefault="008A3B56" w:rsidP="002A022D">
            <w:pPr>
              <w:tabs>
                <w:tab w:val="left" w:pos="9214"/>
              </w:tabs>
              <w:ind w:right="-108"/>
              <w:rPr>
                <w:sz w:val="24"/>
                <w:szCs w:val="24"/>
              </w:rPr>
            </w:pPr>
            <w:r w:rsidRPr="00200258">
              <w:rPr>
                <w:rFonts w:eastAsia="Times New Roman"/>
                <w:b/>
                <w:bCs/>
                <w:color w:val="000000"/>
                <w:sz w:val="24"/>
                <w:szCs w:val="24"/>
                <w:lang w:val="es-CO"/>
              </w:rPr>
              <w:lastRenderedPageBreak/>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-Gestionar la adquisición de un nuevo Sistema de gestión Documental</w:t>
            </w:r>
          </w:p>
          <w:p w:rsidR="008A3B56" w:rsidRPr="00200258" w:rsidRDefault="008A3B56" w:rsidP="002A022D">
            <w:pPr>
              <w:tabs>
                <w:tab w:val="left" w:pos="9214"/>
              </w:tabs>
              <w:ind w:right="-108"/>
              <w:rPr>
                <w:sz w:val="24"/>
                <w:szCs w:val="24"/>
              </w:rPr>
            </w:pPr>
            <w:r w:rsidRPr="00200258">
              <w:rPr>
                <w:sz w:val="24"/>
                <w:szCs w:val="24"/>
              </w:rPr>
              <w:t>-Administrar los flujos de documentación de todas las áreas de APC</w:t>
            </w:r>
            <w:r w:rsidR="0044184A">
              <w:rPr>
                <w:rFonts w:eastAsia="Times New Roman"/>
                <w:color w:val="000000"/>
                <w:sz w:val="24"/>
                <w:szCs w:val="24"/>
                <w:lang w:val="es-CO"/>
              </w:rPr>
              <w:t>-Colombia</w:t>
            </w:r>
          </w:p>
          <w:p w:rsidR="008A3B56" w:rsidRPr="00200258" w:rsidRDefault="008A3B56" w:rsidP="002A022D">
            <w:pPr>
              <w:tabs>
                <w:tab w:val="left" w:pos="9214"/>
              </w:tabs>
              <w:ind w:right="-108"/>
              <w:rPr>
                <w:sz w:val="24"/>
                <w:szCs w:val="24"/>
              </w:rPr>
            </w:pPr>
            <w:r w:rsidRPr="00200258">
              <w:rPr>
                <w:sz w:val="24"/>
                <w:szCs w:val="24"/>
              </w:rPr>
              <w:t>-Implementar una sección para el cargue, búsqueda y explotación de documentos de enriquecimiento</w:t>
            </w:r>
          </w:p>
          <w:p w:rsidR="008A3B56" w:rsidRPr="00200258" w:rsidRDefault="008A3B56" w:rsidP="002A022D">
            <w:pPr>
              <w:tabs>
                <w:tab w:val="left" w:pos="9214"/>
              </w:tabs>
              <w:ind w:right="-108"/>
              <w:rPr>
                <w:sz w:val="24"/>
                <w:szCs w:val="24"/>
              </w:rPr>
            </w:pPr>
            <w:r w:rsidRPr="00200258">
              <w:rPr>
                <w:sz w:val="24"/>
                <w:szCs w:val="24"/>
              </w:rPr>
              <w:t>-Exponer a la página web el formulario para el flujo de PQRSD</w:t>
            </w:r>
          </w:p>
          <w:p w:rsidR="008A3B56" w:rsidRPr="00200258" w:rsidRDefault="008A3B56" w:rsidP="002A022D">
            <w:pPr>
              <w:tabs>
                <w:tab w:val="left" w:pos="9214"/>
              </w:tabs>
              <w:ind w:right="-108"/>
              <w:rPr>
                <w:sz w:val="24"/>
                <w:szCs w:val="24"/>
              </w:rPr>
            </w:pPr>
            <w:r w:rsidRPr="00200258">
              <w:rPr>
                <w:sz w:val="24"/>
                <w:szCs w:val="24"/>
              </w:rPr>
              <w:t>-Generar servicios web que permitan a los sistemas de APC</w:t>
            </w:r>
            <w:r w:rsidR="0044184A">
              <w:rPr>
                <w:rFonts w:eastAsia="Times New Roman"/>
                <w:color w:val="000000"/>
                <w:sz w:val="24"/>
                <w:szCs w:val="24"/>
                <w:lang w:val="es-CO"/>
              </w:rPr>
              <w:t>-Colombia</w:t>
            </w:r>
            <w:r w:rsidRPr="00200258">
              <w:rPr>
                <w:sz w:val="24"/>
                <w:szCs w:val="24"/>
              </w:rPr>
              <w:t xml:space="preserve"> el uso del repositorio no estructurado</w:t>
            </w:r>
          </w:p>
          <w:p w:rsidR="008A3B56" w:rsidRPr="00200258" w:rsidRDefault="008A3B56" w:rsidP="002A022D">
            <w:pPr>
              <w:tabs>
                <w:tab w:val="left" w:pos="9214"/>
              </w:tabs>
              <w:ind w:right="-108"/>
              <w:rPr>
                <w:sz w:val="24"/>
                <w:szCs w:val="24"/>
              </w:rPr>
            </w:pPr>
            <w:r w:rsidRPr="00200258">
              <w:rPr>
                <w:sz w:val="24"/>
                <w:szCs w:val="24"/>
              </w:rPr>
              <w:t>-Integrar acceso mediante protocolo LDAP</w:t>
            </w:r>
          </w:p>
          <w:p w:rsidR="008A3B56" w:rsidRPr="00200258" w:rsidRDefault="008A3B56" w:rsidP="002A022D">
            <w:pPr>
              <w:tabs>
                <w:tab w:val="left" w:pos="9214"/>
              </w:tabs>
              <w:ind w:right="-108"/>
              <w:rPr>
                <w:rFonts w:eastAsia="Times New Roman"/>
                <w:b/>
                <w:bCs/>
                <w:color w:val="000000"/>
                <w:sz w:val="24"/>
                <w:szCs w:val="24"/>
              </w:rPr>
            </w:pPr>
            <w:r w:rsidRPr="00200258">
              <w:rPr>
                <w:sz w:val="24"/>
                <w:szCs w:val="24"/>
              </w:rPr>
              <w:t>-Realizar las integraciones necesarias con el MDM</w:t>
            </w:r>
          </w:p>
        </w:tc>
      </w:tr>
      <w:tr w:rsidR="008A3B56"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107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90"/>
        </w:trPr>
        <w:tc>
          <w:tcPr>
            <w:tcW w:w="2384"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616" w:type="pct"/>
            <w:tcBorders>
              <w:top w:val="single" w:sz="8" w:space="0" w:color="000000"/>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8A3B56" w:rsidRPr="00200258" w:rsidTr="0044184A">
        <w:trPr>
          <w:trHeight w:val="60"/>
        </w:trPr>
        <w:tc>
          <w:tcPr>
            <w:tcW w:w="2384"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c>
          <w:tcPr>
            <w:tcW w:w="2616"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557"/>
        </w:trPr>
        <w:tc>
          <w:tcPr>
            <w:tcW w:w="2384"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r w:rsidRPr="00200258">
              <w:rPr>
                <w:rFonts w:eastAsia="Times New Roman"/>
                <w:color w:val="000000"/>
                <w:sz w:val="24"/>
                <w:szCs w:val="24"/>
                <w:lang w:val="es-CO"/>
              </w:rPr>
              <w:t xml:space="preserve"> </w:t>
            </w:r>
          </w:p>
        </w:tc>
        <w:tc>
          <w:tcPr>
            <w:tcW w:w="2616" w:type="pct"/>
            <w:tcBorders>
              <w:top w:val="nil"/>
              <w:left w:val="nil"/>
              <w:bottom w:val="nil"/>
              <w:right w:val="single" w:sz="8" w:space="0" w:color="000000"/>
            </w:tcBorders>
            <w:shd w:val="clear" w:color="auto" w:fill="auto"/>
            <w:vAlign w:val="center"/>
            <w:hideMark/>
          </w:tcPr>
          <w:p w:rsidR="007C61F7" w:rsidRPr="00200258" w:rsidRDefault="008A3B56" w:rsidP="002A022D">
            <w:pPr>
              <w:pStyle w:val="Prrafodelista"/>
              <w:numPr>
                <w:ilvl w:val="0"/>
                <w:numId w:val="5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7C61F7" w:rsidRPr="00200258" w:rsidRDefault="008A3B56" w:rsidP="002A022D">
            <w:pPr>
              <w:pStyle w:val="Prrafodelista"/>
              <w:numPr>
                <w:ilvl w:val="0"/>
                <w:numId w:val="5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Despliegue</w:t>
            </w:r>
          </w:p>
          <w:p w:rsidR="007C61F7" w:rsidRPr="00200258" w:rsidRDefault="008A3B56" w:rsidP="002A022D">
            <w:pPr>
              <w:pStyle w:val="Prrafodelista"/>
              <w:numPr>
                <w:ilvl w:val="0"/>
                <w:numId w:val="5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Parametrización de Flujos</w:t>
            </w:r>
          </w:p>
          <w:p w:rsidR="008A3B56" w:rsidRPr="00200258" w:rsidRDefault="008A3B56" w:rsidP="002A022D">
            <w:pPr>
              <w:pStyle w:val="Prrafodelista"/>
              <w:numPr>
                <w:ilvl w:val="0"/>
                <w:numId w:val="57"/>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8A3B56" w:rsidRPr="00200258" w:rsidTr="0044184A">
        <w:trPr>
          <w:trHeight w:val="584"/>
        </w:trPr>
        <w:tc>
          <w:tcPr>
            <w:tcW w:w="1209" w:type="pct"/>
            <w:tcBorders>
              <w:top w:val="nil"/>
              <w:left w:val="single" w:sz="8" w:space="0" w:color="auto"/>
              <w:bottom w:val="single" w:sz="8" w:space="0" w:color="auto"/>
              <w:right w:val="nil"/>
            </w:tcBorders>
            <w:shd w:val="clear" w:color="auto" w:fill="auto"/>
            <w:vAlign w:val="center"/>
            <w:hideMark/>
          </w:tcPr>
          <w:p w:rsidR="008A3B56" w:rsidRPr="00200258" w:rsidRDefault="008A3B5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175"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$ 446.000.000</w:t>
            </w:r>
          </w:p>
        </w:tc>
        <w:tc>
          <w:tcPr>
            <w:tcW w:w="2616"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rPr>
                <w:rFonts w:eastAsia="Times New Roman"/>
                <w:color w:val="000000"/>
                <w:sz w:val="24"/>
                <w:szCs w:val="24"/>
                <w:lang w:val="es-CO"/>
              </w:rPr>
            </w:pPr>
          </w:p>
        </w:tc>
      </w:tr>
      <w:tr w:rsidR="008A3B56" w:rsidRPr="00200258" w:rsidTr="0044184A">
        <w:trPr>
          <w:trHeight w:val="302"/>
        </w:trPr>
        <w:tc>
          <w:tcPr>
            <w:tcW w:w="238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616"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p>
        </w:tc>
      </w:tr>
      <w:tr w:rsidR="008A3B56" w:rsidRPr="00200258" w:rsidTr="0044184A">
        <w:trPr>
          <w:trHeight w:val="302"/>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SGD</w:t>
            </w:r>
          </w:p>
        </w:tc>
        <w:tc>
          <w:tcPr>
            <w:tcW w:w="1175"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xml:space="preserve">$ </w:t>
            </w:r>
            <w:r w:rsidRPr="00200258">
              <w:rPr>
                <w:sz w:val="24"/>
                <w:szCs w:val="24"/>
              </w:rPr>
              <w:t>350.000.000</w:t>
            </w:r>
          </w:p>
        </w:tc>
        <w:tc>
          <w:tcPr>
            <w:tcW w:w="2616" w:type="pct"/>
            <w:tcBorders>
              <w:top w:val="nil"/>
              <w:left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302"/>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Bolsa de Horas</w:t>
            </w:r>
          </w:p>
        </w:tc>
        <w:tc>
          <w:tcPr>
            <w:tcW w:w="1175"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$ 96.000.000</w:t>
            </w:r>
          </w:p>
        </w:tc>
        <w:tc>
          <w:tcPr>
            <w:tcW w:w="2616" w:type="pct"/>
            <w:tcBorders>
              <w:top w:val="nil"/>
              <w:left w:val="nil"/>
              <w:bottom w:val="single" w:sz="4"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8A3B56" w:rsidRPr="00200258" w:rsidRDefault="008A3B56"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203"/>
        <w:gridCol w:w="1212"/>
        <w:gridCol w:w="2059"/>
        <w:gridCol w:w="4164"/>
      </w:tblGrid>
      <w:tr w:rsidR="008A3B56" w:rsidRPr="00200258" w:rsidTr="0044184A">
        <w:trPr>
          <w:trHeight w:val="122"/>
        </w:trPr>
        <w:tc>
          <w:tcPr>
            <w:tcW w:w="177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322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PUBLICAR DATOS MISIONALES EN DATOS ABIERTOS</w:t>
            </w:r>
          </w:p>
        </w:tc>
      </w:tr>
      <w:tr w:rsidR="008A3B56" w:rsidRPr="00200258" w:rsidTr="0044184A">
        <w:trPr>
          <w:trHeight w:val="302"/>
        </w:trPr>
        <w:tc>
          <w:tcPr>
            <w:tcW w:w="2840"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160" w:type="pct"/>
            <w:tcBorders>
              <w:top w:val="single" w:sz="4" w:space="0" w:color="auto"/>
              <w:left w:val="nil"/>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Información</w:t>
            </w:r>
          </w:p>
        </w:tc>
      </w:tr>
      <w:tr w:rsidR="008A3B56" w:rsidRPr="00200258" w:rsidTr="0044184A">
        <w:trPr>
          <w:trHeight w:val="12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Implementar la publicación de los datos misionales de Cíclope en Datos Abiertos</w:t>
            </w:r>
          </w:p>
        </w:tc>
      </w:tr>
      <w:tr w:rsidR="008A3B56" w:rsidRPr="00200258" w:rsidTr="0044184A">
        <w:trPr>
          <w:trHeight w:val="468"/>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200258" w:rsidRDefault="008A3B5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-Diseñar e implementar servicios para generar la información a publicar: Iniciativas, Intervenciones, Administraciones de Recursos, Cursos, Convocatorias, Cooperaciones, Donaciones, Mapas y Registros ESAL</w:t>
            </w:r>
          </w:p>
          <w:p w:rsidR="008A3B56" w:rsidRPr="00200258" w:rsidRDefault="008A3B56" w:rsidP="002A022D">
            <w:pPr>
              <w:tabs>
                <w:tab w:val="left" w:pos="9214"/>
              </w:tabs>
              <w:ind w:right="-108"/>
              <w:rPr>
                <w:sz w:val="24"/>
                <w:szCs w:val="24"/>
              </w:rPr>
            </w:pPr>
            <w:r w:rsidRPr="00200258">
              <w:rPr>
                <w:sz w:val="24"/>
                <w:szCs w:val="24"/>
              </w:rPr>
              <w:t>-Desplegar los servicios en Datos Abiertos</w:t>
            </w:r>
          </w:p>
          <w:p w:rsidR="008A3B56" w:rsidRPr="00200258" w:rsidRDefault="008A3B56" w:rsidP="002A022D">
            <w:pPr>
              <w:tabs>
                <w:tab w:val="left" w:pos="9214"/>
              </w:tabs>
              <w:ind w:right="-108"/>
              <w:rPr>
                <w:rFonts w:eastAsia="Times New Roman"/>
                <w:b/>
                <w:bCs/>
                <w:color w:val="000000"/>
                <w:sz w:val="24"/>
                <w:szCs w:val="24"/>
                <w:lang w:val="es-CO"/>
              </w:rPr>
            </w:pPr>
            <w:r w:rsidRPr="00200258">
              <w:rPr>
                <w:sz w:val="24"/>
                <w:szCs w:val="24"/>
              </w:rPr>
              <w:t xml:space="preserve">-Configurar la salida en el servidor de seguridad </w:t>
            </w:r>
            <w:proofErr w:type="spellStart"/>
            <w:r w:rsidRPr="00200258">
              <w:rPr>
                <w:sz w:val="24"/>
                <w:szCs w:val="24"/>
              </w:rPr>
              <w:t>XRoad</w:t>
            </w:r>
            <w:proofErr w:type="spellEnd"/>
          </w:p>
        </w:tc>
      </w:tr>
      <w:tr w:rsidR="008A3B56"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829"/>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90"/>
        </w:trPr>
        <w:tc>
          <w:tcPr>
            <w:tcW w:w="284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2160" w:type="pct"/>
            <w:tcBorders>
              <w:top w:val="single" w:sz="8" w:space="0" w:color="000000"/>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8A3B56" w:rsidRPr="00200258" w:rsidTr="0044184A">
        <w:trPr>
          <w:trHeight w:val="60"/>
        </w:trPr>
        <w:tc>
          <w:tcPr>
            <w:tcW w:w="284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c>
          <w:tcPr>
            <w:tcW w:w="2160"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443"/>
        </w:trPr>
        <w:tc>
          <w:tcPr>
            <w:tcW w:w="284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r w:rsidRPr="00200258">
              <w:rPr>
                <w:rFonts w:eastAsia="Times New Roman"/>
                <w:color w:val="000000"/>
                <w:sz w:val="24"/>
                <w:szCs w:val="24"/>
                <w:lang w:val="es-CO"/>
              </w:rPr>
              <w:t xml:space="preserve">, Guía de </w:t>
            </w:r>
            <w:r w:rsidRPr="00200258">
              <w:rPr>
                <w:rFonts w:eastAsia="Times New Roman"/>
                <w:color w:val="000000"/>
                <w:sz w:val="24"/>
                <w:szCs w:val="24"/>
                <w:lang w:val="es-CO"/>
              </w:rPr>
              <w:lastRenderedPageBreak/>
              <w:t xml:space="preserve">datos Abiertos </w:t>
            </w:r>
          </w:p>
        </w:tc>
        <w:tc>
          <w:tcPr>
            <w:tcW w:w="2160" w:type="pct"/>
            <w:tcBorders>
              <w:top w:val="nil"/>
              <w:left w:val="nil"/>
              <w:bottom w:val="nil"/>
              <w:right w:val="single" w:sz="8" w:space="0" w:color="000000"/>
            </w:tcBorders>
            <w:shd w:val="clear" w:color="auto" w:fill="auto"/>
            <w:vAlign w:val="center"/>
            <w:hideMark/>
          </w:tcPr>
          <w:p w:rsidR="007C61F7" w:rsidRPr="00200258" w:rsidRDefault="008A3B56" w:rsidP="002A022D">
            <w:pPr>
              <w:pStyle w:val="Prrafodelista"/>
              <w:numPr>
                <w:ilvl w:val="0"/>
                <w:numId w:val="5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lastRenderedPageBreak/>
              <w:t xml:space="preserve">Inicio y Planeación </w:t>
            </w:r>
          </w:p>
          <w:p w:rsidR="007C61F7" w:rsidRPr="00200258" w:rsidRDefault="008A3B56" w:rsidP="002A022D">
            <w:pPr>
              <w:pStyle w:val="Prrafodelista"/>
              <w:numPr>
                <w:ilvl w:val="0"/>
                <w:numId w:val="5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Implementación de Datos Abiertos</w:t>
            </w:r>
          </w:p>
          <w:p w:rsidR="007C61F7" w:rsidRPr="00200258" w:rsidRDefault="008A3B56" w:rsidP="002A022D">
            <w:pPr>
              <w:pStyle w:val="Prrafodelista"/>
              <w:numPr>
                <w:ilvl w:val="0"/>
                <w:numId w:val="5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lastRenderedPageBreak/>
              <w:t>Despliegue</w:t>
            </w:r>
            <w:r w:rsidR="00213643" w:rsidRPr="00200258">
              <w:rPr>
                <w:rFonts w:eastAsia="Times New Roman"/>
                <w:color w:val="000000"/>
                <w:sz w:val="24"/>
                <w:szCs w:val="24"/>
                <w:lang w:val="es-CO"/>
              </w:rPr>
              <w:t>.</w:t>
            </w:r>
          </w:p>
          <w:p w:rsidR="008A3B56" w:rsidRPr="00200258" w:rsidRDefault="008A3B56" w:rsidP="002A022D">
            <w:pPr>
              <w:pStyle w:val="Prrafodelista"/>
              <w:numPr>
                <w:ilvl w:val="0"/>
                <w:numId w:val="58"/>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r w:rsidR="00213643" w:rsidRPr="00200258">
              <w:rPr>
                <w:rFonts w:eastAsia="Times New Roman"/>
                <w:color w:val="000000"/>
                <w:sz w:val="24"/>
                <w:szCs w:val="24"/>
                <w:lang w:val="es-CO"/>
              </w:rPr>
              <w:t>.</w:t>
            </w:r>
          </w:p>
        </w:tc>
      </w:tr>
      <w:tr w:rsidR="008A3B56" w:rsidRPr="00200258" w:rsidTr="0044184A">
        <w:trPr>
          <w:trHeight w:val="60"/>
        </w:trPr>
        <w:tc>
          <w:tcPr>
            <w:tcW w:w="1143" w:type="pct"/>
            <w:tcBorders>
              <w:top w:val="nil"/>
              <w:left w:val="single" w:sz="8" w:space="0" w:color="auto"/>
              <w:bottom w:val="single" w:sz="8" w:space="0" w:color="auto"/>
              <w:right w:val="nil"/>
            </w:tcBorders>
            <w:shd w:val="clear" w:color="auto" w:fill="auto"/>
            <w:vAlign w:val="center"/>
            <w:hideMark/>
          </w:tcPr>
          <w:p w:rsidR="008A3B56" w:rsidRPr="00200258" w:rsidRDefault="008A3B5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lastRenderedPageBreak/>
              <w:t xml:space="preserve">Costo total: </w:t>
            </w:r>
          </w:p>
        </w:tc>
        <w:tc>
          <w:tcPr>
            <w:tcW w:w="1697"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$ 52.800.000</w:t>
            </w:r>
          </w:p>
        </w:tc>
        <w:tc>
          <w:tcPr>
            <w:tcW w:w="2160"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rPr>
                <w:rFonts w:eastAsia="Times New Roman"/>
                <w:color w:val="000000"/>
                <w:sz w:val="24"/>
                <w:szCs w:val="24"/>
                <w:lang w:val="es-CO"/>
              </w:rPr>
            </w:pPr>
          </w:p>
        </w:tc>
      </w:tr>
      <w:tr w:rsidR="008A3B56" w:rsidRPr="00200258" w:rsidTr="0044184A">
        <w:trPr>
          <w:trHeight w:val="302"/>
        </w:trPr>
        <w:tc>
          <w:tcPr>
            <w:tcW w:w="284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160"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p>
        </w:tc>
      </w:tr>
      <w:tr w:rsidR="008A3B56" w:rsidRPr="00200258" w:rsidTr="0044184A">
        <w:trPr>
          <w:trHeight w:val="302"/>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697"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160"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302"/>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697"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$ 31.200.000</w:t>
            </w:r>
          </w:p>
        </w:tc>
        <w:tc>
          <w:tcPr>
            <w:tcW w:w="2160"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r w:rsidR="008A3B56" w:rsidRPr="00200258" w:rsidTr="0044184A">
        <w:trPr>
          <w:trHeight w:val="302"/>
        </w:trPr>
        <w:tc>
          <w:tcPr>
            <w:tcW w:w="1143"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w:t>
            </w:r>
          </w:p>
        </w:tc>
        <w:tc>
          <w:tcPr>
            <w:tcW w:w="1697" w:type="pct"/>
            <w:gridSpan w:val="2"/>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p>
        </w:tc>
        <w:tc>
          <w:tcPr>
            <w:tcW w:w="2160" w:type="pct"/>
            <w:tcBorders>
              <w:top w:val="nil"/>
              <w:left w:val="nil"/>
              <w:bottom w:val="single" w:sz="8" w:space="0" w:color="auto"/>
              <w:right w:val="single" w:sz="8" w:space="0" w:color="000000"/>
            </w:tcBorders>
            <w:shd w:val="clear" w:color="auto" w:fill="auto"/>
            <w:hideMark/>
          </w:tcPr>
          <w:p w:rsidR="008A3B56" w:rsidRPr="00200258" w:rsidRDefault="008A3B56" w:rsidP="002A022D">
            <w:pPr>
              <w:tabs>
                <w:tab w:val="left" w:pos="9214"/>
              </w:tabs>
              <w:ind w:right="-108"/>
              <w:rPr>
                <w:rFonts w:eastAsia="Times New Roman"/>
                <w:color w:val="000000"/>
                <w:sz w:val="24"/>
                <w:szCs w:val="24"/>
                <w:lang w:val="es-CO"/>
              </w:rPr>
            </w:pPr>
            <w:r w:rsidRPr="00200258">
              <w:rPr>
                <w:rFonts w:eastAsia="Times New Roman"/>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012"/>
        <w:gridCol w:w="2776"/>
        <w:gridCol w:w="4850"/>
      </w:tblGrid>
      <w:tr w:rsidR="008A3B56" w:rsidRPr="00200258" w:rsidTr="0044184A">
        <w:trPr>
          <w:trHeight w:val="70"/>
        </w:trPr>
        <w:tc>
          <w:tcPr>
            <w:tcW w:w="2484"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251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ACTUALIZAR DOCUMENTACIÓN DE LOS SISTEMAS</w:t>
            </w:r>
          </w:p>
        </w:tc>
      </w:tr>
      <w:tr w:rsidR="008A3B56" w:rsidRPr="00200258" w:rsidTr="0044184A">
        <w:trPr>
          <w:trHeight w:val="302"/>
        </w:trPr>
        <w:tc>
          <w:tcPr>
            <w:tcW w:w="2484"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44184A">
            <w:pPr>
              <w:tabs>
                <w:tab w:val="left" w:pos="9214"/>
              </w:tabs>
              <w:ind w:right="46"/>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516" w:type="pct"/>
            <w:tcBorders>
              <w:top w:val="single" w:sz="4" w:space="0" w:color="auto"/>
              <w:left w:val="nil"/>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Información</w:t>
            </w:r>
          </w:p>
        </w:tc>
      </w:tr>
      <w:tr w:rsidR="008A3B56" w:rsidRPr="00200258" w:rsidTr="0044184A">
        <w:trPr>
          <w:trHeight w:val="24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Actualizar la documentación de los sistemas y los almacenamientos para mejorar la mantenibilidad del software de APC</w:t>
            </w:r>
            <w:r w:rsidR="0044184A">
              <w:rPr>
                <w:rFonts w:eastAsia="Times New Roman"/>
                <w:color w:val="000000"/>
                <w:sz w:val="24"/>
                <w:szCs w:val="24"/>
                <w:lang w:val="es-CO"/>
              </w:rPr>
              <w:t>-Colombia</w:t>
            </w:r>
          </w:p>
        </w:tc>
      </w:tr>
      <w:tr w:rsidR="008A3B56"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200258" w:rsidRDefault="008A3B5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 xml:space="preserve">-Actualizar documentación de los sistemas </w:t>
            </w:r>
          </w:p>
          <w:p w:rsidR="008A3B56" w:rsidRPr="00200258" w:rsidRDefault="008A3B56" w:rsidP="002A022D">
            <w:pPr>
              <w:tabs>
                <w:tab w:val="left" w:pos="9214"/>
              </w:tabs>
              <w:ind w:right="-108"/>
              <w:rPr>
                <w:sz w:val="24"/>
                <w:szCs w:val="24"/>
              </w:rPr>
            </w:pPr>
            <w:r w:rsidRPr="00200258">
              <w:rPr>
                <w:sz w:val="24"/>
                <w:szCs w:val="24"/>
              </w:rPr>
              <w:t xml:space="preserve">-Centralizar documentación en la gestión de </w:t>
            </w:r>
            <w:proofErr w:type="spellStart"/>
            <w:r w:rsidRPr="00200258">
              <w:rPr>
                <w:sz w:val="24"/>
                <w:szCs w:val="24"/>
              </w:rPr>
              <w:t>versionamiento</w:t>
            </w:r>
            <w:proofErr w:type="spellEnd"/>
            <w:r w:rsidRPr="00200258">
              <w:rPr>
                <w:sz w:val="24"/>
                <w:szCs w:val="24"/>
              </w:rPr>
              <w:t xml:space="preserve"> de los sistemas.</w:t>
            </w:r>
          </w:p>
          <w:p w:rsidR="008A3B56" w:rsidRPr="00200258" w:rsidRDefault="008A3B56" w:rsidP="002A022D">
            <w:pPr>
              <w:tabs>
                <w:tab w:val="left" w:pos="9214"/>
              </w:tabs>
              <w:ind w:right="-108"/>
              <w:rPr>
                <w:rFonts w:eastAsia="Times New Roman"/>
                <w:b/>
                <w:bCs/>
                <w:color w:val="000000"/>
                <w:sz w:val="24"/>
                <w:szCs w:val="24"/>
              </w:rPr>
            </w:pPr>
            <w:r w:rsidRPr="00200258">
              <w:rPr>
                <w:sz w:val="24"/>
                <w:szCs w:val="24"/>
              </w:rPr>
              <w:t>-Incrustar los metadatos en las bases de datos de los sistemas y otros objetos de almacenamiento.</w:t>
            </w:r>
          </w:p>
        </w:tc>
      </w:tr>
      <w:tr w:rsidR="008A3B5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90"/>
        </w:trPr>
        <w:tc>
          <w:tcPr>
            <w:tcW w:w="2484"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2516" w:type="pct"/>
            <w:tcBorders>
              <w:top w:val="single" w:sz="8" w:space="0" w:color="000000"/>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8A3B56" w:rsidRPr="00200258" w:rsidTr="0044184A">
        <w:trPr>
          <w:trHeight w:val="302"/>
        </w:trPr>
        <w:tc>
          <w:tcPr>
            <w:tcW w:w="2484" w:type="pct"/>
            <w:gridSpan w:val="2"/>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c>
          <w:tcPr>
            <w:tcW w:w="2516"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264"/>
        </w:trPr>
        <w:tc>
          <w:tcPr>
            <w:tcW w:w="248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516" w:type="pct"/>
            <w:tcBorders>
              <w:top w:val="nil"/>
              <w:left w:val="nil"/>
              <w:bottom w:val="nil"/>
              <w:right w:val="single" w:sz="8" w:space="0" w:color="000000"/>
            </w:tcBorders>
            <w:shd w:val="clear" w:color="auto" w:fill="auto"/>
            <w:vAlign w:val="center"/>
            <w:hideMark/>
          </w:tcPr>
          <w:p w:rsidR="00213643" w:rsidRPr="00200258" w:rsidRDefault="008A3B56" w:rsidP="002A022D">
            <w:pPr>
              <w:pStyle w:val="Prrafodelista"/>
              <w:numPr>
                <w:ilvl w:val="0"/>
                <w:numId w:val="5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213643" w:rsidRPr="00200258" w:rsidRDefault="008A3B56" w:rsidP="002A022D">
            <w:pPr>
              <w:pStyle w:val="Prrafodelista"/>
              <w:numPr>
                <w:ilvl w:val="0"/>
                <w:numId w:val="5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8A3B56" w:rsidRPr="00200258" w:rsidRDefault="008A3B56" w:rsidP="002A022D">
            <w:pPr>
              <w:pStyle w:val="Prrafodelista"/>
              <w:numPr>
                <w:ilvl w:val="0"/>
                <w:numId w:val="59"/>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tc>
      </w:tr>
      <w:tr w:rsidR="008A3B56" w:rsidRPr="00200258" w:rsidTr="0044184A">
        <w:trPr>
          <w:trHeight w:val="584"/>
        </w:trPr>
        <w:tc>
          <w:tcPr>
            <w:tcW w:w="1044" w:type="pct"/>
            <w:tcBorders>
              <w:top w:val="nil"/>
              <w:left w:val="single" w:sz="8" w:space="0" w:color="auto"/>
              <w:bottom w:val="single" w:sz="8" w:space="0" w:color="auto"/>
              <w:right w:val="nil"/>
            </w:tcBorders>
            <w:shd w:val="clear" w:color="auto" w:fill="auto"/>
            <w:vAlign w:val="center"/>
            <w:hideMark/>
          </w:tcPr>
          <w:p w:rsidR="008A3B56" w:rsidRPr="00200258" w:rsidRDefault="008A3B5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440" w:type="pct"/>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$ 8.700.000</w:t>
            </w:r>
          </w:p>
        </w:tc>
        <w:tc>
          <w:tcPr>
            <w:tcW w:w="2516"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rPr>
                <w:rFonts w:eastAsia="Times New Roman"/>
                <w:color w:val="000000"/>
                <w:sz w:val="24"/>
                <w:szCs w:val="24"/>
                <w:lang w:val="es-CO"/>
              </w:rPr>
            </w:pPr>
          </w:p>
        </w:tc>
      </w:tr>
      <w:tr w:rsidR="008A3B56" w:rsidRPr="00200258" w:rsidTr="0044184A">
        <w:trPr>
          <w:trHeight w:val="302"/>
        </w:trPr>
        <w:tc>
          <w:tcPr>
            <w:tcW w:w="248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516" w:type="pct"/>
            <w:tcBorders>
              <w:top w:val="nil"/>
              <w:left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p>
        </w:tc>
      </w:tr>
      <w:tr w:rsidR="008A3B56" w:rsidRPr="00200258" w:rsidTr="0044184A">
        <w:trPr>
          <w:trHeight w:val="302"/>
        </w:trPr>
        <w:tc>
          <w:tcPr>
            <w:tcW w:w="1044"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440" w:type="pct"/>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$ 8.700.000</w:t>
            </w:r>
          </w:p>
        </w:tc>
        <w:tc>
          <w:tcPr>
            <w:tcW w:w="2516" w:type="pct"/>
            <w:tcBorders>
              <w:top w:val="nil"/>
              <w:left w:val="nil"/>
              <w:bottom w:val="single" w:sz="4"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330"/>
        <w:gridCol w:w="2514"/>
        <w:gridCol w:w="4794"/>
      </w:tblGrid>
      <w:tr w:rsidR="008A3B56" w:rsidRPr="00200258" w:rsidTr="0044184A">
        <w:trPr>
          <w:trHeight w:val="81"/>
        </w:trPr>
        <w:tc>
          <w:tcPr>
            <w:tcW w:w="2513"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2487"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ADECUACIÓN DE ARQUITECTURA DE CÍCLOPE</w:t>
            </w:r>
          </w:p>
        </w:tc>
      </w:tr>
      <w:tr w:rsidR="008A3B56" w:rsidRPr="00200258" w:rsidTr="0044184A">
        <w:trPr>
          <w:trHeight w:val="302"/>
        </w:trPr>
        <w:tc>
          <w:tcPr>
            <w:tcW w:w="2513"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2487" w:type="pct"/>
            <w:tcBorders>
              <w:top w:val="single" w:sz="4" w:space="0" w:color="auto"/>
              <w:left w:val="nil"/>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Sistemas de Información</w:t>
            </w:r>
          </w:p>
        </w:tc>
      </w:tr>
      <w:tr w:rsidR="008A3B56" w:rsidRPr="00200258" w:rsidTr="0044184A">
        <w:trPr>
          <w:trHeight w:val="29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Realizar la reestructuración módulo a módulo de Cíclope para reparar su multiplicidad de arquitecturas y otras fallas</w:t>
            </w:r>
          </w:p>
        </w:tc>
      </w:tr>
      <w:tr w:rsidR="008A3B56"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200258" w:rsidRDefault="008A3B56"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-Evaluación de cada módulo</w:t>
            </w:r>
          </w:p>
          <w:p w:rsidR="008A3B56" w:rsidRPr="00200258" w:rsidRDefault="008A3B56" w:rsidP="002A022D">
            <w:pPr>
              <w:tabs>
                <w:tab w:val="left" w:pos="9214"/>
              </w:tabs>
              <w:ind w:right="-108"/>
              <w:rPr>
                <w:sz w:val="24"/>
                <w:szCs w:val="24"/>
              </w:rPr>
            </w:pPr>
            <w:r w:rsidRPr="00200258">
              <w:rPr>
                <w:sz w:val="24"/>
                <w:szCs w:val="24"/>
              </w:rPr>
              <w:t>-Diseño e implementación para cada módulo</w:t>
            </w:r>
          </w:p>
          <w:p w:rsidR="008A3B56" w:rsidRPr="00200258" w:rsidRDefault="008A3B56" w:rsidP="002A022D">
            <w:pPr>
              <w:tabs>
                <w:tab w:val="left" w:pos="9214"/>
              </w:tabs>
              <w:ind w:right="-108"/>
              <w:rPr>
                <w:rFonts w:eastAsia="Times New Roman"/>
                <w:b/>
                <w:bCs/>
                <w:color w:val="000000"/>
                <w:sz w:val="24"/>
                <w:szCs w:val="24"/>
                <w:lang w:val="es-CO"/>
              </w:rPr>
            </w:pPr>
            <w:r w:rsidRPr="00200258">
              <w:rPr>
                <w:sz w:val="24"/>
                <w:szCs w:val="24"/>
              </w:rPr>
              <w:lastRenderedPageBreak/>
              <w:t>-Despliegue de los cambios</w:t>
            </w:r>
          </w:p>
        </w:tc>
      </w:tr>
      <w:tr w:rsidR="008A3B5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r>
      <w:tr w:rsidR="008A3B56" w:rsidRPr="00200258" w:rsidTr="0044184A">
        <w:trPr>
          <w:trHeight w:val="290"/>
        </w:trPr>
        <w:tc>
          <w:tcPr>
            <w:tcW w:w="251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6 meses</w:t>
            </w:r>
          </w:p>
        </w:tc>
        <w:tc>
          <w:tcPr>
            <w:tcW w:w="2487" w:type="pct"/>
            <w:tcBorders>
              <w:top w:val="single" w:sz="8" w:space="0" w:color="000000"/>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8A3B56" w:rsidRPr="00200258" w:rsidTr="0044184A">
        <w:trPr>
          <w:trHeight w:val="302"/>
        </w:trPr>
        <w:tc>
          <w:tcPr>
            <w:tcW w:w="2513" w:type="pct"/>
            <w:gridSpan w:val="2"/>
            <w:vMerge/>
            <w:tcBorders>
              <w:top w:val="single" w:sz="8" w:space="0" w:color="000000"/>
              <w:left w:val="single" w:sz="8" w:space="0" w:color="000000"/>
              <w:bottom w:val="single" w:sz="8" w:space="0" w:color="000000"/>
              <w:right w:val="single" w:sz="8" w:space="0" w:color="000000"/>
            </w:tcBorders>
            <w:vAlign w:val="center"/>
            <w:hideMark/>
          </w:tcPr>
          <w:p w:rsidR="008A3B56" w:rsidRPr="00200258" w:rsidRDefault="008A3B56" w:rsidP="002A022D">
            <w:pPr>
              <w:tabs>
                <w:tab w:val="left" w:pos="9214"/>
              </w:tabs>
              <w:ind w:right="-108"/>
              <w:rPr>
                <w:rFonts w:eastAsia="Times New Roman"/>
                <w:b/>
                <w:bCs/>
                <w:color w:val="000000"/>
                <w:sz w:val="24"/>
                <w:szCs w:val="24"/>
                <w:lang w:val="es-CO"/>
              </w:rPr>
            </w:pPr>
          </w:p>
        </w:tc>
        <w:tc>
          <w:tcPr>
            <w:tcW w:w="2487"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60"/>
        </w:trPr>
        <w:tc>
          <w:tcPr>
            <w:tcW w:w="251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Marco de referencia de Arquitectura Empresarial 2.0., Metodología de Desarrollo APC</w:t>
            </w:r>
            <w:r w:rsidR="0044184A">
              <w:rPr>
                <w:rFonts w:eastAsia="Times New Roman"/>
                <w:color w:val="000000"/>
                <w:sz w:val="24"/>
                <w:szCs w:val="24"/>
                <w:lang w:val="es-CO"/>
              </w:rPr>
              <w:t>-Colombia</w:t>
            </w:r>
          </w:p>
        </w:tc>
        <w:tc>
          <w:tcPr>
            <w:tcW w:w="2487" w:type="pct"/>
            <w:tcBorders>
              <w:top w:val="nil"/>
              <w:left w:val="nil"/>
              <w:bottom w:val="nil"/>
              <w:right w:val="single" w:sz="8" w:space="0" w:color="000000"/>
            </w:tcBorders>
            <w:shd w:val="clear" w:color="auto" w:fill="auto"/>
            <w:vAlign w:val="center"/>
            <w:hideMark/>
          </w:tcPr>
          <w:p w:rsidR="00213643" w:rsidRPr="00200258" w:rsidRDefault="008A3B56" w:rsidP="0044184A">
            <w:pPr>
              <w:pStyle w:val="Prrafodelista"/>
              <w:numPr>
                <w:ilvl w:val="0"/>
                <w:numId w:val="60"/>
              </w:numPr>
              <w:tabs>
                <w:tab w:val="left" w:pos="9214"/>
              </w:tabs>
              <w:ind w:left="333" w:right="73" w:hanging="283"/>
              <w:jc w:val="both"/>
              <w:rPr>
                <w:rFonts w:eastAsia="Times New Roman"/>
                <w:color w:val="000000"/>
                <w:sz w:val="24"/>
                <w:szCs w:val="24"/>
                <w:lang w:val="es-CO"/>
              </w:rPr>
            </w:pPr>
            <w:r w:rsidRPr="00200258">
              <w:rPr>
                <w:rFonts w:eastAsia="Times New Roman"/>
                <w:color w:val="000000"/>
                <w:sz w:val="24"/>
                <w:szCs w:val="24"/>
                <w:lang w:val="es-CO"/>
              </w:rPr>
              <w:t xml:space="preserve">Inicio y Planeación </w:t>
            </w:r>
          </w:p>
          <w:p w:rsidR="00213643" w:rsidRPr="00200258" w:rsidRDefault="008A3B56" w:rsidP="0044184A">
            <w:pPr>
              <w:pStyle w:val="Prrafodelista"/>
              <w:numPr>
                <w:ilvl w:val="0"/>
                <w:numId w:val="60"/>
              </w:numPr>
              <w:tabs>
                <w:tab w:val="left" w:pos="9214"/>
              </w:tabs>
              <w:ind w:left="333" w:right="73" w:hanging="283"/>
              <w:jc w:val="both"/>
              <w:rPr>
                <w:rFonts w:eastAsia="Times New Roman"/>
                <w:color w:val="000000"/>
                <w:sz w:val="24"/>
                <w:szCs w:val="24"/>
                <w:lang w:val="es-CO"/>
              </w:rPr>
            </w:pPr>
            <w:r w:rsidRPr="00200258">
              <w:rPr>
                <w:rFonts w:eastAsia="Times New Roman"/>
                <w:color w:val="000000"/>
                <w:sz w:val="24"/>
                <w:szCs w:val="24"/>
                <w:lang w:val="es-CO"/>
              </w:rPr>
              <w:t>Diseño, implementación y despliegue módulo a módulo</w:t>
            </w:r>
          </w:p>
          <w:p w:rsidR="008A3B56" w:rsidRPr="00200258" w:rsidRDefault="008A3B56" w:rsidP="0044184A">
            <w:pPr>
              <w:pStyle w:val="Prrafodelista"/>
              <w:numPr>
                <w:ilvl w:val="0"/>
                <w:numId w:val="60"/>
              </w:numPr>
              <w:tabs>
                <w:tab w:val="left" w:pos="9214"/>
              </w:tabs>
              <w:ind w:left="333" w:right="73" w:hanging="283"/>
              <w:jc w:val="both"/>
              <w:rPr>
                <w:rFonts w:eastAsia="Times New Roman"/>
                <w:color w:val="000000"/>
                <w:sz w:val="24"/>
                <w:szCs w:val="24"/>
                <w:lang w:val="es-CO"/>
              </w:rPr>
            </w:pPr>
            <w:r w:rsidRPr="00200258">
              <w:rPr>
                <w:rFonts w:eastAsia="Times New Roman"/>
                <w:color w:val="000000"/>
                <w:sz w:val="24"/>
                <w:szCs w:val="24"/>
                <w:lang w:val="es-CO"/>
              </w:rPr>
              <w:t>Cierre</w:t>
            </w:r>
          </w:p>
        </w:tc>
      </w:tr>
      <w:tr w:rsidR="008A3B56" w:rsidRPr="00200258" w:rsidTr="0044184A">
        <w:trPr>
          <w:trHeight w:val="584"/>
        </w:trPr>
        <w:tc>
          <w:tcPr>
            <w:tcW w:w="1209" w:type="pct"/>
            <w:tcBorders>
              <w:top w:val="nil"/>
              <w:left w:val="single" w:sz="8" w:space="0" w:color="auto"/>
              <w:bottom w:val="single" w:sz="8" w:space="0" w:color="auto"/>
              <w:right w:val="nil"/>
            </w:tcBorders>
            <w:shd w:val="clear" w:color="auto" w:fill="auto"/>
            <w:vAlign w:val="center"/>
            <w:hideMark/>
          </w:tcPr>
          <w:p w:rsidR="008A3B56" w:rsidRPr="00200258" w:rsidRDefault="008A3B56"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1304" w:type="pct"/>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$ 52.800.000</w:t>
            </w:r>
          </w:p>
        </w:tc>
        <w:tc>
          <w:tcPr>
            <w:tcW w:w="2487"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rPr>
                <w:rFonts w:eastAsia="Times New Roman"/>
                <w:color w:val="000000"/>
                <w:sz w:val="24"/>
                <w:szCs w:val="24"/>
                <w:lang w:val="es-CO"/>
              </w:rPr>
            </w:pPr>
          </w:p>
        </w:tc>
      </w:tr>
      <w:tr w:rsidR="008A3B56" w:rsidRPr="00200258" w:rsidTr="0044184A">
        <w:trPr>
          <w:trHeight w:val="302"/>
        </w:trPr>
        <w:tc>
          <w:tcPr>
            <w:tcW w:w="251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2487" w:type="pct"/>
            <w:tcBorders>
              <w:top w:val="nil"/>
              <w:left w:val="nil"/>
              <w:bottom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p>
        </w:tc>
      </w:tr>
      <w:tr w:rsidR="008A3B56" w:rsidRPr="00200258" w:rsidTr="0044184A">
        <w:trPr>
          <w:trHeight w:val="302"/>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1</w:t>
            </w:r>
          </w:p>
        </w:tc>
        <w:tc>
          <w:tcPr>
            <w:tcW w:w="1304" w:type="pct"/>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$ 21.600.000</w:t>
            </w:r>
          </w:p>
        </w:tc>
        <w:tc>
          <w:tcPr>
            <w:tcW w:w="2487" w:type="pct"/>
            <w:tcBorders>
              <w:top w:val="nil"/>
              <w:left w:val="nil"/>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8A3B56" w:rsidRPr="00200258" w:rsidTr="0044184A">
        <w:trPr>
          <w:trHeight w:val="302"/>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Recurso 2</w:t>
            </w:r>
          </w:p>
        </w:tc>
        <w:tc>
          <w:tcPr>
            <w:tcW w:w="1304" w:type="pct"/>
            <w:tcBorders>
              <w:top w:val="nil"/>
              <w:left w:val="nil"/>
              <w:bottom w:val="single" w:sz="8" w:space="0" w:color="auto"/>
              <w:right w:val="single" w:sz="8" w:space="0" w:color="auto"/>
            </w:tcBorders>
            <w:shd w:val="clear" w:color="auto" w:fill="auto"/>
            <w:vAlign w:val="center"/>
            <w:hideMark/>
          </w:tcPr>
          <w:p w:rsidR="008A3B56" w:rsidRPr="00200258" w:rsidRDefault="008A3B56"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$ 31.200.000</w:t>
            </w:r>
          </w:p>
        </w:tc>
        <w:tc>
          <w:tcPr>
            <w:tcW w:w="2487" w:type="pct"/>
            <w:tcBorders>
              <w:top w:val="nil"/>
              <w:left w:val="nil"/>
              <w:bottom w:val="single" w:sz="4" w:space="0" w:color="auto"/>
              <w:right w:val="single" w:sz="8" w:space="0" w:color="000000"/>
            </w:tcBorders>
            <w:shd w:val="clear" w:color="auto" w:fill="auto"/>
            <w:vAlign w:val="center"/>
            <w:hideMark/>
          </w:tcPr>
          <w:p w:rsidR="008A3B56" w:rsidRPr="00200258" w:rsidRDefault="008A3B56"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w:t>
            </w:r>
          </w:p>
        </w:tc>
      </w:tr>
    </w:tbl>
    <w:p w:rsidR="00C17771" w:rsidRPr="00200258" w:rsidRDefault="00C17771" w:rsidP="002A022D">
      <w:pPr>
        <w:tabs>
          <w:tab w:val="left" w:pos="9214"/>
        </w:tabs>
        <w:ind w:right="-108"/>
        <w:rPr>
          <w:sz w:val="24"/>
          <w:szCs w:val="24"/>
          <w:lang w:eastAsia="en-US"/>
        </w:rPr>
      </w:pPr>
    </w:p>
    <w:tbl>
      <w:tblPr>
        <w:tblW w:w="5459" w:type="pct"/>
        <w:tblInd w:w="-572" w:type="dxa"/>
        <w:tblCellMar>
          <w:left w:w="70" w:type="dxa"/>
          <w:right w:w="70" w:type="dxa"/>
        </w:tblCellMar>
        <w:tblLook w:val="04A0" w:firstRow="1" w:lastRow="0" w:firstColumn="1" w:lastColumn="0" w:noHBand="0" w:noVBand="1"/>
      </w:tblPr>
      <w:tblGrid>
        <w:gridCol w:w="2788"/>
        <w:gridCol w:w="1748"/>
        <w:gridCol w:w="775"/>
        <w:gridCol w:w="4327"/>
      </w:tblGrid>
      <w:tr w:rsidR="008A3B56" w:rsidRPr="006C425B" w:rsidTr="0044184A">
        <w:trPr>
          <w:trHeight w:val="1152"/>
        </w:trPr>
        <w:tc>
          <w:tcPr>
            <w:tcW w:w="2353"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2647"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ADQUISICIÓN DE SERVIDORES CON CARACTERÍSTICAS REDUNDANTES PARA CONFIGURAR UN ESQUEMA DE ALTA DISPONIBILIDAD PARA EL SERVICIO DE CONTROLADORES DE DOMINIO</w:t>
            </w:r>
          </w:p>
        </w:tc>
      </w:tr>
      <w:tr w:rsidR="008A3B56" w:rsidRPr="006C425B" w:rsidTr="0044184A">
        <w:trPr>
          <w:trHeight w:val="300"/>
        </w:trPr>
        <w:tc>
          <w:tcPr>
            <w:tcW w:w="2353"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Oportunidades de mejoramiento de los servicios tecnológicos</w:t>
            </w:r>
          </w:p>
        </w:tc>
        <w:tc>
          <w:tcPr>
            <w:tcW w:w="2647" w:type="pct"/>
            <w:gridSpan w:val="2"/>
            <w:tcBorders>
              <w:top w:val="single" w:sz="4" w:space="0" w:color="auto"/>
              <w:left w:val="nil"/>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Capa de la Arquitectura</w:t>
            </w:r>
            <w:r w:rsidRPr="006C425B">
              <w:rPr>
                <w:rFonts w:eastAsia="Times New Roman"/>
                <w:color w:val="000000"/>
                <w:sz w:val="24"/>
                <w:szCs w:val="24"/>
                <w:lang w:val="es-CO"/>
              </w:rPr>
              <w:t>: Servicios tecnologías</w:t>
            </w:r>
          </w:p>
        </w:tc>
      </w:tr>
      <w:tr w:rsidR="008A3B56" w:rsidRPr="006C425B" w:rsidTr="0044184A">
        <w:trPr>
          <w:trHeight w:val="6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 xml:space="preserve">Objetivo: </w:t>
            </w:r>
            <w:r w:rsidRPr="006C425B">
              <w:rPr>
                <w:rFonts w:eastAsia="Times New Roman"/>
                <w:color w:val="000000"/>
                <w:sz w:val="24"/>
                <w:szCs w:val="24"/>
                <w:lang w:val="es-CO"/>
              </w:rPr>
              <w:t>Adquirir servidores de última generación para la configuración de esquemas de alta disponibilidad y para el fortalecimiento de la infraestructura tecnológica de la entidad.</w:t>
            </w:r>
          </w:p>
        </w:tc>
      </w:tr>
      <w:tr w:rsidR="008A3B56" w:rsidRPr="006C425B" w:rsidTr="0044184A">
        <w:trPr>
          <w:trHeight w:val="464"/>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Alcance y Entregables</w:t>
            </w:r>
            <w:r w:rsidRPr="006C425B">
              <w:rPr>
                <w:rFonts w:eastAsia="Times New Roman"/>
                <w:color w:val="000000"/>
                <w:sz w:val="24"/>
                <w:szCs w:val="24"/>
                <w:lang w:val="es-CO"/>
              </w:rPr>
              <w:t xml:space="preserve">: </w:t>
            </w:r>
            <w:r w:rsidRPr="006C425B">
              <w:rPr>
                <w:rFonts w:eastAsia="Times New Roman"/>
                <w:b/>
                <w:bCs/>
                <w:color w:val="000000"/>
                <w:sz w:val="24"/>
                <w:szCs w:val="24"/>
                <w:lang w:val="es-CO"/>
              </w:rPr>
              <w:br/>
            </w:r>
            <w:r w:rsidRPr="0044184A">
              <w:rPr>
                <w:rFonts w:eastAsia="Times New Roman"/>
                <w:bCs/>
                <w:color w:val="000000"/>
                <w:sz w:val="24"/>
                <w:szCs w:val="24"/>
                <w:lang w:val="es-CO"/>
              </w:rPr>
              <w:t xml:space="preserve">* Servidor de </w:t>
            </w:r>
            <w:r w:rsidR="00277E98" w:rsidRPr="0044184A">
              <w:rPr>
                <w:rFonts w:eastAsia="Times New Roman"/>
                <w:bCs/>
                <w:color w:val="000000"/>
                <w:sz w:val="24"/>
                <w:szCs w:val="24"/>
                <w:lang w:val="es-CO"/>
              </w:rPr>
              <w:t>Última</w:t>
            </w:r>
            <w:r w:rsidRPr="0044184A">
              <w:rPr>
                <w:rFonts w:eastAsia="Times New Roman"/>
                <w:bCs/>
                <w:color w:val="000000"/>
                <w:sz w:val="24"/>
                <w:szCs w:val="24"/>
                <w:lang w:val="es-CO"/>
              </w:rPr>
              <w:t xml:space="preserve"> Generación </w:t>
            </w:r>
            <w:proofErr w:type="spellStart"/>
            <w:r w:rsidRPr="0044184A">
              <w:rPr>
                <w:rFonts w:eastAsia="Times New Roman"/>
                <w:bCs/>
                <w:color w:val="000000"/>
                <w:sz w:val="24"/>
                <w:szCs w:val="24"/>
                <w:lang w:val="es-CO"/>
              </w:rPr>
              <w:t>Onpremise</w:t>
            </w:r>
            <w:proofErr w:type="spellEnd"/>
            <w:r w:rsidRPr="0044184A">
              <w:rPr>
                <w:rFonts w:eastAsia="Times New Roman"/>
                <w:bCs/>
                <w:color w:val="000000"/>
                <w:sz w:val="24"/>
                <w:szCs w:val="24"/>
                <w:lang w:val="es-CO"/>
              </w:rPr>
              <w:br/>
              <w:t xml:space="preserve">* Servicio de Instalación y Configuración.                                                                                                                                                                                                                                               * Licencia de Windows </w:t>
            </w:r>
            <w:proofErr w:type="spellStart"/>
            <w:r w:rsidRPr="0044184A">
              <w:rPr>
                <w:rFonts w:eastAsia="Times New Roman"/>
                <w:bCs/>
                <w:color w:val="000000"/>
                <w:sz w:val="24"/>
                <w:szCs w:val="24"/>
                <w:lang w:val="es-CO"/>
              </w:rPr>
              <w:t>Datacenter</w:t>
            </w:r>
            <w:proofErr w:type="spellEnd"/>
          </w:p>
        </w:tc>
      </w:tr>
      <w:tr w:rsidR="008A3B56" w:rsidRPr="006C425B"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464"/>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88"/>
        </w:trPr>
        <w:tc>
          <w:tcPr>
            <w:tcW w:w="2755"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Duración</w:t>
            </w:r>
            <w:r w:rsidRPr="006C425B">
              <w:rPr>
                <w:rFonts w:eastAsia="Times New Roman"/>
                <w:color w:val="000000"/>
                <w:sz w:val="24"/>
                <w:szCs w:val="24"/>
                <w:lang w:val="es-CO"/>
              </w:rPr>
              <w:t>: 4 Meses</w:t>
            </w: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Fases: Las fases son:</w:t>
            </w:r>
          </w:p>
        </w:tc>
      </w:tr>
      <w:tr w:rsidR="008A3B56" w:rsidRPr="006C425B" w:rsidTr="0044184A">
        <w:trPr>
          <w:trHeight w:val="60"/>
        </w:trPr>
        <w:tc>
          <w:tcPr>
            <w:tcW w:w="2755"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w:t>
            </w:r>
          </w:p>
        </w:tc>
      </w:tr>
      <w:tr w:rsidR="008A3B56" w:rsidRPr="006C425B" w:rsidTr="0044184A">
        <w:trPr>
          <w:trHeight w:val="1080"/>
        </w:trPr>
        <w:tc>
          <w:tcPr>
            <w:tcW w:w="2755"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44184A">
            <w:pPr>
              <w:tabs>
                <w:tab w:val="left" w:pos="9214"/>
              </w:tabs>
              <w:jc w:val="both"/>
              <w:rPr>
                <w:rFonts w:eastAsia="Times New Roman"/>
                <w:b/>
                <w:bCs/>
                <w:color w:val="000000"/>
                <w:sz w:val="24"/>
                <w:szCs w:val="24"/>
                <w:lang w:val="es-CO"/>
              </w:rPr>
            </w:pPr>
            <w:r w:rsidRPr="006C425B">
              <w:rPr>
                <w:rFonts w:eastAsia="Times New Roman"/>
                <w:b/>
                <w:bCs/>
                <w:color w:val="000000"/>
                <w:sz w:val="24"/>
                <w:szCs w:val="24"/>
                <w:lang w:val="es-CO"/>
              </w:rPr>
              <w:t xml:space="preserve">Buenas Prácticas o Estándares: </w:t>
            </w:r>
            <w:r w:rsidRPr="006C425B">
              <w:rPr>
                <w:rFonts w:eastAsia="Times New Roman"/>
                <w:color w:val="000000"/>
                <w:sz w:val="24"/>
                <w:szCs w:val="24"/>
                <w:lang w:val="es-CO"/>
              </w:rPr>
              <w:t>Infraestructura</w:t>
            </w:r>
          </w:p>
        </w:tc>
        <w:tc>
          <w:tcPr>
            <w:tcW w:w="2245" w:type="pct"/>
            <w:tcBorders>
              <w:top w:val="nil"/>
              <w:left w:val="nil"/>
              <w:bottom w:val="nil"/>
              <w:right w:val="single" w:sz="8" w:space="0" w:color="000000"/>
            </w:tcBorders>
            <w:shd w:val="clear" w:color="auto" w:fill="auto"/>
            <w:vAlign w:val="center"/>
            <w:hideMark/>
          </w:tcPr>
          <w:p w:rsidR="008A3B56" w:rsidRPr="006C425B" w:rsidRDefault="00213643" w:rsidP="0044184A">
            <w:pPr>
              <w:pStyle w:val="Prrafodelista"/>
              <w:numPr>
                <w:ilvl w:val="0"/>
                <w:numId w:val="61"/>
              </w:numPr>
              <w:tabs>
                <w:tab w:val="left" w:pos="9214"/>
              </w:tabs>
              <w:ind w:left="295" w:right="-108" w:hanging="283"/>
              <w:jc w:val="both"/>
              <w:rPr>
                <w:rFonts w:eastAsia="Times New Roman"/>
                <w:color w:val="000000"/>
                <w:sz w:val="24"/>
                <w:szCs w:val="24"/>
                <w:lang w:val="es-CO"/>
              </w:rPr>
            </w:pPr>
            <w:r w:rsidRPr="006C425B">
              <w:rPr>
                <w:rFonts w:eastAsia="Times New Roman"/>
                <w:color w:val="000000"/>
                <w:sz w:val="24"/>
                <w:szCs w:val="24"/>
                <w:lang w:val="es-CO"/>
              </w:rPr>
              <w:t>Inicio y Planeación.</w:t>
            </w:r>
          </w:p>
          <w:p w:rsidR="00213643" w:rsidRPr="006C425B" w:rsidRDefault="00213643" w:rsidP="0044184A">
            <w:pPr>
              <w:pStyle w:val="Prrafodelista"/>
              <w:numPr>
                <w:ilvl w:val="0"/>
                <w:numId w:val="61"/>
              </w:numPr>
              <w:tabs>
                <w:tab w:val="left" w:pos="9214"/>
              </w:tabs>
              <w:ind w:left="295" w:right="-108" w:hanging="283"/>
              <w:jc w:val="both"/>
              <w:rPr>
                <w:rFonts w:eastAsia="Times New Roman"/>
                <w:color w:val="000000"/>
                <w:sz w:val="24"/>
                <w:szCs w:val="24"/>
                <w:lang w:val="es-CO"/>
              </w:rPr>
            </w:pPr>
            <w:r w:rsidRPr="006C425B">
              <w:rPr>
                <w:rFonts w:eastAsia="Times New Roman"/>
                <w:color w:val="000000"/>
                <w:sz w:val="24"/>
                <w:szCs w:val="24"/>
                <w:lang w:val="es-CO"/>
              </w:rPr>
              <w:t>Levantamiento de requerimientos.</w:t>
            </w:r>
          </w:p>
          <w:p w:rsidR="00213643" w:rsidRPr="006C425B" w:rsidRDefault="00213643" w:rsidP="0044184A">
            <w:pPr>
              <w:pStyle w:val="Prrafodelista"/>
              <w:numPr>
                <w:ilvl w:val="0"/>
                <w:numId w:val="61"/>
              </w:numPr>
              <w:tabs>
                <w:tab w:val="left" w:pos="9214"/>
              </w:tabs>
              <w:ind w:left="295" w:right="-108" w:hanging="283"/>
              <w:jc w:val="both"/>
              <w:rPr>
                <w:rFonts w:eastAsia="Times New Roman"/>
                <w:color w:val="000000"/>
                <w:sz w:val="24"/>
                <w:szCs w:val="24"/>
                <w:lang w:val="es-CO"/>
              </w:rPr>
            </w:pPr>
            <w:r w:rsidRPr="006C425B">
              <w:rPr>
                <w:rFonts w:eastAsia="Times New Roman"/>
                <w:color w:val="000000"/>
                <w:sz w:val="24"/>
                <w:szCs w:val="24"/>
                <w:lang w:val="es-CO"/>
              </w:rPr>
              <w:t>Implementación.</w:t>
            </w:r>
          </w:p>
          <w:p w:rsidR="00213643" w:rsidRPr="006C425B" w:rsidRDefault="00213643" w:rsidP="0044184A">
            <w:pPr>
              <w:pStyle w:val="Prrafodelista"/>
              <w:numPr>
                <w:ilvl w:val="0"/>
                <w:numId w:val="61"/>
              </w:numPr>
              <w:tabs>
                <w:tab w:val="left" w:pos="9214"/>
              </w:tabs>
              <w:ind w:left="295" w:right="-108" w:hanging="283"/>
              <w:jc w:val="both"/>
              <w:rPr>
                <w:rFonts w:eastAsia="Times New Roman"/>
                <w:color w:val="000000"/>
                <w:sz w:val="24"/>
                <w:szCs w:val="24"/>
                <w:lang w:val="es-CO"/>
              </w:rPr>
            </w:pPr>
            <w:r w:rsidRPr="006C425B">
              <w:rPr>
                <w:rFonts w:eastAsia="Times New Roman"/>
                <w:color w:val="000000"/>
                <w:sz w:val="24"/>
                <w:szCs w:val="24"/>
                <w:lang w:val="es-CO"/>
              </w:rPr>
              <w:t>Migración.</w:t>
            </w:r>
          </w:p>
          <w:p w:rsidR="00213643" w:rsidRPr="006C425B" w:rsidRDefault="00213643" w:rsidP="0044184A">
            <w:pPr>
              <w:pStyle w:val="Prrafodelista"/>
              <w:numPr>
                <w:ilvl w:val="0"/>
                <w:numId w:val="61"/>
              </w:numPr>
              <w:tabs>
                <w:tab w:val="left" w:pos="9214"/>
              </w:tabs>
              <w:ind w:left="295" w:right="-108" w:hanging="283"/>
              <w:jc w:val="both"/>
              <w:rPr>
                <w:rFonts w:eastAsia="Times New Roman"/>
                <w:color w:val="000000"/>
                <w:sz w:val="24"/>
                <w:szCs w:val="24"/>
                <w:lang w:val="es-CO"/>
              </w:rPr>
            </w:pPr>
            <w:r w:rsidRPr="006C425B">
              <w:rPr>
                <w:rFonts w:eastAsia="Times New Roman"/>
                <w:color w:val="000000"/>
                <w:sz w:val="24"/>
                <w:szCs w:val="24"/>
                <w:lang w:val="es-CO"/>
              </w:rPr>
              <w:t>Cierre.</w:t>
            </w:r>
          </w:p>
        </w:tc>
      </w:tr>
      <w:tr w:rsidR="008A3B56" w:rsidRPr="006C425B" w:rsidTr="0044184A">
        <w:trPr>
          <w:trHeight w:val="60"/>
        </w:trPr>
        <w:tc>
          <w:tcPr>
            <w:tcW w:w="1446" w:type="pct"/>
            <w:tcBorders>
              <w:top w:val="nil"/>
              <w:left w:val="single" w:sz="8" w:space="0" w:color="auto"/>
              <w:bottom w:val="single" w:sz="8" w:space="0" w:color="auto"/>
              <w:right w:val="nil"/>
            </w:tcBorders>
            <w:shd w:val="clear" w:color="auto" w:fill="auto"/>
            <w:vAlign w:val="center"/>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 xml:space="preserve">Costo total: </w:t>
            </w:r>
          </w:p>
        </w:tc>
        <w:tc>
          <w:tcPr>
            <w:tcW w:w="1309"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$ 25.000.000</w:t>
            </w: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300"/>
        </w:trPr>
        <w:tc>
          <w:tcPr>
            <w:tcW w:w="275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6C425B" w:rsidRDefault="008A3B56" w:rsidP="002A022D">
            <w:pPr>
              <w:tabs>
                <w:tab w:val="left" w:pos="9214"/>
              </w:tabs>
              <w:ind w:right="-108"/>
              <w:jc w:val="center"/>
              <w:rPr>
                <w:rFonts w:eastAsia="Times New Roman"/>
                <w:b/>
                <w:bCs/>
                <w:color w:val="000000"/>
                <w:sz w:val="24"/>
                <w:szCs w:val="24"/>
                <w:lang w:val="es-CO"/>
              </w:rPr>
            </w:pPr>
            <w:r w:rsidRPr="006C425B">
              <w:rPr>
                <w:rFonts w:eastAsia="Times New Roman"/>
                <w:b/>
                <w:bCs/>
                <w:color w:val="000000"/>
                <w:sz w:val="24"/>
                <w:szCs w:val="24"/>
                <w:lang w:val="es-CO"/>
              </w:rPr>
              <w:t>Detalle del costo</w:t>
            </w: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31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rPr>
                <w:rFonts w:eastAsia="Times New Roman"/>
                <w:b/>
                <w:bCs/>
                <w:color w:val="000000"/>
                <w:sz w:val="24"/>
                <w:szCs w:val="24"/>
                <w:lang w:val="es-CO"/>
              </w:rPr>
            </w:pPr>
            <w:r w:rsidRPr="006C425B">
              <w:rPr>
                <w:rFonts w:eastAsia="Times New Roman"/>
                <w:b/>
                <w:bCs/>
                <w:color w:val="000000"/>
                <w:sz w:val="24"/>
                <w:szCs w:val="24"/>
                <w:lang w:val="es-CO"/>
              </w:rPr>
              <w:t>Hardware</w:t>
            </w:r>
          </w:p>
        </w:tc>
        <w:tc>
          <w:tcPr>
            <w:tcW w:w="1309"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jc w:val="right"/>
              <w:rPr>
                <w:rFonts w:eastAsia="Times New Roman"/>
                <w:color w:val="000000"/>
                <w:sz w:val="24"/>
                <w:szCs w:val="24"/>
                <w:lang w:val="es-CO"/>
              </w:rPr>
            </w:pPr>
            <w:r w:rsidRPr="006C425B">
              <w:rPr>
                <w:rFonts w:eastAsia="Times New Roman"/>
                <w:color w:val="000000"/>
                <w:sz w:val="24"/>
                <w:szCs w:val="24"/>
                <w:lang w:val="es-CO"/>
              </w:rPr>
              <w:t>$ 25.000.000</w:t>
            </w: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44184A">
            <w:pPr>
              <w:tabs>
                <w:tab w:val="left" w:pos="9214"/>
              </w:tabs>
              <w:jc w:val="both"/>
              <w:rPr>
                <w:rFonts w:eastAsia="Times New Roman"/>
                <w:color w:val="000000"/>
                <w:sz w:val="24"/>
                <w:szCs w:val="24"/>
                <w:lang w:val="es-CO"/>
              </w:rPr>
            </w:pPr>
          </w:p>
        </w:tc>
      </w:tr>
      <w:tr w:rsidR="008A3B56" w:rsidRPr="006C425B" w:rsidTr="0044184A">
        <w:trPr>
          <w:trHeight w:val="300"/>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rPr>
                <w:rFonts w:eastAsia="Times New Roman"/>
                <w:b/>
                <w:bCs/>
                <w:color w:val="000000"/>
                <w:sz w:val="24"/>
                <w:szCs w:val="24"/>
                <w:lang w:val="es-CO"/>
              </w:rPr>
            </w:pPr>
            <w:r w:rsidRPr="006C425B">
              <w:rPr>
                <w:rFonts w:eastAsia="Times New Roman"/>
                <w:b/>
                <w:bCs/>
                <w:color w:val="000000"/>
                <w:sz w:val="24"/>
                <w:szCs w:val="24"/>
                <w:lang w:val="es-CO"/>
              </w:rPr>
              <w:lastRenderedPageBreak/>
              <w:t>Instalación</w:t>
            </w:r>
          </w:p>
        </w:tc>
        <w:tc>
          <w:tcPr>
            <w:tcW w:w="1309"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jc w:val="right"/>
              <w:rPr>
                <w:rFonts w:eastAsia="Times New Roman"/>
                <w:color w:val="000000"/>
                <w:sz w:val="24"/>
                <w:szCs w:val="24"/>
                <w:lang w:val="es-CO"/>
              </w:rPr>
            </w:pPr>
            <w:r w:rsidRPr="006C425B">
              <w:rPr>
                <w:rFonts w:eastAsia="Times New Roman"/>
                <w:color w:val="000000"/>
                <w:sz w:val="24"/>
                <w:szCs w:val="24"/>
                <w:lang w:val="es-CO"/>
              </w:rPr>
              <w:t>$ 0</w:t>
            </w:r>
          </w:p>
        </w:tc>
        <w:tc>
          <w:tcPr>
            <w:tcW w:w="2245" w:type="pct"/>
            <w:tcBorders>
              <w:top w:val="nil"/>
              <w:left w:val="nil"/>
              <w:bottom w:val="nil"/>
              <w:right w:val="single" w:sz="8" w:space="0" w:color="000000"/>
            </w:tcBorders>
            <w:shd w:val="clear" w:color="auto" w:fill="auto"/>
            <w:vAlign w:val="center"/>
            <w:hideMark/>
          </w:tcPr>
          <w:p w:rsidR="008A3B56" w:rsidRPr="006C425B" w:rsidRDefault="008A3B56" w:rsidP="0044184A">
            <w:pPr>
              <w:tabs>
                <w:tab w:val="left" w:pos="9214"/>
              </w:tabs>
              <w:jc w:val="both"/>
              <w:rPr>
                <w:rFonts w:eastAsia="Times New Roman"/>
                <w:color w:val="000000"/>
                <w:sz w:val="24"/>
                <w:szCs w:val="24"/>
                <w:lang w:val="es-CO"/>
              </w:rPr>
            </w:pPr>
          </w:p>
        </w:tc>
      </w:tr>
      <w:tr w:rsidR="008A3B56" w:rsidRPr="006C425B" w:rsidTr="0044184A">
        <w:trPr>
          <w:trHeight w:val="300"/>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jc w:val="right"/>
              <w:rPr>
                <w:rFonts w:eastAsia="Times New Roman"/>
                <w:b/>
                <w:bCs/>
                <w:color w:val="000000"/>
                <w:sz w:val="24"/>
                <w:szCs w:val="24"/>
                <w:lang w:val="es-CO"/>
              </w:rPr>
            </w:pPr>
            <w:r w:rsidRPr="006C425B">
              <w:rPr>
                <w:rFonts w:eastAsia="Times New Roman"/>
                <w:b/>
                <w:bCs/>
                <w:color w:val="000000"/>
                <w:sz w:val="24"/>
                <w:szCs w:val="24"/>
                <w:lang w:val="es-CO"/>
              </w:rPr>
              <w:t>Licencia 12 meses</w:t>
            </w:r>
          </w:p>
        </w:tc>
        <w:tc>
          <w:tcPr>
            <w:tcW w:w="1309"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44184A">
            <w:pPr>
              <w:tabs>
                <w:tab w:val="left" w:pos="9214"/>
              </w:tabs>
              <w:jc w:val="right"/>
              <w:rPr>
                <w:rFonts w:eastAsia="Times New Roman"/>
                <w:color w:val="000000"/>
                <w:sz w:val="24"/>
                <w:szCs w:val="24"/>
                <w:lang w:val="es-CO"/>
              </w:rPr>
            </w:pPr>
            <w:r w:rsidRPr="006C425B">
              <w:rPr>
                <w:rFonts w:eastAsia="Times New Roman"/>
                <w:color w:val="000000"/>
                <w:sz w:val="24"/>
                <w:szCs w:val="24"/>
                <w:lang w:val="es-CO"/>
              </w:rPr>
              <w:t>$ 0</w:t>
            </w:r>
          </w:p>
        </w:tc>
        <w:tc>
          <w:tcPr>
            <w:tcW w:w="2245" w:type="pct"/>
            <w:tcBorders>
              <w:top w:val="nil"/>
              <w:left w:val="nil"/>
              <w:bottom w:val="single" w:sz="8" w:space="0" w:color="auto"/>
              <w:right w:val="single" w:sz="8" w:space="0" w:color="000000"/>
            </w:tcBorders>
            <w:shd w:val="clear" w:color="auto" w:fill="auto"/>
            <w:hideMark/>
          </w:tcPr>
          <w:p w:rsidR="008A3B56" w:rsidRPr="006C425B" w:rsidRDefault="008A3B56" w:rsidP="0044184A">
            <w:pPr>
              <w:tabs>
                <w:tab w:val="left" w:pos="9214"/>
              </w:tabs>
              <w:rPr>
                <w:rFonts w:eastAsia="Times New Roman"/>
                <w:color w:val="000000"/>
                <w:sz w:val="24"/>
                <w:szCs w:val="24"/>
                <w:lang w:val="es-CO"/>
              </w:rPr>
            </w:pPr>
            <w:r w:rsidRPr="006C425B">
              <w:rPr>
                <w:rFonts w:eastAsia="Times New Roman"/>
                <w:color w:val="000000"/>
                <w:sz w:val="24"/>
                <w:szCs w:val="24"/>
                <w:lang w:val="es-CO"/>
              </w:rPr>
              <w:t> </w:t>
            </w:r>
          </w:p>
        </w:tc>
      </w:tr>
    </w:tbl>
    <w:p w:rsidR="008A3B56" w:rsidRPr="006C425B" w:rsidRDefault="008A3B56" w:rsidP="002A022D">
      <w:pPr>
        <w:tabs>
          <w:tab w:val="left" w:pos="9214"/>
        </w:tabs>
        <w:ind w:right="-108"/>
        <w:rPr>
          <w:sz w:val="24"/>
          <w:szCs w:val="24"/>
          <w:lang w:eastAsia="en-US"/>
        </w:rPr>
      </w:pPr>
    </w:p>
    <w:tbl>
      <w:tblPr>
        <w:tblW w:w="5620" w:type="pct"/>
        <w:tblInd w:w="-572" w:type="dxa"/>
        <w:tblCellMar>
          <w:left w:w="70" w:type="dxa"/>
          <w:right w:w="70" w:type="dxa"/>
        </w:tblCellMar>
        <w:tblLook w:val="04A0" w:firstRow="1" w:lastRow="0" w:firstColumn="1" w:lastColumn="0" w:noHBand="0" w:noVBand="1"/>
      </w:tblPr>
      <w:tblGrid>
        <w:gridCol w:w="3108"/>
        <w:gridCol w:w="1486"/>
        <w:gridCol w:w="5329"/>
      </w:tblGrid>
      <w:tr w:rsidR="008A3B56" w:rsidRPr="006C425B" w:rsidTr="0044184A">
        <w:trPr>
          <w:trHeight w:val="179"/>
        </w:trPr>
        <w:tc>
          <w:tcPr>
            <w:tcW w:w="2315"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268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ADQUISICIÓN UNA SOLUCIÓN DE VIRTUALIZACIÓN DE ESCRITORIOS PARA LA EJECUCIÓN DE PLAN PILOTO DE TELETRABAJO. (105)</w:t>
            </w:r>
          </w:p>
        </w:tc>
      </w:tr>
      <w:tr w:rsidR="008A3B56" w:rsidRPr="006C425B" w:rsidTr="0044184A">
        <w:trPr>
          <w:trHeight w:val="300"/>
        </w:trPr>
        <w:tc>
          <w:tcPr>
            <w:tcW w:w="2315"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Oportunidades de mejoramiento de los servicios tecnológicos</w:t>
            </w:r>
          </w:p>
        </w:tc>
        <w:tc>
          <w:tcPr>
            <w:tcW w:w="2685" w:type="pct"/>
            <w:tcBorders>
              <w:top w:val="single" w:sz="4" w:space="0" w:color="auto"/>
              <w:left w:val="nil"/>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Capa de la Arquitectura</w:t>
            </w:r>
            <w:r w:rsidRPr="006C425B">
              <w:rPr>
                <w:rFonts w:eastAsia="Times New Roman"/>
                <w:color w:val="000000"/>
                <w:sz w:val="24"/>
                <w:szCs w:val="24"/>
                <w:lang w:val="es-CO"/>
              </w:rPr>
              <w:t>: Servicios tecnologías</w:t>
            </w:r>
          </w:p>
        </w:tc>
      </w:tr>
      <w:tr w:rsidR="008A3B56" w:rsidRPr="006C425B" w:rsidTr="0044184A">
        <w:trPr>
          <w:trHeight w:val="6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Objetivo:</w:t>
            </w:r>
            <w:r w:rsidRPr="006C425B">
              <w:rPr>
                <w:rFonts w:eastAsia="Times New Roman"/>
                <w:color w:val="000000"/>
                <w:sz w:val="24"/>
                <w:szCs w:val="24"/>
                <w:lang w:val="es-CO"/>
              </w:rPr>
              <w:t xml:space="preserve"> Adquirir 105 Escritorios de Virtualización </w:t>
            </w:r>
          </w:p>
        </w:tc>
      </w:tr>
      <w:tr w:rsidR="008A3B56" w:rsidRPr="006C425B" w:rsidTr="0044184A">
        <w:trPr>
          <w:trHeight w:val="464"/>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Alcance y Entregables</w:t>
            </w:r>
            <w:r w:rsidRPr="006C425B">
              <w:rPr>
                <w:rFonts w:eastAsia="Times New Roman"/>
                <w:color w:val="000000"/>
                <w:sz w:val="24"/>
                <w:szCs w:val="24"/>
                <w:lang w:val="es-CO"/>
              </w:rPr>
              <w:t xml:space="preserve">: </w:t>
            </w:r>
            <w:r w:rsidRPr="006C425B">
              <w:rPr>
                <w:rFonts w:eastAsia="Times New Roman"/>
                <w:b/>
                <w:bCs/>
                <w:color w:val="000000"/>
                <w:sz w:val="24"/>
                <w:szCs w:val="24"/>
                <w:lang w:val="es-CO"/>
              </w:rPr>
              <w:br/>
              <w:t xml:space="preserve">* </w:t>
            </w:r>
            <w:r w:rsidRPr="0044184A">
              <w:rPr>
                <w:rFonts w:eastAsia="Times New Roman"/>
                <w:bCs/>
                <w:color w:val="000000"/>
                <w:sz w:val="24"/>
                <w:szCs w:val="24"/>
                <w:lang w:val="es-CO"/>
              </w:rPr>
              <w:t xml:space="preserve">Escritorios Virtuales en Windows 10 </w:t>
            </w:r>
            <w:r w:rsidRPr="0044184A">
              <w:rPr>
                <w:rFonts w:eastAsia="Times New Roman"/>
                <w:bCs/>
                <w:color w:val="000000"/>
                <w:sz w:val="24"/>
                <w:szCs w:val="24"/>
                <w:lang w:val="es-CO"/>
              </w:rPr>
              <w:br/>
              <w:t>* Implementación</w:t>
            </w:r>
            <w:r w:rsidRPr="0044184A">
              <w:rPr>
                <w:rFonts w:eastAsia="Times New Roman"/>
                <w:bCs/>
                <w:color w:val="000000"/>
                <w:sz w:val="24"/>
                <w:szCs w:val="24"/>
                <w:lang w:val="es-CO"/>
              </w:rPr>
              <w:br/>
              <w:t>* Licencia de Windows Enterprise E3</w:t>
            </w:r>
          </w:p>
        </w:tc>
      </w:tr>
      <w:tr w:rsidR="008A3B56" w:rsidRPr="006C425B"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464"/>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88"/>
        </w:trPr>
        <w:tc>
          <w:tcPr>
            <w:tcW w:w="2315"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Duración</w:t>
            </w:r>
            <w:r w:rsidRPr="006C425B">
              <w:rPr>
                <w:rFonts w:eastAsia="Times New Roman"/>
                <w:color w:val="000000"/>
                <w:sz w:val="24"/>
                <w:szCs w:val="24"/>
                <w:lang w:val="es-CO"/>
              </w:rPr>
              <w:t>: 12 Meses</w:t>
            </w:r>
          </w:p>
        </w:tc>
        <w:tc>
          <w:tcPr>
            <w:tcW w:w="268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Fases: Las fases son:</w:t>
            </w:r>
          </w:p>
        </w:tc>
      </w:tr>
      <w:tr w:rsidR="008A3B56" w:rsidRPr="006C425B" w:rsidTr="0044184A">
        <w:trPr>
          <w:trHeight w:val="60"/>
        </w:trPr>
        <w:tc>
          <w:tcPr>
            <w:tcW w:w="2315" w:type="pct"/>
            <w:gridSpan w:val="2"/>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c>
          <w:tcPr>
            <w:tcW w:w="268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w:t>
            </w:r>
          </w:p>
        </w:tc>
      </w:tr>
      <w:tr w:rsidR="008A3B56" w:rsidRPr="006C425B" w:rsidTr="0044184A">
        <w:trPr>
          <w:trHeight w:val="60"/>
        </w:trPr>
        <w:tc>
          <w:tcPr>
            <w:tcW w:w="2315"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 xml:space="preserve">Buenas Prácticas o Estándares: </w:t>
            </w:r>
            <w:r w:rsidRPr="006C425B">
              <w:rPr>
                <w:rFonts w:eastAsia="Times New Roman"/>
                <w:color w:val="000000"/>
                <w:sz w:val="24"/>
                <w:szCs w:val="24"/>
                <w:lang w:val="es-CO"/>
              </w:rPr>
              <w:t>Infraestructura.</w:t>
            </w:r>
          </w:p>
        </w:tc>
        <w:tc>
          <w:tcPr>
            <w:tcW w:w="2685" w:type="pct"/>
            <w:tcBorders>
              <w:top w:val="nil"/>
              <w:left w:val="nil"/>
              <w:bottom w:val="nil"/>
              <w:right w:val="single" w:sz="8" w:space="0" w:color="000000"/>
            </w:tcBorders>
            <w:shd w:val="clear" w:color="auto" w:fill="auto"/>
            <w:vAlign w:val="center"/>
            <w:hideMark/>
          </w:tcPr>
          <w:p w:rsidR="008A3B56" w:rsidRPr="006C425B" w:rsidRDefault="0054532D" w:rsidP="002A022D">
            <w:pPr>
              <w:pStyle w:val="Prrafodelista"/>
              <w:numPr>
                <w:ilvl w:val="0"/>
                <w:numId w:val="62"/>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Inicio.</w:t>
            </w:r>
          </w:p>
          <w:p w:rsidR="0054532D" w:rsidRPr="006C425B" w:rsidRDefault="0054532D" w:rsidP="002A022D">
            <w:pPr>
              <w:pStyle w:val="Prrafodelista"/>
              <w:numPr>
                <w:ilvl w:val="0"/>
                <w:numId w:val="62"/>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Planeación.</w:t>
            </w:r>
          </w:p>
          <w:p w:rsidR="0054532D" w:rsidRPr="006C425B" w:rsidRDefault="0054532D" w:rsidP="002A022D">
            <w:pPr>
              <w:pStyle w:val="Prrafodelista"/>
              <w:numPr>
                <w:ilvl w:val="0"/>
                <w:numId w:val="62"/>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Implementación.</w:t>
            </w:r>
          </w:p>
          <w:p w:rsidR="0054532D" w:rsidRPr="006C425B" w:rsidRDefault="0054532D" w:rsidP="002A022D">
            <w:pPr>
              <w:pStyle w:val="Prrafodelista"/>
              <w:numPr>
                <w:ilvl w:val="0"/>
                <w:numId w:val="62"/>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Migración.</w:t>
            </w:r>
          </w:p>
          <w:p w:rsidR="0054532D" w:rsidRPr="006C425B" w:rsidRDefault="0054532D" w:rsidP="002A022D">
            <w:pPr>
              <w:pStyle w:val="Prrafodelista"/>
              <w:numPr>
                <w:ilvl w:val="0"/>
                <w:numId w:val="62"/>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Cierre.</w:t>
            </w:r>
          </w:p>
        </w:tc>
      </w:tr>
      <w:tr w:rsidR="008A3B56" w:rsidRPr="006C425B" w:rsidTr="0044184A">
        <w:trPr>
          <w:trHeight w:val="60"/>
        </w:trPr>
        <w:tc>
          <w:tcPr>
            <w:tcW w:w="1566" w:type="pct"/>
            <w:tcBorders>
              <w:top w:val="nil"/>
              <w:left w:val="single" w:sz="8" w:space="0" w:color="auto"/>
              <w:bottom w:val="single" w:sz="8" w:space="0" w:color="auto"/>
              <w:right w:val="nil"/>
            </w:tcBorders>
            <w:shd w:val="clear" w:color="auto" w:fill="auto"/>
            <w:vAlign w:val="center"/>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 xml:space="preserve">Costo total: </w:t>
            </w:r>
          </w:p>
        </w:tc>
        <w:tc>
          <w:tcPr>
            <w:tcW w:w="749" w:type="pct"/>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$ 107.300.000</w:t>
            </w:r>
          </w:p>
        </w:tc>
        <w:tc>
          <w:tcPr>
            <w:tcW w:w="268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300"/>
        </w:trPr>
        <w:tc>
          <w:tcPr>
            <w:tcW w:w="231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6C425B" w:rsidRDefault="008A3B56" w:rsidP="002A022D">
            <w:pPr>
              <w:tabs>
                <w:tab w:val="left" w:pos="9214"/>
              </w:tabs>
              <w:ind w:right="-108"/>
              <w:jc w:val="center"/>
              <w:rPr>
                <w:rFonts w:eastAsia="Times New Roman"/>
                <w:b/>
                <w:bCs/>
                <w:color w:val="000000"/>
                <w:sz w:val="24"/>
                <w:szCs w:val="24"/>
                <w:lang w:val="es-CO"/>
              </w:rPr>
            </w:pPr>
            <w:r w:rsidRPr="006C425B">
              <w:rPr>
                <w:rFonts w:eastAsia="Times New Roman"/>
                <w:b/>
                <w:bCs/>
                <w:color w:val="000000"/>
                <w:sz w:val="24"/>
                <w:szCs w:val="24"/>
                <w:lang w:val="es-CO"/>
              </w:rPr>
              <w:t>Detalle del costo</w:t>
            </w:r>
          </w:p>
        </w:tc>
        <w:tc>
          <w:tcPr>
            <w:tcW w:w="2685" w:type="pct"/>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588"/>
        </w:trPr>
        <w:tc>
          <w:tcPr>
            <w:tcW w:w="1566"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Servicio en la Nube X 12 meses:</w:t>
            </w:r>
          </w:p>
        </w:tc>
        <w:tc>
          <w:tcPr>
            <w:tcW w:w="749" w:type="pct"/>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color w:val="000000"/>
                <w:sz w:val="24"/>
                <w:szCs w:val="24"/>
                <w:lang w:val="es-CO"/>
              </w:rPr>
            </w:pPr>
            <w:r w:rsidRPr="006C425B">
              <w:rPr>
                <w:rFonts w:eastAsia="Times New Roman"/>
                <w:color w:val="000000"/>
                <w:sz w:val="24"/>
                <w:szCs w:val="24"/>
                <w:lang w:val="es-CO"/>
              </w:rPr>
              <w:t>$ 67.000.000</w:t>
            </w:r>
          </w:p>
        </w:tc>
        <w:tc>
          <w:tcPr>
            <w:tcW w:w="2685" w:type="pct"/>
            <w:tcBorders>
              <w:top w:val="nil"/>
              <w:left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588"/>
        </w:trPr>
        <w:tc>
          <w:tcPr>
            <w:tcW w:w="1566"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Windows Enterprise</w:t>
            </w:r>
          </w:p>
        </w:tc>
        <w:tc>
          <w:tcPr>
            <w:tcW w:w="749" w:type="pct"/>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color w:val="000000"/>
                <w:sz w:val="24"/>
                <w:szCs w:val="24"/>
                <w:lang w:val="es-CO"/>
              </w:rPr>
            </w:pPr>
            <w:r w:rsidRPr="006C425B">
              <w:rPr>
                <w:rFonts w:eastAsia="Times New Roman"/>
                <w:color w:val="000000"/>
                <w:sz w:val="24"/>
                <w:szCs w:val="24"/>
                <w:lang w:val="es-CO"/>
              </w:rPr>
              <w:t>$ 40.300.000</w:t>
            </w:r>
          </w:p>
        </w:tc>
        <w:tc>
          <w:tcPr>
            <w:tcW w:w="2685" w:type="pct"/>
            <w:tcBorders>
              <w:top w:val="nil"/>
              <w:left w:val="nil"/>
              <w:bottom w:val="single" w:sz="4" w:space="0" w:color="000000" w:themeColor="text1"/>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xml:space="preserve"> </w:t>
            </w:r>
          </w:p>
        </w:tc>
      </w:tr>
    </w:tbl>
    <w:p w:rsidR="00C17771" w:rsidRPr="006C425B" w:rsidRDefault="00C17771" w:rsidP="002A022D">
      <w:pPr>
        <w:tabs>
          <w:tab w:val="left" w:pos="9214"/>
        </w:tabs>
        <w:ind w:right="-108"/>
        <w:rPr>
          <w:sz w:val="24"/>
          <w:szCs w:val="24"/>
          <w:lang w:eastAsia="en-US"/>
        </w:rPr>
      </w:pPr>
    </w:p>
    <w:tbl>
      <w:tblPr>
        <w:tblW w:w="5620" w:type="pct"/>
        <w:tblInd w:w="-572" w:type="dxa"/>
        <w:tblCellMar>
          <w:left w:w="70" w:type="dxa"/>
          <w:right w:w="70" w:type="dxa"/>
        </w:tblCellMar>
        <w:tblLook w:val="04A0" w:firstRow="1" w:lastRow="0" w:firstColumn="1" w:lastColumn="0" w:noHBand="0" w:noVBand="1"/>
      </w:tblPr>
      <w:tblGrid>
        <w:gridCol w:w="2106"/>
        <w:gridCol w:w="794"/>
        <w:gridCol w:w="1191"/>
        <w:gridCol w:w="976"/>
        <w:gridCol w:w="4856"/>
      </w:tblGrid>
      <w:tr w:rsidR="008A3B56" w:rsidRPr="006C425B" w:rsidTr="0044184A">
        <w:trPr>
          <w:trHeight w:val="1152"/>
        </w:trPr>
        <w:tc>
          <w:tcPr>
            <w:tcW w:w="1461"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3539"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8A3B56"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 xml:space="preserve">CONTRATAR DE UN ESQUEMA EN IAAS Y PAAS EN UNA ARQUITECTURA EN CLOUD PARA EL DESARROLLO DE PROYECTOS MISIONALES EN LA ENTIDAD.   </w:t>
            </w:r>
          </w:p>
        </w:tc>
      </w:tr>
      <w:tr w:rsidR="008A3B56" w:rsidRPr="006C425B" w:rsidTr="0044184A">
        <w:trPr>
          <w:trHeight w:val="300"/>
        </w:trPr>
        <w:tc>
          <w:tcPr>
            <w:tcW w:w="2553" w:type="pct"/>
            <w:gridSpan w:val="4"/>
            <w:tcBorders>
              <w:top w:val="single" w:sz="4" w:space="0" w:color="auto"/>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Oportunidades de mejoramiento de los servicios tecnológicos</w:t>
            </w:r>
          </w:p>
        </w:tc>
        <w:tc>
          <w:tcPr>
            <w:tcW w:w="2447" w:type="pct"/>
            <w:tcBorders>
              <w:top w:val="single" w:sz="4" w:space="0" w:color="auto"/>
              <w:left w:val="nil"/>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Capa de la Arquitectura</w:t>
            </w:r>
            <w:r w:rsidRPr="006C425B">
              <w:rPr>
                <w:rFonts w:eastAsia="Times New Roman"/>
                <w:color w:val="000000"/>
                <w:sz w:val="24"/>
                <w:szCs w:val="24"/>
                <w:lang w:val="es-CO"/>
              </w:rPr>
              <w:t>: Servicios tecnologías</w:t>
            </w:r>
          </w:p>
        </w:tc>
      </w:tr>
      <w:tr w:rsidR="008A3B56" w:rsidRPr="006C425B" w:rsidTr="0044184A">
        <w:trPr>
          <w:trHeight w:val="60"/>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 xml:space="preserve">Objetivo: </w:t>
            </w:r>
            <w:r w:rsidRPr="006C425B">
              <w:rPr>
                <w:rFonts w:eastAsia="Times New Roman"/>
                <w:color w:val="000000"/>
                <w:sz w:val="24"/>
                <w:szCs w:val="24"/>
                <w:lang w:val="es-CO"/>
              </w:rPr>
              <w:t>Adquirir recursos de Computación en la Nube de Microsoft, para la Implementación de Servidores.</w:t>
            </w:r>
          </w:p>
        </w:tc>
      </w:tr>
      <w:tr w:rsidR="008A3B56" w:rsidRPr="006C425B" w:rsidTr="0044184A">
        <w:trPr>
          <w:trHeight w:val="464"/>
        </w:trPr>
        <w:tc>
          <w:tcPr>
            <w:tcW w:w="5000" w:type="pct"/>
            <w:gridSpan w:val="5"/>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lastRenderedPageBreak/>
              <w:t>Alcance y Entregables</w:t>
            </w:r>
            <w:r w:rsidRPr="006C425B">
              <w:rPr>
                <w:rFonts w:eastAsia="Times New Roman"/>
                <w:color w:val="000000"/>
                <w:sz w:val="24"/>
                <w:szCs w:val="24"/>
                <w:lang w:val="es-CO"/>
              </w:rPr>
              <w:t xml:space="preserve">: </w:t>
            </w:r>
            <w:r w:rsidRPr="006C425B">
              <w:rPr>
                <w:rFonts w:eastAsia="Times New Roman"/>
                <w:b/>
                <w:bCs/>
                <w:color w:val="000000"/>
                <w:sz w:val="24"/>
                <w:szCs w:val="24"/>
                <w:lang w:val="es-CO"/>
              </w:rPr>
              <w:br/>
            </w:r>
            <w:r w:rsidRPr="0044184A">
              <w:rPr>
                <w:rFonts w:eastAsia="Times New Roman"/>
                <w:bCs/>
                <w:color w:val="000000"/>
                <w:sz w:val="24"/>
                <w:szCs w:val="24"/>
                <w:lang w:val="es-CO"/>
              </w:rPr>
              <w:t xml:space="preserve">*  4 </w:t>
            </w:r>
            <w:proofErr w:type="spellStart"/>
            <w:r w:rsidRPr="0044184A">
              <w:rPr>
                <w:rFonts w:eastAsia="Times New Roman"/>
                <w:bCs/>
                <w:color w:val="000000"/>
                <w:sz w:val="24"/>
                <w:szCs w:val="24"/>
                <w:lang w:val="es-CO"/>
              </w:rPr>
              <w:t>Tokens</w:t>
            </w:r>
            <w:proofErr w:type="spellEnd"/>
            <w:r w:rsidRPr="0044184A">
              <w:rPr>
                <w:rFonts w:eastAsia="Times New Roman"/>
                <w:bCs/>
                <w:color w:val="000000"/>
                <w:sz w:val="24"/>
                <w:szCs w:val="24"/>
                <w:lang w:val="es-CO"/>
              </w:rPr>
              <w:t xml:space="preserve"> de 5000 USD</w:t>
            </w:r>
            <w:r w:rsidRPr="0044184A">
              <w:rPr>
                <w:rFonts w:eastAsia="Times New Roman"/>
                <w:bCs/>
                <w:color w:val="000000"/>
                <w:sz w:val="24"/>
                <w:szCs w:val="24"/>
                <w:lang w:val="es-CO"/>
              </w:rPr>
              <w:br/>
              <w:t>* Implementación</w:t>
            </w:r>
            <w:r w:rsidRPr="0044184A">
              <w:rPr>
                <w:rFonts w:eastAsia="Times New Roman"/>
                <w:bCs/>
                <w:color w:val="000000"/>
                <w:sz w:val="24"/>
                <w:szCs w:val="24"/>
                <w:lang w:val="es-CO"/>
              </w:rPr>
              <w:br/>
              <w:t>* Servicio de Instalación, Migración y Configuración.</w:t>
            </w:r>
          </w:p>
        </w:tc>
      </w:tr>
      <w:tr w:rsidR="008A3B56" w:rsidRPr="006C425B" w:rsidTr="0044184A">
        <w:trPr>
          <w:trHeight w:val="464"/>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464"/>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76"/>
        </w:trPr>
        <w:tc>
          <w:tcPr>
            <w:tcW w:w="5000" w:type="pct"/>
            <w:gridSpan w:val="5"/>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r>
      <w:tr w:rsidR="008A3B56" w:rsidRPr="006C425B" w:rsidTr="0044184A">
        <w:trPr>
          <w:trHeight w:val="288"/>
        </w:trPr>
        <w:tc>
          <w:tcPr>
            <w:tcW w:w="2061"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Duración</w:t>
            </w:r>
            <w:r w:rsidRPr="006C425B">
              <w:rPr>
                <w:rFonts w:eastAsia="Times New Roman"/>
                <w:color w:val="000000"/>
                <w:sz w:val="24"/>
                <w:szCs w:val="24"/>
                <w:lang w:val="es-CO"/>
              </w:rPr>
              <w:t>: 12 Meses</w:t>
            </w:r>
          </w:p>
        </w:tc>
        <w:tc>
          <w:tcPr>
            <w:tcW w:w="2939" w:type="pct"/>
            <w:gridSpan w:val="2"/>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Fases: Las fases son:</w:t>
            </w:r>
          </w:p>
        </w:tc>
      </w:tr>
      <w:tr w:rsidR="008A3B56" w:rsidRPr="006C425B" w:rsidTr="0044184A">
        <w:trPr>
          <w:trHeight w:val="60"/>
        </w:trPr>
        <w:tc>
          <w:tcPr>
            <w:tcW w:w="2061" w:type="pct"/>
            <w:gridSpan w:val="3"/>
            <w:vMerge/>
            <w:tcBorders>
              <w:top w:val="single" w:sz="8" w:space="0" w:color="000000"/>
              <w:left w:val="single" w:sz="8" w:space="0" w:color="000000"/>
              <w:bottom w:val="single" w:sz="8" w:space="0" w:color="000000"/>
              <w:right w:val="single" w:sz="8" w:space="0" w:color="000000"/>
            </w:tcBorders>
            <w:vAlign w:val="center"/>
            <w:hideMark/>
          </w:tcPr>
          <w:p w:rsidR="008A3B56" w:rsidRPr="006C425B" w:rsidRDefault="008A3B56" w:rsidP="002A022D">
            <w:pPr>
              <w:tabs>
                <w:tab w:val="left" w:pos="9214"/>
              </w:tabs>
              <w:ind w:right="-108"/>
              <w:rPr>
                <w:rFonts w:eastAsia="Times New Roman"/>
                <w:b/>
                <w:bCs/>
                <w:color w:val="000000"/>
                <w:sz w:val="24"/>
                <w:szCs w:val="24"/>
                <w:lang w:val="es-CO"/>
              </w:rPr>
            </w:pPr>
          </w:p>
        </w:tc>
        <w:tc>
          <w:tcPr>
            <w:tcW w:w="2939" w:type="pct"/>
            <w:gridSpan w:val="2"/>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w:t>
            </w:r>
          </w:p>
        </w:tc>
      </w:tr>
      <w:tr w:rsidR="008A3B56" w:rsidRPr="006C425B" w:rsidTr="0044184A">
        <w:trPr>
          <w:trHeight w:val="60"/>
        </w:trPr>
        <w:tc>
          <w:tcPr>
            <w:tcW w:w="2061"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Buenas Prácticas o Estándares: Computación en la Nube</w:t>
            </w:r>
          </w:p>
        </w:tc>
        <w:tc>
          <w:tcPr>
            <w:tcW w:w="2939" w:type="pct"/>
            <w:gridSpan w:val="2"/>
            <w:tcBorders>
              <w:top w:val="nil"/>
              <w:left w:val="nil"/>
              <w:bottom w:val="nil"/>
              <w:right w:val="single" w:sz="8" w:space="0" w:color="000000"/>
            </w:tcBorders>
            <w:shd w:val="clear" w:color="auto" w:fill="auto"/>
            <w:vAlign w:val="center"/>
            <w:hideMark/>
          </w:tcPr>
          <w:p w:rsidR="008A3B56" w:rsidRPr="006C425B" w:rsidRDefault="00694374" w:rsidP="002A022D">
            <w:pPr>
              <w:pStyle w:val="Prrafodelista"/>
              <w:numPr>
                <w:ilvl w:val="0"/>
                <w:numId w:val="63"/>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Inicio y Planeación.</w:t>
            </w:r>
          </w:p>
          <w:p w:rsidR="00694374" w:rsidRPr="006C425B" w:rsidRDefault="00694374" w:rsidP="002A022D">
            <w:pPr>
              <w:pStyle w:val="Prrafodelista"/>
              <w:numPr>
                <w:ilvl w:val="0"/>
                <w:numId w:val="63"/>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Levantamiento de requerimientos.</w:t>
            </w:r>
          </w:p>
          <w:p w:rsidR="00694374" w:rsidRPr="006C425B" w:rsidRDefault="00694374" w:rsidP="002A022D">
            <w:pPr>
              <w:pStyle w:val="Prrafodelista"/>
              <w:numPr>
                <w:ilvl w:val="0"/>
                <w:numId w:val="63"/>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Implementación.</w:t>
            </w:r>
          </w:p>
          <w:p w:rsidR="00694374" w:rsidRPr="006C425B" w:rsidRDefault="00694374" w:rsidP="002A022D">
            <w:pPr>
              <w:pStyle w:val="Prrafodelista"/>
              <w:numPr>
                <w:ilvl w:val="0"/>
                <w:numId w:val="63"/>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Migración.</w:t>
            </w:r>
          </w:p>
          <w:p w:rsidR="00694374" w:rsidRPr="006C425B" w:rsidRDefault="00694374" w:rsidP="002A022D">
            <w:pPr>
              <w:pStyle w:val="Prrafodelista"/>
              <w:numPr>
                <w:ilvl w:val="0"/>
                <w:numId w:val="63"/>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Cierre</w:t>
            </w:r>
            <w:r w:rsidR="00C667A5" w:rsidRPr="006C425B">
              <w:rPr>
                <w:rFonts w:eastAsia="Times New Roman"/>
                <w:color w:val="000000"/>
                <w:sz w:val="24"/>
                <w:szCs w:val="24"/>
                <w:lang w:val="es-CO"/>
              </w:rPr>
              <w:t>.</w:t>
            </w:r>
          </w:p>
        </w:tc>
      </w:tr>
      <w:tr w:rsidR="008A3B56" w:rsidRPr="006C425B" w:rsidTr="0044184A">
        <w:trPr>
          <w:trHeight w:val="579"/>
        </w:trPr>
        <w:tc>
          <w:tcPr>
            <w:tcW w:w="1061" w:type="pct"/>
            <w:tcBorders>
              <w:top w:val="nil"/>
              <w:left w:val="single" w:sz="8" w:space="0" w:color="auto"/>
              <w:bottom w:val="single" w:sz="8" w:space="0" w:color="auto"/>
              <w:right w:val="nil"/>
            </w:tcBorders>
            <w:shd w:val="clear" w:color="auto" w:fill="auto"/>
            <w:vAlign w:val="center"/>
            <w:hideMark/>
          </w:tcPr>
          <w:p w:rsidR="008A3B56" w:rsidRPr="006C425B" w:rsidRDefault="008A3B56"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 xml:space="preserve">Costo total: </w:t>
            </w:r>
          </w:p>
        </w:tc>
        <w:tc>
          <w:tcPr>
            <w:tcW w:w="1000"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$ 90.000.000</w:t>
            </w:r>
          </w:p>
        </w:tc>
        <w:tc>
          <w:tcPr>
            <w:tcW w:w="2939" w:type="pct"/>
            <w:gridSpan w:val="2"/>
            <w:tcBorders>
              <w:top w:val="nil"/>
              <w:left w:val="nil"/>
              <w:bottom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xml:space="preserve"> </w:t>
            </w:r>
          </w:p>
        </w:tc>
      </w:tr>
      <w:tr w:rsidR="008A3B56" w:rsidRPr="006C425B" w:rsidTr="0044184A">
        <w:trPr>
          <w:trHeight w:val="300"/>
        </w:trPr>
        <w:tc>
          <w:tcPr>
            <w:tcW w:w="206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A3B56" w:rsidRPr="006C425B" w:rsidRDefault="008A3B56" w:rsidP="002A022D">
            <w:pPr>
              <w:tabs>
                <w:tab w:val="left" w:pos="9214"/>
              </w:tabs>
              <w:ind w:right="-108"/>
              <w:jc w:val="center"/>
              <w:rPr>
                <w:rFonts w:eastAsia="Times New Roman"/>
                <w:b/>
                <w:bCs/>
                <w:color w:val="000000"/>
                <w:sz w:val="24"/>
                <w:szCs w:val="24"/>
                <w:lang w:val="es-CO"/>
              </w:rPr>
            </w:pPr>
            <w:r w:rsidRPr="006C425B">
              <w:rPr>
                <w:rFonts w:eastAsia="Times New Roman"/>
                <w:b/>
                <w:bCs/>
                <w:color w:val="000000"/>
                <w:sz w:val="24"/>
                <w:szCs w:val="24"/>
                <w:lang w:val="es-CO"/>
              </w:rPr>
              <w:t>Detalle del costo</w:t>
            </w:r>
          </w:p>
        </w:tc>
        <w:tc>
          <w:tcPr>
            <w:tcW w:w="2939" w:type="pct"/>
            <w:gridSpan w:val="2"/>
            <w:tcBorders>
              <w:top w:val="nil"/>
              <w:left w:val="nil"/>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r w:rsidR="008A3B56" w:rsidRPr="006C425B" w:rsidTr="0044184A">
        <w:trPr>
          <w:trHeight w:val="300"/>
        </w:trPr>
        <w:tc>
          <w:tcPr>
            <w:tcW w:w="1061" w:type="pct"/>
            <w:tcBorders>
              <w:top w:val="nil"/>
              <w:left w:val="single" w:sz="8" w:space="0" w:color="auto"/>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b/>
                <w:bCs/>
                <w:color w:val="000000"/>
                <w:sz w:val="24"/>
                <w:szCs w:val="24"/>
                <w:lang w:val="es-CO"/>
              </w:rPr>
            </w:pPr>
            <w:proofErr w:type="spellStart"/>
            <w:r w:rsidRPr="006C425B">
              <w:rPr>
                <w:rFonts w:eastAsia="Times New Roman"/>
                <w:b/>
                <w:bCs/>
                <w:color w:val="000000"/>
                <w:sz w:val="24"/>
                <w:szCs w:val="24"/>
                <w:lang w:val="es-CO"/>
              </w:rPr>
              <w:t>Azure</w:t>
            </w:r>
            <w:proofErr w:type="spellEnd"/>
            <w:r w:rsidRPr="006C425B">
              <w:rPr>
                <w:rFonts w:eastAsia="Times New Roman"/>
                <w:b/>
                <w:bCs/>
                <w:color w:val="000000"/>
                <w:sz w:val="24"/>
                <w:szCs w:val="24"/>
                <w:lang w:val="es-CO"/>
              </w:rPr>
              <w:t xml:space="preserve">  x 12 Meses</w:t>
            </w:r>
          </w:p>
        </w:tc>
        <w:tc>
          <w:tcPr>
            <w:tcW w:w="1000" w:type="pct"/>
            <w:gridSpan w:val="2"/>
            <w:tcBorders>
              <w:top w:val="nil"/>
              <w:left w:val="nil"/>
              <w:bottom w:val="single" w:sz="8" w:space="0" w:color="auto"/>
              <w:right w:val="single" w:sz="8" w:space="0" w:color="auto"/>
            </w:tcBorders>
            <w:shd w:val="clear" w:color="auto" w:fill="auto"/>
            <w:vAlign w:val="center"/>
            <w:hideMark/>
          </w:tcPr>
          <w:p w:rsidR="008A3B56" w:rsidRPr="006C425B" w:rsidRDefault="008A3B56" w:rsidP="002A022D">
            <w:pPr>
              <w:tabs>
                <w:tab w:val="left" w:pos="9214"/>
              </w:tabs>
              <w:ind w:right="-108"/>
              <w:jc w:val="right"/>
              <w:rPr>
                <w:rFonts w:eastAsia="Times New Roman"/>
                <w:color w:val="000000"/>
                <w:sz w:val="24"/>
                <w:szCs w:val="24"/>
                <w:lang w:val="es-CO"/>
              </w:rPr>
            </w:pPr>
            <w:r w:rsidRPr="006C425B">
              <w:rPr>
                <w:rFonts w:eastAsia="Times New Roman"/>
                <w:color w:val="000000"/>
                <w:sz w:val="24"/>
                <w:szCs w:val="24"/>
                <w:lang w:val="es-CO"/>
              </w:rPr>
              <w:t>$ 90.000.000</w:t>
            </w:r>
          </w:p>
        </w:tc>
        <w:tc>
          <w:tcPr>
            <w:tcW w:w="2939" w:type="pct"/>
            <w:gridSpan w:val="2"/>
            <w:tcBorders>
              <w:top w:val="nil"/>
              <w:left w:val="nil"/>
              <w:bottom w:val="single" w:sz="4" w:space="0" w:color="auto"/>
              <w:right w:val="single" w:sz="8" w:space="0" w:color="000000"/>
            </w:tcBorders>
            <w:shd w:val="clear" w:color="auto" w:fill="auto"/>
            <w:vAlign w:val="center"/>
            <w:hideMark/>
          </w:tcPr>
          <w:p w:rsidR="008A3B56" w:rsidRPr="006C425B" w:rsidRDefault="008A3B56" w:rsidP="002A022D">
            <w:pPr>
              <w:tabs>
                <w:tab w:val="left" w:pos="9214"/>
              </w:tabs>
              <w:ind w:right="-108"/>
              <w:jc w:val="both"/>
              <w:rPr>
                <w:rFonts w:eastAsia="Times New Roman"/>
                <w:color w:val="000000"/>
                <w:sz w:val="24"/>
                <w:szCs w:val="24"/>
                <w:lang w:val="es-CO"/>
              </w:rPr>
            </w:pPr>
          </w:p>
        </w:tc>
      </w:tr>
    </w:tbl>
    <w:p w:rsidR="006C58C5" w:rsidRPr="006C425B" w:rsidRDefault="006C58C5" w:rsidP="002A022D">
      <w:pPr>
        <w:tabs>
          <w:tab w:val="left" w:pos="9214"/>
        </w:tabs>
        <w:ind w:right="-108"/>
        <w:rPr>
          <w:sz w:val="24"/>
          <w:szCs w:val="24"/>
        </w:rPr>
      </w:pPr>
    </w:p>
    <w:tbl>
      <w:tblPr>
        <w:tblW w:w="5620" w:type="pct"/>
        <w:tblInd w:w="-572" w:type="dxa"/>
        <w:tblCellMar>
          <w:left w:w="70" w:type="dxa"/>
          <w:right w:w="70" w:type="dxa"/>
        </w:tblCellMar>
        <w:tblLook w:val="04A0" w:firstRow="1" w:lastRow="0" w:firstColumn="1" w:lastColumn="0" w:noHBand="0" w:noVBand="1"/>
      </w:tblPr>
      <w:tblGrid>
        <w:gridCol w:w="2131"/>
        <w:gridCol w:w="1425"/>
        <w:gridCol w:w="524"/>
        <w:gridCol w:w="5843"/>
      </w:tblGrid>
      <w:tr w:rsidR="006C58C5" w:rsidRPr="006C425B" w:rsidTr="0044184A">
        <w:trPr>
          <w:trHeight w:val="70"/>
        </w:trPr>
        <w:tc>
          <w:tcPr>
            <w:tcW w:w="1792"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6C58C5"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320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6C58C5"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INCREMENTAR LA INTEROPERABILIDAD EN MISE</w:t>
            </w:r>
          </w:p>
        </w:tc>
      </w:tr>
      <w:tr w:rsidR="006C58C5" w:rsidRPr="006C425B" w:rsidTr="0044184A">
        <w:trPr>
          <w:trHeight w:val="302"/>
        </w:trPr>
        <w:tc>
          <w:tcPr>
            <w:tcW w:w="2056" w:type="pct"/>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xml:space="preserve">Oportunidades de mejoramiento de los servicios tecnológicos </w:t>
            </w:r>
          </w:p>
        </w:tc>
        <w:tc>
          <w:tcPr>
            <w:tcW w:w="2944" w:type="pct"/>
            <w:tcBorders>
              <w:top w:val="single" w:sz="4" w:space="0" w:color="auto"/>
              <w:left w:val="nil"/>
              <w:bottom w:val="single" w:sz="8" w:space="0" w:color="000000"/>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Capa de la Arquitectura</w:t>
            </w:r>
            <w:r w:rsidRPr="006C425B">
              <w:rPr>
                <w:rFonts w:eastAsia="Times New Roman"/>
                <w:color w:val="000000"/>
                <w:sz w:val="24"/>
                <w:szCs w:val="24"/>
                <w:lang w:val="es-CO"/>
              </w:rPr>
              <w:t>: Sistemas de Información</w:t>
            </w:r>
          </w:p>
        </w:tc>
      </w:tr>
      <w:tr w:rsidR="006C58C5" w:rsidRPr="006C425B" w:rsidTr="0044184A">
        <w:trPr>
          <w:trHeight w:val="72"/>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Objetivo</w:t>
            </w:r>
            <w:r w:rsidRPr="006C425B">
              <w:rPr>
                <w:rFonts w:eastAsia="Times New Roman"/>
                <w:color w:val="000000"/>
                <w:sz w:val="24"/>
                <w:szCs w:val="24"/>
                <w:lang w:val="es-CO"/>
              </w:rPr>
              <w:t xml:space="preserve">: </w:t>
            </w:r>
            <w:r w:rsidRPr="006C425B">
              <w:rPr>
                <w:sz w:val="24"/>
                <w:szCs w:val="24"/>
              </w:rPr>
              <w:t>Implementar más servicios de interoperabilidad para fortalecer MISE</w:t>
            </w:r>
          </w:p>
        </w:tc>
      </w:tr>
      <w:tr w:rsidR="006C58C5" w:rsidRPr="006C425B" w:rsidTr="0044184A">
        <w:trPr>
          <w:trHeight w:val="468"/>
        </w:trPr>
        <w:tc>
          <w:tcPr>
            <w:tcW w:w="5000" w:type="pct"/>
            <w:gridSpan w:val="4"/>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C58C5" w:rsidRPr="006C425B" w:rsidRDefault="006C58C5" w:rsidP="002A022D">
            <w:pPr>
              <w:tabs>
                <w:tab w:val="left" w:pos="9214"/>
              </w:tabs>
              <w:ind w:right="-108"/>
              <w:rPr>
                <w:sz w:val="24"/>
                <w:szCs w:val="24"/>
              </w:rPr>
            </w:pPr>
            <w:r w:rsidRPr="006C425B">
              <w:rPr>
                <w:rFonts w:eastAsia="Times New Roman"/>
                <w:b/>
                <w:bCs/>
                <w:color w:val="000000"/>
                <w:sz w:val="24"/>
                <w:szCs w:val="24"/>
                <w:lang w:val="es-CO"/>
              </w:rPr>
              <w:t>Alcance y Entregables</w:t>
            </w:r>
            <w:r w:rsidRPr="006C425B">
              <w:rPr>
                <w:rFonts w:eastAsia="Times New Roman"/>
                <w:color w:val="000000"/>
                <w:sz w:val="24"/>
                <w:szCs w:val="24"/>
                <w:lang w:val="es-CO"/>
              </w:rPr>
              <w:t xml:space="preserve">: </w:t>
            </w:r>
            <w:r w:rsidRPr="006C425B">
              <w:rPr>
                <w:rFonts w:eastAsia="Times New Roman"/>
                <w:color w:val="000000"/>
                <w:sz w:val="24"/>
                <w:szCs w:val="24"/>
                <w:lang w:val="es-CO"/>
              </w:rPr>
              <w:br/>
            </w:r>
            <w:r w:rsidRPr="006C425B">
              <w:rPr>
                <w:sz w:val="24"/>
                <w:szCs w:val="24"/>
              </w:rPr>
              <w:t>-Generar servicios de Diagnósticos, Agendamientos y Rutas para el consumo de la Cámara de Comercio</w:t>
            </w:r>
          </w:p>
          <w:p w:rsidR="006C58C5" w:rsidRPr="006C425B" w:rsidRDefault="006C58C5" w:rsidP="002A022D">
            <w:pPr>
              <w:tabs>
                <w:tab w:val="left" w:pos="9214"/>
              </w:tabs>
              <w:ind w:right="-108"/>
              <w:rPr>
                <w:rFonts w:eastAsia="Times New Roman"/>
                <w:b/>
                <w:bCs/>
                <w:color w:val="000000"/>
                <w:sz w:val="24"/>
                <w:szCs w:val="24"/>
                <w:lang w:val="es-CO"/>
              </w:rPr>
            </w:pPr>
            <w:r w:rsidRPr="006C425B">
              <w:rPr>
                <w:sz w:val="24"/>
                <w:szCs w:val="24"/>
              </w:rPr>
              <w:t>-Consumir información de las personas naturales, así como se hace actualmente con las empresas</w:t>
            </w:r>
          </w:p>
        </w:tc>
      </w:tr>
      <w:tr w:rsidR="006C58C5" w:rsidRPr="006C425B"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6C58C5" w:rsidRPr="006C425B" w:rsidRDefault="006C58C5" w:rsidP="002A022D">
            <w:pPr>
              <w:tabs>
                <w:tab w:val="left" w:pos="9214"/>
              </w:tabs>
              <w:ind w:right="-108"/>
              <w:rPr>
                <w:rFonts w:eastAsia="Times New Roman"/>
                <w:b/>
                <w:bCs/>
                <w:color w:val="000000"/>
                <w:sz w:val="24"/>
                <w:szCs w:val="24"/>
                <w:lang w:val="es-CO"/>
              </w:rPr>
            </w:pPr>
          </w:p>
        </w:tc>
      </w:tr>
      <w:tr w:rsidR="006C58C5" w:rsidRPr="006C425B" w:rsidTr="0044184A">
        <w:trPr>
          <w:trHeight w:val="468"/>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6C58C5" w:rsidRPr="006C425B" w:rsidRDefault="006C58C5" w:rsidP="002A022D">
            <w:pPr>
              <w:tabs>
                <w:tab w:val="left" w:pos="9214"/>
              </w:tabs>
              <w:ind w:right="-108"/>
              <w:rPr>
                <w:rFonts w:eastAsia="Times New Roman"/>
                <w:b/>
                <w:bCs/>
                <w:color w:val="000000"/>
                <w:sz w:val="24"/>
                <w:szCs w:val="24"/>
                <w:lang w:val="es-CO"/>
              </w:rPr>
            </w:pPr>
          </w:p>
        </w:tc>
      </w:tr>
      <w:tr w:rsidR="006C58C5" w:rsidRPr="006C425B" w:rsidTr="0044184A">
        <w:trPr>
          <w:trHeight w:val="276"/>
        </w:trPr>
        <w:tc>
          <w:tcPr>
            <w:tcW w:w="5000" w:type="pct"/>
            <w:gridSpan w:val="4"/>
            <w:vMerge/>
            <w:tcBorders>
              <w:top w:val="single" w:sz="8" w:space="0" w:color="000000"/>
              <w:left w:val="single" w:sz="8" w:space="0" w:color="000000"/>
              <w:bottom w:val="single" w:sz="8" w:space="0" w:color="000000"/>
              <w:right w:val="single" w:sz="8" w:space="0" w:color="000000"/>
            </w:tcBorders>
            <w:vAlign w:val="center"/>
            <w:hideMark/>
          </w:tcPr>
          <w:p w:rsidR="006C58C5" w:rsidRPr="006C425B" w:rsidRDefault="006C58C5" w:rsidP="002A022D">
            <w:pPr>
              <w:tabs>
                <w:tab w:val="left" w:pos="9214"/>
              </w:tabs>
              <w:ind w:right="-108"/>
              <w:rPr>
                <w:rFonts w:eastAsia="Times New Roman"/>
                <w:b/>
                <w:bCs/>
                <w:color w:val="000000"/>
                <w:sz w:val="24"/>
                <w:szCs w:val="24"/>
                <w:lang w:val="es-CO"/>
              </w:rPr>
            </w:pPr>
          </w:p>
        </w:tc>
      </w:tr>
      <w:tr w:rsidR="006C58C5" w:rsidRPr="006C425B" w:rsidTr="0044184A">
        <w:trPr>
          <w:trHeight w:val="290"/>
        </w:trPr>
        <w:tc>
          <w:tcPr>
            <w:tcW w:w="2056"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Duración</w:t>
            </w:r>
            <w:r w:rsidRPr="006C425B">
              <w:rPr>
                <w:rFonts w:eastAsia="Times New Roman"/>
                <w:color w:val="000000"/>
                <w:sz w:val="24"/>
                <w:szCs w:val="24"/>
                <w:lang w:val="es-CO"/>
              </w:rPr>
              <w:t>: 3 meses</w:t>
            </w:r>
          </w:p>
        </w:tc>
        <w:tc>
          <w:tcPr>
            <w:tcW w:w="2944" w:type="pct"/>
            <w:tcBorders>
              <w:top w:val="single" w:sz="8" w:space="0" w:color="000000"/>
              <w:left w:val="nil"/>
              <w:bottom w:val="nil"/>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Fases</w:t>
            </w:r>
            <w:r w:rsidRPr="006C425B">
              <w:rPr>
                <w:rFonts w:eastAsia="Times New Roman"/>
                <w:color w:val="000000"/>
                <w:sz w:val="24"/>
                <w:szCs w:val="24"/>
                <w:lang w:val="es-CO"/>
              </w:rPr>
              <w:t xml:space="preserve">: Las fases son: </w:t>
            </w:r>
          </w:p>
        </w:tc>
      </w:tr>
      <w:tr w:rsidR="006C58C5" w:rsidRPr="006C425B" w:rsidTr="0044184A">
        <w:trPr>
          <w:trHeight w:val="302"/>
        </w:trPr>
        <w:tc>
          <w:tcPr>
            <w:tcW w:w="2056" w:type="pct"/>
            <w:gridSpan w:val="3"/>
            <w:vMerge/>
            <w:tcBorders>
              <w:top w:val="single" w:sz="8" w:space="0" w:color="000000"/>
              <w:left w:val="single" w:sz="8" w:space="0" w:color="000000"/>
              <w:bottom w:val="single" w:sz="8" w:space="0" w:color="000000"/>
              <w:right w:val="single" w:sz="8" w:space="0" w:color="000000"/>
            </w:tcBorders>
            <w:vAlign w:val="center"/>
            <w:hideMark/>
          </w:tcPr>
          <w:p w:rsidR="006C58C5" w:rsidRPr="006C425B" w:rsidRDefault="006C58C5" w:rsidP="002A022D">
            <w:pPr>
              <w:tabs>
                <w:tab w:val="left" w:pos="9214"/>
              </w:tabs>
              <w:ind w:right="-108"/>
              <w:rPr>
                <w:rFonts w:eastAsia="Times New Roman"/>
                <w:b/>
                <w:bCs/>
                <w:color w:val="000000"/>
                <w:sz w:val="24"/>
                <w:szCs w:val="24"/>
                <w:lang w:val="es-CO"/>
              </w:rPr>
            </w:pPr>
          </w:p>
        </w:tc>
        <w:tc>
          <w:tcPr>
            <w:tcW w:w="2944" w:type="pct"/>
            <w:tcBorders>
              <w:top w:val="nil"/>
              <w:left w:val="nil"/>
              <w:bottom w:val="nil"/>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w:t>
            </w:r>
          </w:p>
        </w:tc>
      </w:tr>
      <w:tr w:rsidR="006C58C5" w:rsidRPr="006C425B" w:rsidTr="0044184A">
        <w:trPr>
          <w:trHeight w:val="1452"/>
        </w:trPr>
        <w:tc>
          <w:tcPr>
            <w:tcW w:w="2056"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b/>
                <w:bCs/>
                <w:color w:val="000000"/>
                <w:sz w:val="24"/>
                <w:szCs w:val="24"/>
                <w:lang w:val="es-CO"/>
              </w:rPr>
            </w:pPr>
            <w:r w:rsidRPr="006C425B">
              <w:rPr>
                <w:rFonts w:eastAsia="Times New Roman"/>
                <w:b/>
                <w:bCs/>
                <w:color w:val="000000"/>
                <w:sz w:val="24"/>
                <w:szCs w:val="24"/>
                <w:lang w:val="es-CO"/>
              </w:rPr>
              <w:t xml:space="preserve">Buenas Prácticas o Estándares: </w:t>
            </w:r>
            <w:r w:rsidRPr="006C425B">
              <w:rPr>
                <w:rFonts w:eastAsia="Times New Roman"/>
                <w:color w:val="000000"/>
                <w:sz w:val="24"/>
                <w:szCs w:val="24"/>
                <w:lang w:val="es-CO"/>
              </w:rPr>
              <w:t>Marco de referencia de Arquitectura Empresarial 2.0.</w:t>
            </w:r>
            <w:r w:rsidR="0044184A">
              <w:rPr>
                <w:rFonts w:eastAsia="Times New Roman"/>
                <w:color w:val="000000"/>
                <w:sz w:val="24"/>
                <w:szCs w:val="24"/>
                <w:lang w:val="es-CO"/>
              </w:rPr>
              <w:t>, Metodología de Desarrollo APC-Colombia</w:t>
            </w:r>
          </w:p>
        </w:tc>
        <w:tc>
          <w:tcPr>
            <w:tcW w:w="2944" w:type="pct"/>
            <w:tcBorders>
              <w:top w:val="nil"/>
              <w:left w:val="nil"/>
              <w:bottom w:val="nil"/>
              <w:right w:val="single" w:sz="8" w:space="0" w:color="000000"/>
            </w:tcBorders>
            <w:shd w:val="clear" w:color="auto" w:fill="auto"/>
            <w:vAlign w:val="center"/>
            <w:hideMark/>
          </w:tcPr>
          <w:p w:rsidR="00F21AC5" w:rsidRPr="006C425B" w:rsidRDefault="006C58C5" w:rsidP="002A022D">
            <w:pPr>
              <w:pStyle w:val="Prrafodelista"/>
              <w:numPr>
                <w:ilvl w:val="0"/>
                <w:numId w:val="64"/>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xml:space="preserve">Inicio y Planeación </w:t>
            </w:r>
          </w:p>
          <w:p w:rsidR="00F21AC5" w:rsidRPr="006C425B" w:rsidRDefault="006C58C5" w:rsidP="002A022D">
            <w:pPr>
              <w:pStyle w:val="Prrafodelista"/>
              <w:numPr>
                <w:ilvl w:val="0"/>
                <w:numId w:val="64"/>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Implementación</w:t>
            </w:r>
          </w:p>
          <w:p w:rsidR="00F21AC5" w:rsidRPr="006C425B" w:rsidRDefault="006C58C5" w:rsidP="002A022D">
            <w:pPr>
              <w:pStyle w:val="Prrafodelista"/>
              <w:numPr>
                <w:ilvl w:val="0"/>
                <w:numId w:val="64"/>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Despliegue</w:t>
            </w:r>
          </w:p>
          <w:p w:rsidR="006C58C5" w:rsidRPr="006C425B" w:rsidRDefault="006C58C5" w:rsidP="002A022D">
            <w:pPr>
              <w:pStyle w:val="Prrafodelista"/>
              <w:numPr>
                <w:ilvl w:val="0"/>
                <w:numId w:val="64"/>
              </w:num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Cierre</w:t>
            </w:r>
          </w:p>
        </w:tc>
      </w:tr>
      <w:tr w:rsidR="006C58C5" w:rsidRPr="006C425B" w:rsidTr="0044184A">
        <w:trPr>
          <w:trHeight w:val="584"/>
        </w:trPr>
        <w:tc>
          <w:tcPr>
            <w:tcW w:w="1074" w:type="pct"/>
            <w:tcBorders>
              <w:top w:val="nil"/>
              <w:left w:val="single" w:sz="8" w:space="0" w:color="auto"/>
              <w:bottom w:val="single" w:sz="8" w:space="0" w:color="auto"/>
              <w:right w:val="nil"/>
            </w:tcBorders>
            <w:shd w:val="clear" w:color="auto" w:fill="auto"/>
            <w:vAlign w:val="center"/>
            <w:hideMark/>
          </w:tcPr>
          <w:p w:rsidR="006C58C5" w:rsidRPr="006C425B" w:rsidRDefault="006C58C5" w:rsidP="002A022D">
            <w:pPr>
              <w:tabs>
                <w:tab w:val="left" w:pos="9214"/>
              </w:tabs>
              <w:ind w:right="-108"/>
              <w:rPr>
                <w:rFonts w:eastAsia="Times New Roman"/>
                <w:b/>
                <w:bCs/>
                <w:color w:val="000000"/>
                <w:sz w:val="24"/>
                <w:szCs w:val="24"/>
                <w:lang w:val="es-CO"/>
              </w:rPr>
            </w:pPr>
            <w:r w:rsidRPr="006C425B">
              <w:rPr>
                <w:rFonts w:eastAsia="Times New Roman"/>
                <w:b/>
                <w:bCs/>
                <w:color w:val="000000"/>
                <w:sz w:val="24"/>
                <w:szCs w:val="24"/>
                <w:lang w:val="es-CO"/>
              </w:rPr>
              <w:t xml:space="preserve">Costo total: </w:t>
            </w:r>
          </w:p>
        </w:tc>
        <w:tc>
          <w:tcPr>
            <w:tcW w:w="982" w:type="pct"/>
            <w:gridSpan w:val="2"/>
            <w:tcBorders>
              <w:top w:val="nil"/>
              <w:left w:val="nil"/>
              <w:bottom w:val="single" w:sz="8" w:space="0" w:color="auto"/>
              <w:right w:val="single" w:sz="8" w:space="0" w:color="auto"/>
            </w:tcBorders>
            <w:shd w:val="clear" w:color="auto" w:fill="auto"/>
            <w:vAlign w:val="center"/>
            <w:hideMark/>
          </w:tcPr>
          <w:p w:rsidR="006C58C5" w:rsidRPr="006C425B" w:rsidRDefault="006C58C5"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 xml:space="preserve"> $ 15.600.000</w:t>
            </w:r>
          </w:p>
        </w:tc>
        <w:tc>
          <w:tcPr>
            <w:tcW w:w="2944" w:type="pct"/>
            <w:tcBorders>
              <w:top w:val="nil"/>
              <w:left w:val="nil"/>
              <w:bottom w:val="nil"/>
              <w:right w:val="single" w:sz="8" w:space="0" w:color="000000"/>
            </w:tcBorders>
            <w:shd w:val="clear" w:color="auto" w:fill="auto"/>
            <w:vAlign w:val="center"/>
            <w:hideMark/>
          </w:tcPr>
          <w:p w:rsidR="006C58C5" w:rsidRPr="006C425B" w:rsidRDefault="006C58C5" w:rsidP="002A022D">
            <w:pPr>
              <w:tabs>
                <w:tab w:val="left" w:pos="9214"/>
              </w:tabs>
              <w:ind w:right="-108"/>
              <w:rPr>
                <w:rFonts w:eastAsia="Times New Roman"/>
                <w:color w:val="000000"/>
                <w:sz w:val="24"/>
                <w:szCs w:val="24"/>
                <w:lang w:val="es-CO"/>
              </w:rPr>
            </w:pPr>
          </w:p>
        </w:tc>
      </w:tr>
      <w:tr w:rsidR="006C58C5" w:rsidRPr="006C425B" w:rsidTr="0044184A">
        <w:trPr>
          <w:trHeight w:val="302"/>
        </w:trPr>
        <w:tc>
          <w:tcPr>
            <w:tcW w:w="205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C58C5" w:rsidRPr="006C425B" w:rsidRDefault="006C58C5" w:rsidP="002A022D">
            <w:pPr>
              <w:tabs>
                <w:tab w:val="left" w:pos="9214"/>
              </w:tabs>
              <w:ind w:right="-108"/>
              <w:jc w:val="center"/>
              <w:rPr>
                <w:rFonts w:eastAsia="Times New Roman"/>
                <w:b/>
                <w:bCs/>
                <w:color w:val="000000"/>
                <w:sz w:val="24"/>
                <w:szCs w:val="24"/>
                <w:lang w:val="es-CO"/>
              </w:rPr>
            </w:pPr>
            <w:r w:rsidRPr="006C425B">
              <w:rPr>
                <w:rFonts w:eastAsia="Times New Roman"/>
                <w:b/>
                <w:bCs/>
                <w:color w:val="000000"/>
                <w:sz w:val="24"/>
                <w:szCs w:val="24"/>
                <w:lang w:val="es-CO"/>
              </w:rPr>
              <w:t>Detalle del costo</w:t>
            </w:r>
          </w:p>
        </w:tc>
        <w:tc>
          <w:tcPr>
            <w:tcW w:w="2944" w:type="pct"/>
            <w:tcBorders>
              <w:top w:val="nil"/>
              <w:left w:val="nil"/>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color w:val="000000"/>
                <w:sz w:val="24"/>
                <w:szCs w:val="24"/>
                <w:lang w:val="es-CO"/>
              </w:rPr>
            </w:pPr>
          </w:p>
        </w:tc>
      </w:tr>
      <w:tr w:rsidR="006C58C5" w:rsidRPr="006C425B" w:rsidTr="0044184A">
        <w:trPr>
          <w:trHeight w:val="302"/>
        </w:trPr>
        <w:tc>
          <w:tcPr>
            <w:tcW w:w="1074" w:type="pct"/>
            <w:tcBorders>
              <w:top w:val="nil"/>
              <w:left w:val="single" w:sz="8" w:space="0" w:color="auto"/>
              <w:bottom w:val="single" w:sz="8" w:space="0" w:color="auto"/>
              <w:right w:val="single" w:sz="8" w:space="0" w:color="auto"/>
            </w:tcBorders>
            <w:shd w:val="clear" w:color="auto" w:fill="auto"/>
            <w:vAlign w:val="center"/>
            <w:hideMark/>
          </w:tcPr>
          <w:p w:rsidR="006C58C5" w:rsidRPr="006C425B" w:rsidRDefault="006C58C5" w:rsidP="002A022D">
            <w:pPr>
              <w:tabs>
                <w:tab w:val="left" w:pos="9214"/>
              </w:tabs>
              <w:ind w:right="-108"/>
              <w:jc w:val="right"/>
              <w:rPr>
                <w:rFonts w:eastAsia="Times New Roman"/>
                <w:b/>
                <w:bCs/>
                <w:color w:val="000000"/>
                <w:sz w:val="24"/>
                <w:szCs w:val="24"/>
                <w:lang w:val="es-CO"/>
              </w:rPr>
            </w:pPr>
            <w:r w:rsidRPr="006C425B">
              <w:rPr>
                <w:rFonts w:eastAsia="Times New Roman"/>
                <w:b/>
                <w:bCs/>
                <w:color w:val="000000"/>
                <w:sz w:val="24"/>
                <w:szCs w:val="24"/>
                <w:lang w:val="es-CO"/>
              </w:rPr>
              <w:t>Recurso 1</w:t>
            </w:r>
          </w:p>
        </w:tc>
        <w:tc>
          <w:tcPr>
            <w:tcW w:w="982" w:type="pct"/>
            <w:gridSpan w:val="2"/>
            <w:tcBorders>
              <w:top w:val="nil"/>
              <w:left w:val="nil"/>
              <w:bottom w:val="single" w:sz="8" w:space="0" w:color="auto"/>
              <w:right w:val="single" w:sz="8" w:space="0" w:color="auto"/>
            </w:tcBorders>
            <w:shd w:val="clear" w:color="auto" w:fill="auto"/>
            <w:vAlign w:val="center"/>
            <w:hideMark/>
          </w:tcPr>
          <w:p w:rsidR="006C58C5" w:rsidRPr="006C425B" w:rsidRDefault="006C58C5" w:rsidP="002A022D">
            <w:pPr>
              <w:tabs>
                <w:tab w:val="left" w:pos="9214"/>
              </w:tabs>
              <w:ind w:right="-108"/>
              <w:jc w:val="right"/>
              <w:rPr>
                <w:rFonts w:eastAsia="Times New Roman"/>
                <w:color w:val="000000"/>
                <w:sz w:val="24"/>
                <w:szCs w:val="24"/>
                <w:lang w:val="es-CO"/>
              </w:rPr>
            </w:pPr>
            <w:r w:rsidRPr="006C425B">
              <w:rPr>
                <w:rFonts w:eastAsia="Times New Roman"/>
                <w:color w:val="000000"/>
                <w:sz w:val="24"/>
                <w:szCs w:val="24"/>
                <w:lang w:val="es-CO"/>
              </w:rPr>
              <w:t>$ 15.600.000</w:t>
            </w:r>
          </w:p>
        </w:tc>
        <w:tc>
          <w:tcPr>
            <w:tcW w:w="2944" w:type="pct"/>
            <w:tcBorders>
              <w:top w:val="nil"/>
              <w:left w:val="nil"/>
              <w:bottom w:val="single" w:sz="4" w:space="0" w:color="auto"/>
              <w:right w:val="single" w:sz="8" w:space="0" w:color="000000"/>
            </w:tcBorders>
            <w:shd w:val="clear" w:color="auto" w:fill="auto"/>
            <w:vAlign w:val="center"/>
            <w:hideMark/>
          </w:tcPr>
          <w:p w:rsidR="006C58C5" w:rsidRPr="006C425B" w:rsidRDefault="006C58C5" w:rsidP="002A022D">
            <w:pPr>
              <w:tabs>
                <w:tab w:val="left" w:pos="9214"/>
              </w:tabs>
              <w:ind w:right="-108"/>
              <w:jc w:val="both"/>
              <w:rPr>
                <w:rFonts w:eastAsia="Times New Roman"/>
                <w:color w:val="000000"/>
                <w:sz w:val="24"/>
                <w:szCs w:val="24"/>
                <w:lang w:val="es-CO"/>
              </w:rPr>
            </w:pPr>
            <w:r w:rsidRPr="006C425B">
              <w:rPr>
                <w:rFonts w:eastAsia="Times New Roman"/>
                <w:color w:val="000000"/>
                <w:sz w:val="24"/>
                <w:szCs w:val="24"/>
                <w:lang w:val="es-CO"/>
              </w:rPr>
              <w:t> </w:t>
            </w:r>
          </w:p>
        </w:tc>
      </w:tr>
    </w:tbl>
    <w:p w:rsidR="006C58C5" w:rsidRPr="00200258" w:rsidRDefault="006C58C5" w:rsidP="002A022D">
      <w:pPr>
        <w:tabs>
          <w:tab w:val="left" w:pos="9214"/>
        </w:tabs>
        <w:ind w:right="-108"/>
        <w:rPr>
          <w:sz w:val="24"/>
          <w:szCs w:val="24"/>
        </w:rPr>
      </w:pPr>
    </w:p>
    <w:tbl>
      <w:tblPr>
        <w:tblW w:w="5621" w:type="pct"/>
        <w:tblInd w:w="-572" w:type="dxa"/>
        <w:tblCellMar>
          <w:left w:w="70" w:type="dxa"/>
          <w:right w:w="70" w:type="dxa"/>
        </w:tblCellMar>
        <w:tblLook w:val="04A0" w:firstRow="1" w:lastRow="0" w:firstColumn="1" w:lastColumn="0" w:noHBand="0" w:noVBand="1"/>
      </w:tblPr>
      <w:tblGrid>
        <w:gridCol w:w="2382"/>
        <w:gridCol w:w="1429"/>
        <w:gridCol w:w="6113"/>
      </w:tblGrid>
      <w:tr w:rsidR="006C58C5" w:rsidRPr="00200258" w:rsidTr="0044184A">
        <w:trPr>
          <w:trHeight w:val="439"/>
        </w:trPr>
        <w:tc>
          <w:tcPr>
            <w:tcW w:w="1920"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6C58C5"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NOMBRE DE LA INICIATIVA:</w:t>
            </w:r>
            <w:r w:rsidRPr="00A245F6">
              <w:rPr>
                <w:rFonts w:eastAsia="Times New Roman"/>
                <w:color w:val="FFFFFF" w:themeColor="background1"/>
                <w:sz w:val="24"/>
                <w:szCs w:val="24"/>
                <w:lang w:val="es-CO"/>
              </w:rPr>
              <w:t xml:space="preserve"> </w:t>
            </w:r>
          </w:p>
        </w:tc>
        <w:tc>
          <w:tcPr>
            <w:tcW w:w="3080"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6C58C5" w:rsidRPr="00A245F6" w:rsidRDefault="00A245F6" w:rsidP="002A022D">
            <w:pPr>
              <w:tabs>
                <w:tab w:val="left" w:pos="9214"/>
              </w:tabs>
              <w:ind w:right="-108"/>
              <w:jc w:val="center"/>
              <w:rPr>
                <w:rFonts w:eastAsia="Times New Roman"/>
                <w:b/>
                <w:bCs/>
                <w:color w:val="FFFFFF" w:themeColor="background1"/>
                <w:sz w:val="24"/>
                <w:szCs w:val="24"/>
                <w:lang w:val="es-CO"/>
              </w:rPr>
            </w:pPr>
            <w:r w:rsidRPr="00A245F6">
              <w:rPr>
                <w:rFonts w:eastAsia="Times New Roman"/>
                <w:b/>
                <w:bCs/>
                <w:color w:val="FFFFFF" w:themeColor="background1"/>
                <w:sz w:val="24"/>
                <w:szCs w:val="24"/>
                <w:lang w:val="es-CO"/>
              </w:rPr>
              <w:t>UNIFICAR SISTEMA DE CONTROL DE ACCESO</w:t>
            </w:r>
          </w:p>
        </w:tc>
      </w:tr>
      <w:tr w:rsidR="006C58C5" w:rsidRPr="00200258" w:rsidTr="0044184A">
        <w:trPr>
          <w:trHeight w:val="302"/>
        </w:trPr>
        <w:tc>
          <w:tcPr>
            <w:tcW w:w="1920" w:type="pct"/>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xml:space="preserve">Oportunidades de mejoramiento de los servicios tecnológicos </w:t>
            </w:r>
          </w:p>
        </w:tc>
        <w:tc>
          <w:tcPr>
            <w:tcW w:w="3080" w:type="pct"/>
            <w:tcBorders>
              <w:top w:val="single" w:sz="4" w:space="0" w:color="auto"/>
              <w:left w:val="nil"/>
              <w:bottom w:val="single" w:sz="8" w:space="0" w:color="000000"/>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Capa de la Arquitectura</w:t>
            </w:r>
            <w:r w:rsidRPr="00200258">
              <w:rPr>
                <w:rFonts w:eastAsia="Times New Roman"/>
                <w:color w:val="000000"/>
                <w:sz w:val="24"/>
                <w:szCs w:val="24"/>
                <w:lang w:val="es-CO"/>
              </w:rPr>
              <w:t xml:space="preserve">: Sistemas de Información </w:t>
            </w:r>
          </w:p>
        </w:tc>
      </w:tr>
      <w:tr w:rsidR="006C58C5" w:rsidRPr="00200258" w:rsidTr="0044184A">
        <w:trPr>
          <w:trHeight w:val="131"/>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Objetivo</w:t>
            </w:r>
            <w:r w:rsidRPr="00200258">
              <w:rPr>
                <w:rFonts w:eastAsia="Times New Roman"/>
                <w:color w:val="000000"/>
                <w:sz w:val="24"/>
                <w:szCs w:val="24"/>
                <w:lang w:val="es-CO"/>
              </w:rPr>
              <w:t xml:space="preserve">: </w:t>
            </w:r>
            <w:r w:rsidRPr="00200258">
              <w:rPr>
                <w:sz w:val="24"/>
                <w:szCs w:val="24"/>
              </w:rPr>
              <w:t>Unificar el sistema de control de acceso para evitar duplicar información</w:t>
            </w:r>
          </w:p>
        </w:tc>
      </w:tr>
      <w:tr w:rsidR="006C58C5" w:rsidRPr="00200258" w:rsidTr="0044184A">
        <w:trPr>
          <w:trHeight w:val="468"/>
        </w:trPr>
        <w:tc>
          <w:tcPr>
            <w:tcW w:w="5000" w:type="pct"/>
            <w:gridSpan w:val="3"/>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C58C5" w:rsidRPr="00200258" w:rsidRDefault="006C58C5" w:rsidP="002A022D">
            <w:pPr>
              <w:tabs>
                <w:tab w:val="left" w:pos="9214"/>
              </w:tabs>
              <w:ind w:right="-108"/>
              <w:rPr>
                <w:sz w:val="24"/>
                <w:szCs w:val="24"/>
              </w:rPr>
            </w:pPr>
            <w:r w:rsidRPr="00200258">
              <w:rPr>
                <w:rFonts w:eastAsia="Times New Roman"/>
                <w:b/>
                <w:bCs/>
                <w:color w:val="000000"/>
                <w:sz w:val="24"/>
                <w:szCs w:val="24"/>
                <w:lang w:val="es-CO"/>
              </w:rPr>
              <w:t>Alcance y Entregables</w:t>
            </w:r>
            <w:r w:rsidRPr="00200258">
              <w:rPr>
                <w:rFonts w:eastAsia="Times New Roman"/>
                <w:color w:val="000000"/>
                <w:sz w:val="24"/>
                <w:szCs w:val="24"/>
                <w:lang w:val="es-CO"/>
              </w:rPr>
              <w:t xml:space="preserve">: </w:t>
            </w:r>
            <w:r w:rsidRPr="00200258">
              <w:rPr>
                <w:rFonts w:eastAsia="Times New Roman"/>
                <w:color w:val="000000"/>
                <w:sz w:val="24"/>
                <w:szCs w:val="24"/>
                <w:lang w:val="es-CO"/>
              </w:rPr>
              <w:br/>
            </w:r>
            <w:r w:rsidRPr="00200258">
              <w:rPr>
                <w:sz w:val="24"/>
                <w:szCs w:val="24"/>
              </w:rPr>
              <w:t>-Evaluar equipos de acceso</w:t>
            </w:r>
          </w:p>
          <w:p w:rsidR="006C58C5" w:rsidRPr="00200258" w:rsidRDefault="006C58C5" w:rsidP="002A022D">
            <w:pPr>
              <w:tabs>
                <w:tab w:val="left" w:pos="9214"/>
              </w:tabs>
              <w:ind w:right="-108"/>
              <w:rPr>
                <w:sz w:val="24"/>
                <w:szCs w:val="24"/>
              </w:rPr>
            </w:pPr>
            <w:r w:rsidRPr="00200258">
              <w:rPr>
                <w:sz w:val="24"/>
                <w:szCs w:val="24"/>
              </w:rPr>
              <w:t>-Seleccionar y administrar un sistema de control de acceso</w:t>
            </w:r>
          </w:p>
          <w:p w:rsidR="006C58C5" w:rsidRPr="00200258" w:rsidRDefault="006C58C5" w:rsidP="002A022D">
            <w:pPr>
              <w:tabs>
                <w:tab w:val="left" w:pos="9214"/>
              </w:tabs>
              <w:ind w:right="-108"/>
              <w:rPr>
                <w:sz w:val="24"/>
                <w:szCs w:val="24"/>
              </w:rPr>
            </w:pPr>
            <w:r w:rsidRPr="00200258">
              <w:rPr>
                <w:sz w:val="24"/>
                <w:szCs w:val="24"/>
              </w:rPr>
              <w:t>-Integrar al acceso la información del MDM de personas naturales y talento humano</w:t>
            </w:r>
          </w:p>
          <w:p w:rsidR="006C58C5" w:rsidRPr="00200258" w:rsidRDefault="006C58C5" w:rsidP="002A022D">
            <w:pPr>
              <w:tabs>
                <w:tab w:val="left" w:pos="9214"/>
              </w:tabs>
              <w:ind w:right="-108"/>
              <w:rPr>
                <w:rFonts w:eastAsia="Times New Roman"/>
                <w:b/>
                <w:bCs/>
                <w:color w:val="000000"/>
                <w:sz w:val="24"/>
                <w:szCs w:val="24"/>
                <w:lang w:val="es-CO"/>
              </w:rPr>
            </w:pPr>
            <w:r w:rsidRPr="00200258">
              <w:rPr>
                <w:sz w:val="24"/>
                <w:szCs w:val="24"/>
              </w:rPr>
              <w:t>-Integrar acceso mediante protocolo LDAP</w:t>
            </w:r>
          </w:p>
        </w:tc>
      </w:tr>
      <w:tr w:rsidR="006C58C5"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6C58C5" w:rsidRPr="00200258" w:rsidRDefault="006C58C5" w:rsidP="002A022D">
            <w:pPr>
              <w:tabs>
                <w:tab w:val="left" w:pos="9214"/>
              </w:tabs>
              <w:ind w:right="-108"/>
              <w:rPr>
                <w:rFonts w:eastAsia="Times New Roman"/>
                <w:b/>
                <w:bCs/>
                <w:color w:val="000000"/>
                <w:sz w:val="24"/>
                <w:szCs w:val="24"/>
                <w:lang w:val="es-CO"/>
              </w:rPr>
            </w:pPr>
          </w:p>
        </w:tc>
      </w:tr>
      <w:tr w:rsidR="006C58C5" w:rsidRPr="00200258" w:rsidTr="0044184A">
        <w:trPr>
          <w:trHeight w:val="468"/>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6C58C5" w:rsidRPr="00200258" w:rsidRDefault="006C58C5" w:rsidP="002A022D">
            <w:pPr>
              <w:tabs>
                <w:tab w:val="left" w:pos="9214"/>
              </w:tabs>
              <w:ind w:right="-108"/>
              <w:rPr>
                <w:rFonts w:eastAsia="Times New Roman"/>
                <w:b/>
                <w:bCs/>
                <w:color w:val="000000"/>
                <w:sz w:val="24"/>
                <w:szCs w:val="24"/>
                <w:lang w:val="es-CO"/>
              </w:rPr>
            </w:pPr>
          </w:p>
        </w:tc>
      </w:tr>
      <w:tr w:rsidR="006C58C5" w:rsidRPr="00200258" w:rsidTr="0044184A">
        <w:trPr>
          <w:trHeight w:val="276"/>
        </w:trPr>
        <w:tc>
          <w:tcPr>
            <w:tcW w:w="5000" w:type="pct"/>
            <w:gridSpan w:val="3"/>
            <w:vMerge/>
            <w:tcBorders>
              <w:top w:val="single" w:sz="8" w:space="0" w:color="000000"/>
              <w:left w:val="single" w:sz="8" w:space="0" w:color="000000"/>
              <w:bottom w:val="single" w:sz="8" w:space="0" w:color="000000"/>
              <w:right w:val="single" w:sz="8" w:space="0" w:color="000000"/>
            </w:tcBorders>
            <w:vAlign w:val="center"/>
            <w:hideMark/>
          </w:tcPr>
          <w:p w:rsidR="006C58C5" w:rsidRPr="00200258" w:rsidRDefault="006C58C5" w:rsidP="002A022D">
            <w:pPr>
              <w:tabs>
                <w:tab w:val="left" w:pos="9214"/>
              </w:tabs>
              <w:ind w:right="-108"/>
              <w:rPr>
                <w:rFonts w:eastAsia="Times New Roman"/>
                <w:b/>
                <w:bCs/>
                <w:color w:val="000000"/>
                <w:sz w:val="24"/>
                <w:szCs w:val="24"/>
                <w:lang w:val="es-CO"/>
              </w:rPr>
            </w:pPr>
          </w:p>
        </w:tc>
      </w:tr>
      <w:tr w:rsidR="006C58C5" w:rsidRPr="00200258" w:rsidTr="0044184A">
        <w:trPr>
          <w:trHeight w:val="290"/>
        </w:trPr>
        <w:tc>
          <w:tcPr>
            <w:tcW w:w="192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Duración</w:t>
            </w:r>
            <w:r w:rsidRPr="00200258">
              <w:rPr>
                <w:rFonts w:eastAsia="Times New Roman"/>
                <w:color w:val="000000"/>
                <w:sz w:val="24"/>
                <w:szCs w:val="24"/>
                <w:lang w:val="es-CO"/>
              </w:rPr>
              <w:t>: 3 meses</w:t>
            </w:r>
          </w:p>
        </w:tc>
        <w:tc>
          <w:tcPr>
            <w:tcW w:w="3080" w:type="pct"/>
            <w:tcBorders>
              <w:top w:val="single" w:sz="8" w:space="0" w:color="000000"/>
              <w:left w:val="nil"/>
              <w:bottom w:val="nil"/>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Fases</w:t>
            </w:r>
            <w:r w:rsidRPr="00200258">
              <w:rPr>
                <w:rFonts w:eastAsia="Times New Roman"/>
                <w:color w:val="000000"/>
                <w:sz w:val="24"/>
                <w:szCs w:val="24"/>
                <w:lang w:val="es-CO"/>
              </w:rPr>
              <w:t xml:space="preserve">: Las fases son: </w:t>
            </w:r>
          </w:p>
        </w:tc>
      </w:tr>
      <w:tr w:rsidR="006C58C5" w:rsidRPr="00200258" w:rsidTr="0044184A">
        <w:trPr>
          <w:trHeight w:val="302"/>
        </w:trPr>
        <w:tc>
          <w:tcPr>
            <w:tcW w:w="1920" w:type="pct"/>
            <w:gridSpan w:val="2"/>
            <w:vMerge/>
            <w:tcBorders>
              <w:top w:val="single" w:sz="8" w:space="0" w:color="000000"/>
              <w:left w:val="single" w:sz="8" w:space="0" w:color="000000"/>
              <w:bottom w:val="single" w:sz="8" w:space="0" w:color="000000"/>
              <w:right w:val="single" w:sz="8" w:space="0" w:color="000000"/>
            </w:tcBorders>
            <w:vAlign w:val="center"/>
            <w:hideMark/>
          </w:tcPr>
          <w:p w:rsidR="006C58C5" w:rsidRPr="00200258" w:rsidRDefault="006C58C5" w:rsidP="002A022D">
            <w:pPr>
              <w:tabs>
                <w:tab w:val="left" w:pos="9214"/>
              </w:tabs>
              <w:ind w:right="-108"/>
              <w:rPr>
                <w:rFonts w:eastAsia="Times New Roman"/>
                <w:b/>
                <w:bCs/>
                <w:color w:val="000000"/>
                <w:sz w:val="24"/>
                <w:szCs w:val="24"/>
                <w:lang w:val="es-CO"/>
              </w:rPr>
            </w:pPr>
          </w:p>
        </w:tc>
        <w:tc>
          <w:tcPr>
            <w:tcW w:w="3080" w:type="pct"/>
            <w:tcBorders>
              <w:top w:val="nil"/>
              <w:left w:val="nil"/>
              <w:bottom w:val="nil"/>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r w:rsidR="006C58C5" w:rsidRPr="00200258" w:rsidTr="0044184A">
        <w:trPr>
          <w:trHeight w:val="1452"/>
        </w:trPr>
        <w:tc>
          <w:tcPr>
            <w:tcW w:w="1920"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b/>
                <w:bCs/>
                <w:color w:val="000000"/>
                <w:sz w:val="24"/>
                <w:szCs w:val="24"/>
                <w:lang w:val="es-CO"/>
              </w:rPr>
            </w:pPr>
            <w:r w:rsidRPr="00200258">
              <w:rPr>
                <w:rFonts w:eastAsia="Times New Roman"/>
                <w:b/>
                <w:bCs/>
                <w:color w:val="000000"/>
                <w:sz w:val="24"/>
                <w:szCs w:val="24"/>
                <w:lang w:val="es-CO"/>
              </w:rPr>
              <w:t xml:space="preserve">Buenas Prácticas o Estándares: </w:t>
            </w:r>
            <w:r w:rsidRPr="00200258">
              <w:rPr>
                <w:rFonts w:eastAsia="Times New Roman"/>
                <w:color w:val="000000"/>
                <w:sz w:val="24"/>
                <w:szCs w:val="24"/>
                <w:lang w:val="es-CO"/>
              </w:rPr>
              <w:t xml:space="preserve">Marco de referencia de Arquitectura Empresarial 2.0 </w:t>
            </w:r>
          </w:p>
        </w:tc>
        <w:tc>
          <w:tcPr>
            <w:tcW w:w="3080" w:type="pct"/>
            <w:tcBorders>
              <w:top w:val="nil"/>
              <w:left w:val="nil"/>
              <w:bottom w:val="nil"/>
              <w:right w:val="single" w:sz="8" w:space="0" w:color="000000"/>
            </w:tcBorders>
            <w:shd w:val="clear" w:color="auto" w:fill="auto"/>
            <w:vAlign w:val="center"/>
            <w:hideMark/>
          </w:tcPr>
          <w:p w:rsidR="006C58C5" w:rsidRPr="00200258" w:rsidRDefault="00272309" w:rsidP="002A022D">
            <w:pPr>
              <w:pStyle w:val="Prrafodelista"/>
              <w:numPr>
                <w:ilvl w:val="0"/>
                <w:numId w:val="6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Inicio y Planeación.</w:t>
            </w:r>
          </w:p>
          <w:p w:rsidR="00272309" w:rsidRPr="00200258" w:rsidRDefault="00272309" w:rsidP="002A022D">
            <w:pPr>
              <w:pStyle w:val="Prrafodelista"/>
              <w:numPr>
                <w:ilvl w:val="0"/>
                <w:numId w:val="6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Ejecución.</w:t>
            </w:r>
          </w:p>
          <w:p w:rsidR="00272309" w:rsidRPr="00200258" w:rsidRDefault="00272309" w:rsidP="002A022D">
            <w:pPr>
              <w:pStyle w:val="Prrafodelista"/>
              <w:numPr>
                <w:ilvl w:val="0"/>
                <w:numId w:val="65"/>
              </w:num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Cierre</w:t>
            </w:r>
          </w:p>
          <w:p w:rsidR="006C58C5" w:rsidRPr="00200258" w:rsidRDefault="006C58C5" w:rsidP="002A022D">
            <w:pPr>
              <w:tabs>
                <w:tab w:val="left" w:pos="9214"/>
              </w:tabs>
              <w:ind w:right="-108"/>
              <w:jc w:val="both"/>
              <w:rPr>
                <w:rFonts w:eastAsia="Times New Roman"/>
                <w:color w:val="000000"/>
                <w:sz w:val="24"/>
                <w:szCs w:val="24"/>
                <w:lang w:val="es-CO"/>
              </w:rPr>
            </w:pPr>
          </w:p>
          <w:p w:rsidR="006C58C5" w:rsidRPr="00200258" w:rsidRDefault="006C58C5" w:rsidP="002A022D">
            <w:pPr>
              <w:tabs>
                <w:tab w:val="left" w:pos="9214"/>
              </w:tabs>
              <w:ind w:right="-108"/>
              <w:jc w:val="both"/>
              <w:rPr>
                <w:rFonts w:eastAsia="Times New Roman"/>
                <w:color w:val="000000"/>
                <w:sz w:val="24"/>
                <w:szCs w:val="24"/>
                <w:lang w:val="es-CO"/>
              </w:rPr>
            </w:pPr>
          </w:p>
        </w:tc>
      </w:tr>
      <w:tr w:rsidR="006C58C5" w:rsidRPr="00200258" w:rsidTr="0044184A">
        <w:trPr>
          <w:trHeight w:val="584"/>
        </w:trPr>
        <w:tc>
          <w:tcPr>
            <w:tcW w:w="1200" w:type="pct"/>
            <w:tcBorders>
              <w:top w:val="nil"/>
              <w:left w:val="single" w:sz="8" w:space="0" w:color="auto"/>
              <w:bottom w:val="single" w:sz="8" w:space="0" w:color="auto"/>
              <w:right w:val="nil"/>
            </w:tcBorders>
            <w:shd w:val="clear" w:color="auto" w:fill="auto"/>
            <w:vAlign w:val="center"/>
            <w:hideMark/>
          </w:tcPr>
          <w:p w:rsidR="006C58C5" w:rsidRPr="00200258" w:rsidRDefault="006C58C5" w:rsidP="002A022D">
            <w:pPr>
              <w:tabs>
                <w:tab w:val="left" w:pos="9214"/>
              </w:tabs>
              <w:ind w:right="-108"/>
              <w:rPr>
                <w:rFonts w:eastAsia="Times New Roman"/>
                <w:b/>
                <w:bCs/>
                <w:color w:val="000000"/>
                <w:sz w:val="24"/>
                <w:szCs w:val="24"/>
                <w:lang w:val="es-CO"/>
              </w:rPr>
            </w:pPr>
            <w:r w:rsidRPr="00200258">
              <w:rPr>
                <w:rFonts w:eastAsia="Times New Roman"/>
                <w:b/>
                <w:bCs/>
                <w:color w:val="000000"/>
                <w:sz w:val="24"/>
                <w:szCs w:val="24"/>
                <w:lang w:val="es-CO"/>
              </w:rPr>
              <w:t xml:space="preserve">Costo total: </w:t>
            </w:r>
          </w:p>
        </w:tc>
        <w:tc>
          <w:tcPr>
            <w:tcW w:w="720" w:type="pct"/>
            <w:tcBorders>
              <w:top w:val="nil"/>
              <w:left w:val="nil"/>
              <w:bottom w:val="single" w:sz="8" w:space="0" w:color="auto"/>
              <w:right w:val="single" w:sz="8" w:space="0" w:color="auto"/>
            </w:tcBorders>
            <w:shd w:val="clear" w:color="auto" w:fill="auto"/>
            <w:vAlign w:val="center"/>
            <w:hideMark/>
          </w:tcPr>
          <w:p w:rsidR="006C58C5" w:rsidRPr="00200258" w:rsidRDefault="006C58C5"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$ 8.000.000</w:t>
            </w:r>
          </w:p>
        </w:tc>
        <w:tc>
          <w:tcPr>
            <w:tcW w:w="3080" w:type="pct"/>
            <w:tcBorders>
              <w:top w:val="nil"/>
              <w:left w:val="nil"/>
              <w:bottom w:val="nil"/>
              <w:right w:val="single" w:sz="8" w:space="0" w:color="000000"/>
            </w:tcBorders>
            <w:shd w:val="clear" w:color="auto" w:fill="auto"/>
            <w:vAlign w:val="center"/>
            <w:hideMark/>
          </w:tcPr>
          <w:p w:rsidR="006C58C5" w:rsidRPr="00200258" w:rsidRDefault="006C58C5" w:rsidP="002A022D">
            <w:pPr>
              <w:tabs>
                <w:tab w:val="left" w:pos="9214"/>
              </w:tabs>
              <w:ind w:right="-108"/>
              <w:rPr>
                <w:rFonts w:eastAsia="Times New Roman"/>
                <w:color w:val="000000"/>
                <w:sz w:val="24"/>
                <w:szCs w:val="24"/>
                <w:lang w:val="es-CO"/>
              </w:rPr>
            </w:pPr>
          </w:p>
        </w:tc>
      </w:tr>
      <w:tr w:rsidR="006C58C5" w:rsidRPr="00200258" w:rsidTr="0044184A">
        <w:trPr>
          <w:trHeight w:val="302"/>
        </w:trPr>
        <w:tc>
          <w:tcPr>
            <w:tcW w:w="192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C58C5" w:rsidRPr="00200258" w:rsidRDefault="006C58C5" w:rsidP="002A022D">
            <w:pPr>
              <w:tabs>
                <w:tab w:val="left" w:pos="9214"/>
              </w:tabs>
              <w:ind w:right="-108"/>
              <w:jc w:val="center"/>
              <w:rPr>
                <w:rFonts w:eastAsia="Times New Roman"/>
                <w:b/>
                <w:bCs/>
                <w:color w:val="000000"/>
                <w:sz w:val="24"/>
                <w:szCs w:val="24"/>
                <w:lang w:val="es-CO"/>
              </w:rPr>
            </w:pPr>
            <w:r w:rsidRPr="00200258">
              <w:rPr>
                <w:rFonts w:eastAsia="Times New Roman"/>
                <w:b/>
                <w:bCs/>
                <w:color w:val="000000"/>
                <w:sz w:val="24"/>
                <w:szCs w:val="24"/>
                <w:lang w:val="es-CO"/>
              </w:rPr>
              <w:t>Detalle del costo</w:t>
            </w:r>
          </w:p>
        </w:tc>
        <w:tc>
          <w:tcPr>
            <w:tcW w:w="3080" w:type="pct"/>
            <w:tcBorders>
              <w:top w:val="nil"/>
              <w:left w:val="nil"/>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color w:val="000000"/>
                <w:sz w:val="24"/>
                <w:szCs w:val="24"/>
                <w:lang w:val="es-CO"/>
              </w:rPr>
            </w:pPr>
          </w:p>
        </w:tc>
      </w:tr>
      <w:tr w:rsidR="006C58C5" w:rsidRPr="00200258" w:rsidTr="0044184A">
        <w:trPr>
          <w:trHeight w:val="302"/>
        </w:trPr>
        <w:tc>
          <w:tcPr>
            <w:tcW w:w="1200" w:type="pct"/>
            <w:tcBorders>
              <w:top w:val="nil"/>
              <w:left w:val="single" w:sz="8" w:space="0" w:color="auto"/>
              <w:bottom w:val="single" w:sz="8" w:space="0" w:color="auto"/>
              <w:right w:val="single" w:sz="8" w:space="0" w:color="auto"/>
            </w:tcBorders>
            <w:shd w:val="clear" w:color="auto" w:fill="auto"/>
            <w:vAlign w:val="center"/>
            <w:hideMark/>
          </w:tcPr>
          <w:p w:rsidR="006C58C5" w:rsidRPr="00200258" w:rsidRDefault="006C58C5" w:rsidP="002A022D">
            <w:pPr>
              <w:tabs>
                <w:tab w:val="left" w:pos="9214"/>
              </w:tabs>
              <w:ind w:right="-108"/>
              <w:jc w:val="right"/>
              <w:rPr>
                <w:rFonts w:eastAsia="Times New Roman"/>
                <w:b/>
                <w:bCs/>
                <w:color w:val="000000"/>
                <w:sz w:val="24"/>
                <w:szCs w:val="24"/>
                <w:lang w:val="es-CO"/>
              </w:rPr>
            </w:pPr>
            <w:r w:rsidRPr="00200258">
              <w:rPr>
                <w:rFonts w:eastAsia="Times New Roman"/>
                <w:b/>
                <w:bCs/>
                <w:color w:val="000000"/>
                <w:sz w:val="24"/>
                <w:szCs w:val="24"/>
                <w:lang w:val="es-CO"/>
              </w:rPr>
              <w:t>Bolsa de Horas</w:t>
            </w:r>
          </w:p>
        </w:tc>
        <w:tc>
          <w:tcPr>
            <w:tcW w:w="720" w:type="pct"/>
            <w:tcBorders>
              <w:top w:val="nil"/>
              <w:left w:val="nil"/>
              <w:bottom w:val="single" w:sz="8" w:space="0" w:color="auto"/>
              <w:right w:val="single" w:sz="8" w:space="0" w:color="auto"/>
            </w:tcBorders>
            <w:shd w:val="clear" w:color="auto" w:fill="auto"/>
            <w:vAlign w:val="center"/>
            <w:hideMark/>
          </w:tcPr>
          <w:p w:rsidR="006C58C5" w:rsidRPr="00200258" w:rsidRDefault="006C58C5" w:rsidP="002A022D">
            <w:pPr>
              <w:tabs>
                <w:tab w:val="left" w:pos="9214"/>
              </w:tabs>
              <w:ind w:right="-108"/>
              <w:jc w:val="right"/>
              <w:rPr>
                <w:rFonts w:eastAsia="Times New Roman"/>
                <w:color w:val="000000"/>
                <w:sz w:val="24"/>
                <w:szCs w:val="24"/>
                <w:lang w:val="es-CO"/>
              </w:rPr>
            </w:pPr>
            <w:r w:rsidRPr="00200258">
              <w:rPr>
                <w:rFonts w:eastAsia="Times New Roman"/>
                <w:color w:val="000000"/>
                <w:sz w:val="24"/>
                <w:szCs w:val="24"/>
                <w:lang w:val="es-CO"/>
              </w:rPr>
              <w:t>$ 8.000.000</w:t>
            </w:r>
          </w:p>
        </w:tc>
        <w:tc>
          <w:tcPr>
            <w:tcW w:w="3080" w:type="pct"/>
            <w:tcBorders>
              <w:top w:val="nil"/>
              <w:left w:val="nil"/>
              <w:bottom w:val="single" w:sz="4" w:space="0" w:color="auto"/>
              <w:right w:val="single" w:sz="8" w:space="0" w:color="000000"/>
            </w:tcBorders>
            <w:shd w:val="clear" w:color="auto" w:fill="auto"/>
            <w:vAlign w:val="center"/>
            <w:hideMark/>
          </w:tcPr>
          <w:p w:rsidR="006C58C5" w:rsidRPr="00200258" w:rsidRDefault="006C58C5" w:rsidP="002A022D">
            <w:pPr>
              <w:tabs>
                <w:tab w:val="left" w:pos="9214"/>
              </w:tabs>
              <w:ind w:right="-108"/>
              <w:jc w:val="both"/>
              <w:rPr>
                <w:rFonts w:eastAsia="Times New Roman"/>
                <w:color w:val="000000"/>
                <w:sz w:val="24"/>
                <w:szCs w:val="24"/>
                <w:lang w:val="es-CO"/>
              </w:rPr>
            </w:pPr>
            <w:r w:rsidRPr="00200258">
              <w:rPr>
                <w:rFonts w:eastAsia="Times New Roman"/>
                <w:color w:val="000000"/>
                <w:sz w:val="24"/>
                <w:szCs w:val="24"/>
                <w:lang w:val="es-CO"/>
              </w:rPr>
              <w:t> </w:t>
            </w:r>
          </w:p>
        </w:tc>
      </w:tr>
    </w:tbl>
    <w:p w:rsidR="00BC277A" w:rsidRDefault="00BC277A" w:rsidP="002A022D">
      <w:pPr>
        <w:tabs>
          <w:tab w:val="left" w:pos="9214"/>
        </w:tabs>
        <w:ind w:right="-108"/>
        <w:rPr>
          <w:sz w:val="24"/>
          <w:szCs w:val="24"/>
        </w:rPr>
      </w:pPr>
    </w:p>
    <w:p w:rsidR="0044184A" w:rsidRPr="00200258" w:rsidRDefault="0044184A" w:rsidP="002A022D">
      <w:pPr>
        <w:tabs>
          <w:tab w:val="left" w:pos="9214"/>
        </w:tabs>
        <w:ind w:right="-108"/>
        <w:rPr>
          <w:sz w:val="24"/>
          <w:szCs w:val="24"/>
        </w:rPr>
      </w:pPr>
    </w:p>
    <w:p w:rsidR="00FB60BE" w:rsidRPr="00200258" w:rsidRDefault="006C425B" w:rsidP="0044184A">
      <w:pPr>
        <w:pStyle w:val="Ttulo2"/>
        <w:tabs>
          <w:tab w:val="left" w:pos="9923"/>
        </w:tabs>
        <w:ind w:left="0" w:right="-108"/>
      </w:pPr>
      <w:bookmarkStart w:id="106" w:name="_Toc60190275"/>
      <w:r>
        <w:t>17</w:t>
      </w:r>
      <w:r w:rsidR="00905315" w:rsidRPr="00200258">
        <w:t>.5 Priorización de Iniciativas</w:t>
      </w:r>
      <w:r w:rsidR="00DE4EEA" w:rsidRPr="00200258">
        <w:t>.</w:t>
      </w:r>
      <w:bookmarkEnd w:id="106"/>
    </w:p>
    <w:p w:rsidR="00905315" w:rsidRPr="00200258" w:rsidRDefault="00905315" w:rsidP="002A022D">
      <w:pPr>
        <w:tabs>
          <w:tab w:val="left" w:pos="9923"/>
        </w:tabs>
        <w:ind w:right="-108"/>
        <w:rPr>
          <w:sz w:val="24"/>
          <w:szCs w:val="24"/>
        </w:rPr>
      </w:pPr>
    </w:p>
    <w:p w:rsidR="00E82CDC" w:rsidRPr="00200258" w:rsidRDefault="00E82CDC" w:rsidP="002A022D">
      <w:pPr>
        <w:tabs>
          <w:tab w:val="left" w:pos="9639"/>
          <w:tab w:val="left" w:pos="9923"/>
        </w:tabs>
        <w:ind w:right="-108"/>
        <w:jc w:val="both"/>
        <w:rPr>
          <w:sz w:val="24"/>
          <w:szCs w:val="24"/>
          <w:lang w:val="uz-Cyrl-UZ" w:eastAsia="en-US"/>
        </w:rPr>
      </w:pPr>
      <w:bookmarkStart w:id="107" w:name="_Hlk54928758"/>
      <w:r w:rsidRPr="00200258">
        <w:rPr>
          <w:sz w:val="24"/>
          <w:szCs w:val="24"/>
          <w:lang w:val="uz-Cyrl-UZ" w:eastAsia="en-US"/>
        </w:rPr>
        <w:t>Los criterios de priorización son:</w:t>
      </w:r>
    </w:p>
    <w:p w:rsidR="00E82CDC" w:rsidRPr="00200258" w:rsidRDefault="00E82CDC" w:rsidP="002A022D">
      <w:pPr>
        <w:tabs>
          <w:tab w:val="left" w:pos="9639"/>
          <w:tab w:val="left" w:pos="9923"/>
        </w:tabs>
        <w:ind w:right="-108"/>
        <w:jc w:val="both"/>
        <w:rPr>
          <w:sz w:val="24"/>
          <w:szCs w:val="24"/>
          <w:lang w:val="uz-Cyrl-UZ" w:eastAsia="en-US"/>
        </w:rPr>
      </w:pPr>
    </w:p>
    <w:p w:rsidR="00E82CDC" w:rsidRPr="00200258" w:rsidRDefault="00E82CDC" w:rsidP="002A022D">
      <w:pPr>
        <w:tabs>
          <w:tab w:val="left" w:pos="9498"/>
          <w:tab w:val="left" w:pos="9639"/>
          <w:tab w:val="left" w:pos="9923"/>
        </w:tabs>
        <w:ind w:right="-108"/>
        <w:jc w:val="both"/>
        <w:rPr>
          <w:sz w:val="24"/>
          <w:szCs w:val="24"/>
          <w:lang w:val="uz-Cyrl-UZ" w:eastAsia="en-US"/>
        </w:rPr>
      </w:pPr>
      <w:r w:rsidRPr="00200258">
        <w:rPr>
          <w:sz w:val="24"/>
          <w:szCs w:val="24"/>
          <w:lang w:val="uz-Cyrl-UZ" w:eastAsia="en-US"/>
        </w:rPr>
        <w:t>Capacidades misionales impactadas: Se reconocen las capacidades misionales de la entidad que son afectadas positivamente por los proyectos.</w:t>
      </w:r>
    </w:p>
    <w:p w:rsidR="00E82CDC" w:rsidRPr="00200258" w:rsidRDefault="00E82CDC" w:rsidP="002A022D">
      <w:pPr>
        <w:tabs>
          <w:tab w:val="left" w:pos="9639"/>
          <w:tab w:val="left" w:pos="9923"/>
        </w:tabs>
        <w:ind w:right="-108"/>
        <w:jc w:val="both"/>
        <w:rPr>
          <w:sz w:val="24"/>
          <w:szCs w:val="24"/>
          <w:lang w:val="uz-Cyrl-UZ" w:eastAsia="en-US"/>
        </w:rPr>
      </w:pPr>
    </w:p>
    <w:p w:rsidR="00E82CDC" w:rsidRPr="00200258" w:rsidRDefault="00E82CDC" w:rsidP="002A022D">
      <w:pPr>
        <w:tabs>
          <w:tab w:val="left" w:pos="9639"/>
          <w:tab w:val="left" w:pos="9923"/>
        </w:tabs>
        <w:ind w:right="-108"/>
        <w:jc w:val="both"/>
        <w:rPr>
          <w:sz w:val="24"/>
          <w:szCs w:val="24"/>
          <w:lang w:val="uz-Cyrl-UZ" w:eastAsia="en-US"/>
        </w:rPr>
      </w:pPr>
      <w:r w:rsidRPr="00200258">
        <w:rPr>
          <w:sz w:val="24"/>
          <w:szCs w:val="24"/>
          <w:lang w:val="uz-Cyrl-UZ" w:eastAsia="en-US"/>
        </w:rPr>
        <w:t>Proyecto con bajo riesgo: Se identifican el nivel de riesgos generados en el momento que empieza</w:t>
      </w:r>
    </w:p>
    <w:p w:rsidR="00E82CDC" w:rsidRPr="00200258" w:rsidRDefault="00E82CDC" w:rsidP="002A022D">
      <w:pPr>
        <w:tabs>
          <w:tab w:val="left" w:pos="9639"/>
          <w:tab w:val="left" w:pos="9923"/>
        </w:tabs>
        <w:ind w:right="-108"/>
        <w:jc w:val="both"/>
        <w:rPr>
          <w:sz w:val="24"/>
          <w:szCs w:val="24"/>
          <w:lang w:val="uz-Cyrl-UZ" w:eastAsia="en-US"/>
        </w:rPr>
      </w:pPr>
      <w:r w:rsidRPr="00200258">
        <w:rPr>
          <w:sz w:val="24"/>
          <w:szCs w:val="24"/>
          <w:lang w:val="uz-Cyrl-UZ" w:eastAsia="en-US"/>
        </w:rPr>
        <w:t>a ejecutarse el proyecto.</w:t>
      </w:r>
    </w:p>
    <w:p w:rsidR="00E82CDC" w:rsidRPr="00200258" w:rsidRDefault="00E82CDC" w:rsidP="002A022D">
      <w:pPr>
        <w:tabs>
          <w:tab w:val="left" w:pos="9639"/>
          <w:tab w:val="left" w:pos="9923"/>
        </w:tabs>
        <w:ind w:right="-108"/>
        <w:jc w:val="both"/>
        <w:rPr>
          <w:sz w:val="24"/>
          <w:szCs w:val="24"/>
          <w:lang w:val="uz-Cyrl-UZ" w:eastAsia="en-US"/>
        </w:rPr>
      </w:pPr>
    </w:p>
    <w:p w:rsidR="00E82CDC" w:rsidRPr="00200258" w:rsidRDefault="00E82CDC" w:rsidP="002A022D">
      <w:pPr>
        <w:tabs>
          <w:tab w:val="left" w:pos="9639"/>
          <w:tab w:val="left" w:pos="9923"/>
        </w:tabs>
        <w:ind w:right="-108"/>
        <w:jc w:val="both"/>
        <w:rPr>
          <w:sz w:val="24"/>
          <w:szCs w:val="24"/>
          <w:lang w:val="uz-Cyrl-UZ" w:eastAsia="en-US"/>
        </w:rPr>
      </w:pPr>
      <w:r w:rsidRPr="00200258">
        <w:rPr>
          <w:sz w:val="24"/>
          <w:szCs w:val="24"/>
          <w:lang w:val="uz-Cyrl-UZ" w:eastAsia="en-US"/>
        </w:rPr>
        <w:t>Capacidad de la entidad para ejecutar el proyecto de forma exitosa: Se analiza que tan preparada está la entidad para asumir el proyecto.</w:t>
      </w:r>
    </w:p>
    <w:p w:rsidR="00E82CDC" w:rsidRPr="00200258" w:rsidRDefault="00E82CDC" w:rsidP="002A022D">
      <w:pPr>
        <w:tabs>
          <w:tab w:val="left" w:pos="9639"/>
          <w:tab w:val="left" w:pos="9923"/>
        </w:tabs>
        <w:ind w:right="-108"/>
        <w:jc w:val="both"/>
        <w:rPr>
          <w:sz w:val="24"/>
          <w:szCs w:val="24"/>
          <w:lang w:val="uz-Cyrl-UZ" w:eastAsia="en-US"/>
        </w:rPr>
      </w:pPr>
    </w:p>
    <w:p w:rsidR="00E82CDC" w:rsidRPr="00200258" w:rsidRDefault="00E82CDC" w:rsidP="002A022D">
      <w:pPr>
        <w:tabs>
          <w:tab w:val="left" w:pos="9639"/>
          <w:tab w:val="left" w:pos="9923"/>
        </w:tabs>
        <w:ind w:right="-108"/>
        <w:jc w:val="both"/>
        <w:rPr>
          <w:sz w:val="24"/>
          <w:szCs w:val="24"/>
          <w:lang w:val="uz-Cyrl-UZ" w:eastAsia="en-US"/>
        </w:rPr>
      </w:pPr>
      <w:r w:rsidRPr="00200258">
        <w:rPr>
          <w:sz w:val="24"/>
          <w:szCs w:val="24"/>
          <w:lang w:val="uz-Cyrl-UZ" w:eastAsia="en-US"/>
        </w:rPr>
        <w:t>Ganancias rápidas identificadas: Se identifican los proyectos que pueden entregar resultados tangibles</w:t>
      </w:r>
    </w:p>
    <w:p w:rsidR="00E82CDC" w:rsidRPr="00200258" w:rsidRDefault="00E82CDC" w:rsidP="002A022D">
      <w:pPr>
        <w:tabs>
          <w:tab w:val="left" w:pos="9639"/>
          <w:tab w:val="left" w:pos="9923"/>
        </w:tabs>
        <w:ind w:right="-108"/>
        <w:jc w:val="both"/>
        <w:rPr>
          <w:sz w:val="24"/>
          <w:szCs w:val="24"/>
          <w:lang w:val="uz-Cyrl-UZ" w:eastAsia="en-US"/>
        </w:rPr>
      </w:pPr>
      <w:r w:rsidRPr="00200258">
        <w:rPr>
          <w:sz w:val="24"/>
          <w:szCs w:val="24"/>
          <w:lang w:val="uz-Cyrl-UZ" w:eastAsia="en-US"/>
        </w:rPr>
        <w:lastRenderedPageBreak/>
        <w:t>de manera rápida y/o con poco esfuerzo.</w:t>
      </w:r>
    </w:p>
    <w:p w:rsidR="00E82CDC" w:rsidRPr="00200258" w:rsidRDefault="00E82CDC" w:rsidP="002A022D">
      <w:pPr>
        <w:tabs>
          <w:tab w:val="left" w:pos="9639"/>
          <w:tab w:val="left" w:pos="9923"/>
        </w:tabs>
        <w:ind w:right="-108"/>
        <w:jc w:val="both"/>
        <w:rPr>
          <w:sz w:val="24"/>
          <w:szCs w:val="24"/>
        </w:rPr>
      </w:pPr>
    </w:p>
    <w:p w:rsidR="00E82CDC" w:rsidRPr="00200258" w:rsidRDefault="00E82CDC" w:rsidP="002A022D">
      <w:pPr>
        <w:tabs>
          <w:tab w:val="left" w:pos="9639"/>
          <w:tab w:val="left" w:pos="9923"/>
        </w:tabs>
        <w:ind w:right="-108"/>
        <w:jc w:val="both"/>
        <w:rPr>
          <w:b/>
          <w:sz w:val="24"/>
          <w:szCs w:val="24"/>
        </w:rPr>
      </w:pPr>
      <w:r w:rsidRPr="00200258">
        <w:rPr>
          <w:b/>
          <w:sz w:val="24"/>
          <w:szCs w:val="24"/>
        </w:rPr>
        <w:t xml:space="preserve">Ponderación de los criterios </w:t>
      </w:r>
    </w:p>
    <w:p w:rsidR="00E82CDC" w:rsidRPr="00200258" w:rsidRDefault="00E82CDC" w:rsidP="002A022D">
      <w:pPr>
        <w:tabs>
          <w:tab w:val="left" w:pos="9498"/>
          <w:tab w:val="left" w:pos="9639"/>
          <w:tab w:val="left" w:pos="9923"/>
        </w:tabs>
        <w:ind w:right="-108"/>
        <w:jc w:val="both"/>
        <w:rPr>
          <w:sz w:val="24"/>
          <w:szCs w:val="24"/>
        </w:rPr>
      </w:pPr>
    </w:p>
    <w:p w:rsidR="006C425B" w:rsidRDefault="00E82CDC" w:rsidP="002A022D">
      <w:pPr>
        <w:tabs>
          <w:tab w:val="left" w:pos="9498"/>
          <w:tab w:val="left" w:pos="9639"/>
          <w:tab w:val="left" w:pos="9923"/>
        </w:tabs>
        <w:ind w:right="-108"/>
        <w:jc w:val="both"/>
        <w:rPr>
          <w:sz w:val="24"/>
          <w:szCs w:val="24"/>
          <w:lang w:val="uz-Cyrl-UZ" w:eastAsia="en-US"/>
        </w:rPr>
      </w:pPr>
      <w:r w:rsidRPr="00200258">
        <w:rPr>
          <w:sz w:val="24"/>
          <w:szCs w:val="24"/>
          <w:lang w:val="uz-Cyrl-UZ" w:eastAsia="en-US"/>
        </w:rPr>
        <w:t xml:space="preserve">En esta sección se le asigna un peso porcentual a cada uno de los criterios de priorización. El porcentaje equivale al nivel de importancia que ese criterio tiene en laevaluación. </w:t>
      </w:r>
    </w:p>
    <w:p w:rsidR="006C425B" w:rsidRDefault="006C425B" w:rsidP="002A022D">
      <w:pPr>
        <w:tabs>
          <w:tab w:val="left" w:pos="9498"/>
          <w:tab w:val="left" w:pos="9639"/>
          <w:tab w:val="left" w:pos="9923"/>
        </w:tabs>
        <w:ind w:right="-108"/>
        <w:jc w:val="both"/>
        <w:rPr>
          <w:sz w:val="24"/>
          <w:szCs w:val="24"/>
          <w:lang w:val="uz-Cyrl-UZ" w:eastAsia="en-US"/>
        </w:rPr>
      </w:pPr>
    </w:p>
    <w:p w:rsidR="00E82CDC" w:rsidRPr="00200258" w:rsidRDefault="00E82CDC" w:rsidP="002A022D">
      <w:pPr>
        <w:tabs>
          <w:tab w:val="left" w:pos="9498"/>
          <w:tab w:val="left" w:pos="9639"/>
          <w:tab w:val="left" w:pos="9923"/>
        </w:tabs>
        <w:ind w:right="-108"/>
        <w:jc w:val="both"/>
        <w:rPr>
          <w:sz w:val="24"/>
          <w:szCs w:val="24"/>
          <w:lang w:val="uz-Cyrl-UZ" w:eastAsia="en-US"/>
        </w:rPr>
      </w:pPr>
      <w:r w:rsidRPr="00200258">
        <w:rPr>
          <w:sz w:val="24"/>
          <w:szCs w:val="24"/>
          <w:lang w:val="uz-Cyrl-UZ" w:eastAsia="en-US"/>
        </w:rPr>
        <w:t>La suma de los porcentajes debe ser igual a 100%.</w:t>
      </w:r>
    </w:p>
    <w:p w:rsidR="00E82CDC" w:rsidRPr="00200258" w:rsidRDefault="00E82CDC" w:rsidP="002A022D">
      <w:pPr>
        <w:tabs>
          <w:tab w:val="left" w:pos="9923"/>
        </w:tabs>
        <w:ind w:right="-108"/>
        <w:rPr>
          <w:sz w:val="24"/>
          <w:szCs w:val="24"/>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971"/>
        <w:gridCol w:w="1857"/>
      </w:tblGrid>
      <w:tr w:rsidR="00E82CDC" w:rsidRPr="00200258" w:rsidTr="00A245F6">
        <w:trPr>
          <w:jc w:val="center"/>
        </w:trPr>
        <w:tc>
          <w:tcPr>
            <w:tcW w:w="7792" w:type="dxa"/>
            <w:shd w:val="clear" w:color="auto" w:fill="0070C0"/>
          </w:tcPr>
          <w:p w:rsidR="00E82CDC" w:rsidRPr="00200258" w:rsidRDefault="00E82CDC" w:rsidP="002A022D">
            <w:pPr>
              <w:tabs>
                <w:tab w:val="left" w:pos="9923"/>
              </w:tabs>
              <w:ind w:right="-108"/>
              <w:jc w:val="center"/>
              <w:rPr>
                <w:b/>
                <w:color w:val="FFFFFF" w:themeColor="background1"/>
                <w:sz w:val="24"/>
                <w:szCs w:val="24"/>
              </w:rPr>
            </w:pPr>
            <w:r w:rsidRPr="00200258">
              <w:rPr>
                <w:b/>
                <w:color w:val="FFFFFF" w:themeColor="background1"/>
                <w:sz w:val="24"/>
                <w:szCs w:val="24"/>
              </w:rPr>
              <w:t>CRITERIO DE PRIORIZACIÓN</w:t>
            </w:r>
          </w:p>
        </w:tc>
        <w:tc>
          <w:tcPr>
            <w:tcW w:w="1842" w:type="dxa"/>
            <w:shd w:val="clear" w:color="auto" w:fill="0070C0"/>
          </w:tcPr>
          <w:p w:rsidR="00E82CDC" w:rsidRPr="00200258" w:rsidRDefault="00E82CDC" w:rsidP="002A022D">
            <w:pPr>
              <w:tabs>
                <w:tab w:val="left" w:pos="9923"/>
              </w:tabs>
              <w:ind w:right="-108"/>
              <w:jc w:val="center"/>
              <w:rPr>
                <w:b/>
                <w:color w:val="FFFFFF" w:themeColor="background1"/>
                <w:sz w:val="24"/>
                <w:szCs w:val="24"/>
              </w:rPr>
            </w:pPr>
            <w:r w:rsidRPr="00200258">
              <w:rPr>
                <w:b/>
                <w:color w:val="FFFFFF" w:themeColor="background1"/>
                <w:sz w:val="24"/>
                <w:szCs w:val="24"/>
              </w:rPr>
              <w:t>PORCENTAJE</w:t>
            </w:r>
          </w:p>
        </w:tc>
      </w:tr>
      <w:tr w:rsidR="00E82CDC" w:rsidRPr="00200258" w:rsidTr="006C425B">
        <w:trPr>
          <w:trHeight w:val="70"/>
          <w:jc w:val="center"/>
        </w:trPr>
        <w:tc>
          <w:tcPr>
            <w:tcW w:w="7792" w:type="dxa"/>
          </w:tcPr>
          <w:p w:rsidR="00E82CDC" w:rsidRPr="00200258" w:rsidRDefault="00E82CDC" w:rsidP="002A022D">
            <w:pPr>
              <w:tabs>
                <w:tab w:val="left" w:pos="9923"/>
              </w:tabs>
              <w:ind w:right="-108"/>
              <w:rPr>
                <w:sz w:val="24"/>
                <w:szCs w:val="24"/>
              </w:rPr>
            </w:pPr>
            <w:r w:rsidRPr="00200258">
              <w:rPr>
                <w:sz w:val="24"/>
                <w:szCs w:val="24"/>
              </w:rPr>
              <w:t>Porcentaje de im</w:t>
            </w:r>
            <w:r w:rsidR="006C425B">
              <w:rPr>
                <w:sz w:val="24"/>
                <w:szCs w:val="24"/>
              </w:rPr>
              <w:t xml:space="preserve">pacto a capacidades misionales </w:t>
            </w:r>
          </w:p>
        </w:tc>
        <w:tc>
          <w:tcPr>
            <w:tcW w:w="1842" w:type="dxa"/>
          </w:tcPr>
          <w:p w:rsidR="00E82CDC" w:rsidRPr="00200258" w:rsidRDefault="006C425B" w:rsidP="002A022D">
            <w:pPr>
              <w:tabs>
                <w:tab w:val="left" w:pos="9923"/>
              </w:tabs>
              <w:ind w:right="-108"/>
              <w:jc w:val="center"/>
              <w:rPr>
                <w:sz w:val="24"/>
                <w:szCs w:val="24"/>
              </w:rPr>
            </w:pPr>
            <w:r>
              <w:rPr>
                <w:sz w:val="24"/>
                <w:szCs w:val="24"/>
              </w:rPr>
              <w:t>45%</w:t>
            </w:r>
          </w:p>
        </w:tc>
      </w:tr>
      <w:tr w:rsidR="00E82CDC" w:rsidRPr="00200258" w:rsidTr="006C425B">
        <w:trPr>
          <w:jc w:val="center"/>
        </w:trPr>
        <w:tc>
          <w:tcPr>
            <w:tcW w:w="7792" w:type="dxa"/>
          </w:tcPr>
          <w:p w:rsidR="00E82CDC" w:rsidRPr="00200258" w:rsidRDefault="00E82CDC" w:rsidP="002A022D">
            <w:pPr>
              <w:tabs>
                <w:tab w:val="left" w:pos="9923"/>
              </w:tabs>
              <w:ind w:right="-108"/>
              <w:rPr>
                <w:sz w:val="24"/>
                <w:szCs w:val="24"/>
              </w:rPr>
            </w:pPr>
            <w:r w:rsidRPr="00200258">
              <w:rPr>
                <w:sz w:val="24"/>
                <w:szCs w:val="24"/>
              </w:rPr>
              <w:t>Porcentaje de im</w:t>
            </w:r>
            <w:r w:rsidR="006C425B">
              <w:rPr>
                <w:sz w:val="24"/>
                <w:szCs w:val="24"/>
              </w:rPr>
              <w:t xml:space="preserve">pacto proyecto con bajo riesgo </w:t>
            </w:r>
          </w:p>
        </w:tc>
        <w:tc>
          <w:tcPr>
            <w:tcW w:w="1842" w:type="dxa"/>
          </w:tcPr>
          <w:p w:rsidR="00E82CDC" w:rsidRPr="00200258" w:rsidRDefault="00E82CDC" w:rsidP="002A022D">
            <w:pPr>
              <w:tabs>
                <w:tab w:val="left" w:pos="9923"/>
              </w:tabs>
              <w:ind w:right="-108"/>
              <w:jc w:val="center"/>
              <w:rPr>
                <w:sz w:val="24"/>
                <w:szCs w:val="24"/>
              </w:rPr>
            </w:pPr>
            <w:r w:rsidRPr="00200258">
              <w:rPr>
                <w:sz w:val="24"/>
                <w:szCs w:val="24"/>
              </w:rPr>
              <w:t>10%</w:t>
            </w:r>
          </w:p>
        </w:tc>
      </w:tr>
      <w:tr w:rsidR="00E82CDC" w:rsidRPr="00200258" w:rsidTr="006C425B">
        <w:trPr>
          <w:jc w:val="center"/>
        </w:trPr>
        <w:tc>
          <w:tcPr>
            <w:tcW w:w="7792" w:type="dxa"/>
          </w:tcPr>
          <w:p w:rsidR="00E82CDC" w:rsidRPr="00200258" w:rsidRDefault="00E82CDC" w:rsidP="002A022D">
            <w:pPr>
              <w:tabs>
                <w:tab w:val="left" w:pos="9923"/>
              </w:tabs>
              <w:ind w:right="-108"/>
              <w:rPr>
                <w:sz w:val="24"/>
                <w:szCs w:val="24"/>
              </w:rPr>
            </w:pPr>
            <w:r w:rsidRPr="00200258">
              <w:rPr>
                <w:sz w:val="24"/>
                <w:szCs w:val="24"/>
              </w:rPr>
              <w:t>Porcentaje de impact</w:t>
            </w:r>
            <w:r w:rsidR="006C425B">
              <w:rPr>
                <w:sz w:val="24"/>
                <w:szCs w:val="24"/>
              </w:rPr>
              <w:t xml:space="preserve">o de capacidad de ejecución del </w:t>
            </w:r>
            <w:r w:rsidRPr="00200258">
              <w:rPr>
                <w:sz w:val="24"/>
                <w:szCs w:val="24"/>
              </w:rPr>
              <w:t>proyecto</w:t>
            </w:r>
          </w:p>
        </w:tc>
        <w:tc>
          <w:tcPr>
            <w:tcW w:w="1842" w:type="dxa"/>
          </w:tcPr>
          <w:p w:rsidR="00E82CDC" w:rsidRPr="00200258" w:rsidRDefault="00E82CDC" w:rsidP="002A022D">
            <w:pPr>
              <w:tabs>
                <w:tab w:val="left" w:pos="9923"/>
              </w:tabs>
              <w:ind w:right="-108"/>
              <w:jc w:val="center"/>
              <w:rPr>
                <w:sz w:val="24"/>
                <w:szCs w:val="24"/>
              </w:rPr>
            </w:pPr>
            <w:r w:rsidRPr="00200258">
              <w:rPr>
                <w:sz w:val="24"/>
                <w:szCs w:val="24"/>
              </w:rPr>
              <w:t>15%</w:t>
            </w:r>
          </w:p>
        </w:tc>
      </w:tr>
      <w:tr w:rsidR="00E82CDC" w:rsidRPr="00200258" w:rsidTr="006C425B">
        <w:trPr>
          <w:jc w:val="center"/>
        </w:trPr>
        <w:tc>
          <w:tcPr>
            <w:tcW w:w="7792" w:type="dxa"/>
          </w:tcPr>
          <w:p w:rsidR="00E82CDC" w:rsidRPr="00200258" w:rsidRDefault="00E82CDC" w:rsidP="002A022D">
            <w:pPr>
              <w:tabs>
                <w:tab w:val="left" w:pos="9923"/>
              </w:tabs>
              <w:ind w:right="-108"/>
              <w:rPr>
                <w:sz w:val="24"/>
                <w:szCs w:val="24"/>
              </w:rPr>
            </w:pPr>
            <w:r w:rsidRPr="00200258">
              <w:rPr>
                <w:sz w:val="24"/>
                <w:szCs w:val="24"/>
              </w:rPr>
              <w:t>Porcentaje de impacto a ganancias rápidas</w:t>
            </w:r>
          </w:p>
        </w:tc>
        <w:tc>
          <w:tcPr>
            <w:tcW w:w="1842" w:type="dxa"/>
          </w:tcPr>
          <w:p w:rsidR="00E82CDC" w:rsidRPr="00200258" w:rsidRDefault="00E82CDC" w:rsidP="002A022D">
            <w:pPr>
              <w:tabs>
                <w:tab w:val="left" w:pos="9923"/>
              </w:tabs>
              <w:ind w:right="-108"/>
              <w:jc w:val="center"/>
              <w:rPr>
                <w:sz w:val="24"/>
                <w:szCs w:val="24"/>
              </w:rPr>
            </w:pPr>
            <w:r w:rsidRPr="00200258">
              <w:rPr>
                <w:sz w:val="24"/>
                <w:szCs w:val="24"/>
              </w:rPr>
              <w:t>30%</w:t>
            </w:r>
          </w:p>
        </w:tc>
      </w:tr>
    </w:tbl>
    <w:p w:rsidR="00E82CDC" w:rsidRPr="00200258" w:rsidRDefault="00E82CDC" w:rsidP="002A022D">
      <w:pPr>
        <w:tabs>
          <w:tab w:val="left" w:pos="9214"/>
        </w:tabs>
        <w:ind w:right="-108"/>
        <w:rPr>
          <w:sz w:val="24"/>
          <w:szCs w:val="24"/>
        </w:rPr>
      </w:pPr>
    </w:p>
    <w:p w:rsidR="00E82CDC" w:rsidRPr="00200258" w:rsidRDefault="00E82CDC" w:rsidP="002A022D">
      <w:pPr>
        <w:tabs>
          <w:tab w:val="left" w:pos="9214"/>
        </w:tabs>
        <w:ind w:left="102" w:right="-108"/>
        <w:rPr>
          <w:sz w:val="24"/>
          <w:szCs w:val="24"/>
        </w:rPr>
      </w:pPr>
      <w:r w:rsidRPr="00200258">
        <w:rPr>
          <w:sz w:val="24"/>
          <w:szCs w:val="24"/>
        </w:rPr>
        <w:t>Aplicando la de priorización de proyectos permite asignar la ponderación a los criterios de priorización, y así mismo, a la relación proyecto-criterio de priorización, permite asignar una calificación de 0 a 5 de la siguiente manera:</w:t>
      </w:r>
    </w:p>
    <w:p w:rsidR="00E82CDC" w:rsidRPr="00200258" w:rsidRDefault="00E82CDC" w:rsidP="002A022D">
      <w:pPr>
        <w:tabs>
          <w:tab w:val="left" w:pos="9214"/>
        </w:tabs>
        <w:ind w:left="102" w:right="-108"/>
        <w:rPr>
          <w:sz w:val="24"/>
          <w:szCs w:val="24"/>
        </w:rPr>
      </w:pP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0 = nulo</w:t>
      </w: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1 = muy bajo</w:t>
      </w: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2 = bajo</w:t>
      </w: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3= medio</w:t>
      </w: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4 = alto</w:t>
      </w:r>
    </w:p>
    <w:p w:rsidR="00E82CDC" w:rsidRPr="00200258" w:rsidRDefault="00E82CDC" w:rsidP="002A022D">
      <w:pPr>
        <w:pStyle w:val="Prrafodelista"/>
        <w:numPr>
          <w:ilvl w:val="0"/>
          <w:numId w:val="20"/>
        </w:numPr>
        <w:tabs>
          <w:tab w:val="left" w:pos="9214"/>
        </w:tabs>
        <w:ind w:right="-108"/>
        <w:rPr>
          <w:sz w:val="24"/>
          <w:szCs w:val="24"/>
        </w:rPr>
      </w:pPr>
      <w:r w:rsidRPr="00200258">
        <w:rPr>
          <w:sz w:val="24"/>
          <w:szCs w:val="24"/>
        </w:rPr>
        <w:t>5 = muy alto</w:t>
      </w:r>
    </w:p>
    <w:p w:rsidR="00E82CDC" w:rsidRPr="00200258" w:rsidRDefault="00E82CDC" w:rsidP="002A022D">
      <w:pPr>
        <w:tabs>
          <w:tab w:val="left" w:pos="9214"/>
        </w:tabs>
        <w:ind w:left="102" w:right="-108"/>
        <w:rPr>
          <w:sz w:val="24"/>
          <w:szCs w:val="24"/>
        </w:rPr>
      </w:pPr>
    </w:p>
    <w:p w:rsidR="00E82CDC" w:rsidRPr="00200258" w:rsidRDefault="00E82CDC" w:rsidP="002A022D">
      <w:pPr>
        <w:tabs>
          <w:tab w:val="left" w:pos="9214"/>
        </w:tabs>
        <w:ind w:left="102" w:right="-108"/>
        <w:rPr>
          <w:sz w:val="24"/>
          <w:szCs w:val="24"/>
        </w:rPr>
      </w:pPr>
      <w:r w:rsidRPr="00200258">
        <w:rPr>
          <w:sz w:val="24"/>
          <w:szCs w:val="24"/>
        </w:rPr>
        <w:t>Los resultados de la priorización de los proyectos son:</w:t>
      </w:r>
    </w:p>
    <w:p w:rsidR="00E82CDC" w:rsidRPr="00200258" w:rsidRDefault="00E82CDC" w:rsidP="002A022D">
      <w:pPr>
        <w:tabs>
          <w:tab w:val="left" w:pos="9214"/>
        </w:tabs>
        <w:ind w:right="-108"/>
        <w:rPr>
          <w:sz w:val="24"/>
          <w:szCs w:val="24"/>
        </w:rPr>
      </w:pPr>
    </w:p>
    <w:tbl>
      <w:tblPr>
        <w:tblStyle w:val="Tablaconcuadrcula"/>
        <w:tblW w:w="9465" w:type="dxa"/>
        <w:tblInd w:w="-1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368"/>
        <w:gridCol w:w="708"/>
        <w:gridCol w:w="709"/>
        <w:gridCol w:w="709"/>
        <w:gridCol w:w="709"/>
        <w:gridCol w:w="567"/>
        <w:gridCol w:w="709"/>
        <w:gridCol w:w="709"/>
        <w:gridCol w:w="709"/>
        <w:gridCol w:w="16"/>
        <w:gridCol w:w="552"/>
      </w:tblGrid>
      <w:tr w:rsidR="006135B8" w:rsidRPr="00200258" w:rsidTr="0044184A">
        <w:trPr>
          <w:trHeight w:val="324"/>
          <w:tblHeader/>
        </w:trPr>
        <w:tc>
          <w:tcPr>
            <w:tcW w:w="3368"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200258" w:rsidRDefault="00E82CDC" w:rsidP="0044184A">
            <w:pPr>
              <w:tabs>
                <w:tab w:val="left" w:pos="9214"/>
              </w:tabs>
              <w:ind w:left="-86" w:right="-108"/>
              <w:jc w:val="center"/>
              <w:rPr>
                <w:b/>
                <w:bCs/>
                <w:color w:val="FFFFFF" w:themeColor="background1"/>
                <w:sz w:val="24"/>
                <w:szCs w:val="24"/>
                <w:lang w:val="es-CO"/>
              </w:rPr>
            </w:pPr>
            <w:r w:rsidRPr="00200258">
              <w:rPr>
                <w:b/>
                <w:bCs/>
                <w:color w:val="FFFFFF" w:themeColor="background1"/>
                <w:sz w:val="24"/>
                <w:szCs w:val="24"/>
              </w:rPr>
              <w:t>PESO PORCENTUAL</w:t>
            </w:r>
          </w:p>
        </w:tc>
        <w:tc>
          <w:tcPr>
            <w:tcW w:w="708"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45%</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15%</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45%</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15%</w:t>
            </w:r>
          </w:p>
        </w:tc>
        <w:tc>
          <w:tcPr>
            <w:tcW w:w="709" w:type="dxa"/>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30%</w:t>
            </w:r>
          </w:p>
        </w:tc>
        <w:tc>
          <w:tcPr>
            <w:tcW w:w="568" w:type="dxa"/>
            <w:gridSpan w:val="2"/>
            <w:tcBorders>
              <w:top w:val="single" w:sz="4" w:space="0" w:color="auto"/>
              <w:left w:val="single" w:sz="4" w:space="0" w:color="auto"/>
              <w:bottom w:val="single" w:sz="4" w:space="0" w:color="auto"/>
              <w:right w:val="single" w:sz="4" w:space="0" w:color="auto"/>
            </w:tcBorders>
            <w:shd w:val="clear" w:color="auto" w:fill="0070C0"/>
            <w:hideMark/>
          </w:tcPr>
          <w:p w:rsidR="00E82CDC" w:rsidRPr="0044184A" w:rsidRDefault="00E82CDC" w:rsidP="0044184A">
            <w:pPr>
              <w:tabs>
                <w:tab w:val="left" w:pos="9214"/>
              </w:tabs>
              <w:ind w:left="-86" w:right="-108"/>
              <w:jc w:val="center"/>
              <w:rPr>
                <w:b/>
                <w:bCs/>
                <w:color w:val="FFFFFF" w:themeColor="background1"/>
                <w:sz w:val="18"/>
                <w:szCs w:val="18"/>
              </w:rPr>
            </w:pPr>
            <w:r w:rsidRPr="0044184A">
              <w:rPr>
                <w:b/>
                <w:bCs/>
                <w:color w:val="FFFFFF" w:themeColor="background1"/>
                <w:sz w:val="18"/>
                <w:szCs w:val="18"/>
              </w:rPr>
              <w:t>100%</w:t>
            </w:r>
          </w:p>
        </w:tc>
      </w:tr>
      <w:tr w:rsidR="006135B8" w:rsidRPr="0044184A" w:rsidTr="0044184A">
        <w:trPr>
          <w:trHeight w:val="1549"/>
          <w:tblHeader/>
        </w:trPr>
        <w:tc>
          <w:tcPr>
            <w:tcW w:w="3368"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E82CDC" w:rsidRPr="0044184A" w:rsidRDefault="00E82CDC" w:rsidP="0044184A">
            <w:pPr>
              <w:tabs>
                <w:tab w:val="left" w:pos="9214"/>
              </w:tabs>
              <w:ind w:right="36"/>
              <w:jc w:val="center"/>
              <w:rPr>
                <w:b/>
                <w:bCs/>
                <w:color w:val="FFFFFF" w:themeColor="background1"/>
              </w:rPr>
            </w:pPr>
            <w:r w:rsidRPr="0044184A">
              <w:rPr>
                <w:b/>
                <w:bCs/>
                <w:color w:val="FFFFFF" w:themeColor="background1"/>
              </w:rPr>
              <w:t>PROYECTO</w:t>
            </w:r>
          </w:p>
        </w:tc>
        <w:tc>
          <w:tcPr>
            <w:tcW w:w="708"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Impacto en las capacidades de la entidad</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Proyecto con bajo riesgo</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Capacidad de ejecución del proyecto</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Ganancias rápidas</w:t>
            </w:r>
          </w:p>
        </w:tc>
        <w:tc>
          <w:tcPr>
            <w:tcW w:w="567"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Impacto en las capacidades de la entidad</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Proyecto con bajo riesgo</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Capacidad de ejecución del proyecto</w:t>
            </w:r>
          </w:p>
        </w:tc>
        <w:tc>
          <w:tcPr>
            <w:tcW w:w="709" w:type="dxa"/>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Ganancias rápidas</w:t>
            </w:r>
          </w:p>
        </w:tc>
        <w:tc>
          <w:tcPr>
            <w:tcW w:w="568" w:type="dxa"/>
            <w:gridSpan w:val="2"/>
            <w:tcBorders>
              <w:top w:val="single" w:sz="4" w:space="0" w:color="auto"/>
              <w:left w:val="single" w:sz="4" w:space="0" w:color="auto"/>
              <w:bottom w:val="single" w:sz="4" w:space="0" w:color="auto"/>
              <w:right w:val="single" w:sz="4" w:space="0" w:color="auto"/>
            </w:tcBorders>
            <w:shd w:val="clear" w:color="auto" w:fill="0070C0"/>
            <w:textDirection w:val="btLr"/>
            <w:hideMark/>
          </w:tcPr>
          <w:p w:rsidR="00E82CDC" w:rsidRPr="0044184A" w:rsidRDefault="00E82CDC" w:rsidP="0044184A">
            <w:pPr>
              <w:tabs>
                <w:tab w:val="left" w:pos="9214"/>
              </w:tabs>
              <w:ind w:right="36"/>
              <w:jc w:val="center"/>
              <w:rPr>
                <w:b/>
                <w:bCs/>
                <w:color w:val="FFFFFF" w:themeColor="background1"/>
                <w:sz w:val="18"/>
                <w:szCs w:val="18"/>
              </w:rPr>
            </w:pPr>
            <w:r w:rsidRPr="0044184A">
              <w:rPr>
                <w:b/>
                <w:bCs/>
                <w:color w:val="FFFFFF" w:themeColor="background1"/>
                <w:sz w:val="18"/>
                <w:szCs w:val="18"/>
              </w:rPr>
              <w:t>Total</w:t>
            </w:r>
          </w:p>
        </w:tc>
      </w:tr>
      <w:tr w:rsidR="006135B8" w:rsidRPr="00200258" w:rsidTr="0044184A">
        <w:trPr>
          <w:trHeight w:val="696"/>
        </w:trPr>
        <w:tc>
          <w:tcPr>
            <w:tcW w:w="3368" w:type="dxa"/>
            <w:tcBorders>
              <w:top w:val="single" w:sz="4" w:space="0" w:color="auto"/>
            </w:tcBorders>
            <w:hideMark/>
          </w:tcPr>
          <w:p w:rsidR="00E82CDC" w:rsidRPr="000A0A44" w:rsidRDefault="00E82CDC" w:rsidP="000A0A44">
            <w:pPr>
              <w:tabs>
                <w:tab w:val="left" w:pos="9214"/>
              </w:tabs>
              <w:ind w:right="29"/>
              <w:jc w:val="both"/>
            </w:pPr>
            <w:r w:rsidRPr="000A0A44">
              <w:t xml:space="preserve">Contratar la generación de un plan de continuidad y disponibilidad del Negocio junto con la implementación del DRP. </w:t>
            </w:r>
          </w:p>
        </w:tc>
        <w:tc>
          <w:tcPr>
            <w:tcW w:w="708" w:type="dxa"/>
            <w:tcBorders>
              <w:top w:val="single" w:sz="4" w:space="0" w:color="auto"/>
            </w:tcBorders>
            <w:hideMark/>
          </w:tcPr>
          <w:p w:rsidR="00E82CDC" w:rsidRPr="000A0A44" w:rsidRDefault="00E82CDC" w:rsidP="000A0A44">
            <w:pPr>
              <w:tabs>
                <w:tab w:val="left" w:pos="9214"/>
              </w:tabs>
              <w:ind w:left="102" w:right="-108"/>
              <w:jc w:val="both"/>
            </w:pPr>
            <w:r w:rsidRPr="000A0A44">
              <w:t>5</w:t>
            </w:r>
          </w:p>
        </w:tc>
        <w:tc>
          <w:tcPr>
            <w:tcW w:w="709" w:type="dxa"/>
            <w:tcBorders>
              <w:top w:val="single" w:sz="4" w:space="0" w:color="auto"/>
            </w:tcBorders>
            <w:hideMark/>
          </w:tcPr>
          <w:p w:rsidR="00E82CDC" w:rsidRPr="000A0A44" w:rsidRDefault="00E82CDC" w:rsidP="000A0A44">
            <w:pPr>
              <w:tabs>
                <w:tab w:val="left" w:pos="9214"/>
              </w:tabs>
              <w:ind w:left="102" w:right="-108"/>
              <w:jc w:val="both"/>
            </w:pPr>
            <w:r w:rsidRPr="000A0A44">
              <w:t>3</w:t>
            </w:r>
          </w:p>
        </w:tc>
        <w:tc>
          <w:tcPr>
            <w:tcW w:w="709" w:type="dxa"/>
            <w:tcBorders>
              <w:top w:val="single" w:sz="4" w:space="0" w:color="auto"/>
            </w:tcBorders>
            <w:hideMark/>
          </w:tcPr>
          <w:p w:rsidR="00E82CDC" w:rsidRPr="000A0A44" w:rsidRDefault="00E82CDC" w:rsidP="000A0A44">
            <w:pPr>
              <w:tabs>
                <w:tab w:val="left" w:pos="9214"/>
              </w:tabs>
              <w:ind w:left="102" w:right="-108"/>
              <w:jc w:val="both"/>
            </w:pPr>
            <w:r w:rsidRPr="000A0A44">
              <w:t>5</w:t>
            </w:r>
          </w:p>
        </w:tc>
        <w:tc>
          <w:tcPr>
            <w:tcW w:w="709" w:type="dxa"/>
            <w:tcBorders>
              <w:top w:val="single" w:sz="4" w:space="0" w:color="auto"/>
            </w:tcBorders>
            <w:hideMark/>
          </w:tcPr>
          <w:p w:rsidR="00E82CDC" w:rsidRPr="000A0A44" w:rsidRDefault="00E82CDC" w:rsidP="000A0A44">
            <w:pPr>
              <w:tabs>
                <w:tab w:val="left" w:pos="9214"/>
              </w:tabs>
              <w:ind w:left="102" w:right="-108"/>
              <w:jc w:val="both"/>
            </w:pPr>
            <w:r w:rsidRPr="000A0A44">
              <w:t>5</w:t>
            </w:r>
          </w:p>
        </w:tc>
        <w:tc>
          <w:tcPr>
            <w:tcW w:w="567" w:type="dxa"/>
            <w:tcBorders>
              <w:top w:val="single" w:sz="4" w:space="0" w:color="auto"/>
            </w:tcBorders>
            <w:hideMark/>
          </w:tcPr>
          <w:p w:rsidR="00E82CDC" w:rsidRPr="000A0A44" w:rsidRDefault="00E82CDC" w:rsidP="000A0A44">
            <w:pPr>
              <w:tabs>
                <w:tab w:val="left" w:pos="9214"/>
              </w:tabs>
              <w:ind w:right="-117"/>
              <w:jc w:val="both"/>
            </w:pPr>
            <w:r w:rsidRPr="000A0A44">
              <w:t>45%</w:t>
            </w:r>
          </w:p>
        </w:tc>
        <w:tc>
          <w:tcPr>
            <w:tcW w:w="709" w:type="dxa"/>
            <w:tcBorders>
              <w:top w:val="single" w:sz="4" w:space="0" w:color="auto"/>
            </w:tcBorders>
            <w:hideMark/>
          </w:tcPr>
          <w:p w:rsidR="00E82CDC" w:rsidRPr="000A0A44" w:rsidRDefault="00E82CDC" w:rsidP="000A0A44">
            <w:pPr>
              <w:tabs>
                <w:tab w:val="left" w:pos="9214"/>
              </w:tabs>
              <w:ind w:right="-117"/>
              <w:jc w:val="both"/>
            </w:pPr>
            <w:r w:rsidRPr="000A0A44">
              <w:t>6%</w:t>
            </w:r>
          </w:p>
        </w:tc>
        <w:tc>
          <w:tcPr>
            <w:tcW w:w="709" w:type="dxa"/>
            <w:tcBorders>
              <w:top w:val="single" w:sz="4" w:space="0" w:color="auto"/>
            </w:tcBorders>
            <w:hideMark/>
          </w:tcPr>
          <w:p w:rsidR="00E82CDC" w:rsidRPr="000A0A44" w:rsidRDefault="00E82CDC" w:rsidP="000A0A44">
            <w:pPr>
              <w:tabs>
                <w:tab w:val="left" w:pos="9214"/>
              </w:tabs>
              <w:ind w:right="-117"/>
              <w:jc w:val="both"/>
            </w:pPr>
            <w:r w:rsidRPr="000A0A44">
              <w:t>15%</w:t>
            </w:r>
          </w:p>
        </w:tc>
        <w:tc>
          <w:tcPr>
            <w:tcW w:w="725" w:type="dxa"/>
            <w:gridSpan w:val="2"/>
            <w:tcBorders>
              <w:top w:val="single" w:sz="4" w:space="0" w:color="auto"/>
            </w:tcBorders>
            <w:hideMark/>
          </w:tcPr>
          <w:p w:rsidR="00E82CDC" w:rsidRPr="000A0A44" w:rsidRDefault="00E82CDC" w:rsidP="000A0A44">
            <w:pPr>
              <w:tabs>
                <w:tab w:val="left" w:pos="9214"/>
              </w:tabs>
              <w:ind w:right="-117"/>
              <w:jc w:val="both"/>
            </w:pPr>
            <w:r w:rsidRPr="000A0A44">
              <w:t>30%</w:t>
            </w:r>
          </w:p>
        </w:tc>
        <w:tc>
          <w:tcPr>
            <w:tcW w:w="552" w:type="dxa"/>
            <w:tcBorders>
              <w:top w:val="single" w:sz="4" w:space="0" w:color="auto"/>
            </w:tcBorders>
            <w:hideMark/>
          </w:tcPr>
          <w:p w:rsidR="00E82CDC" w:rsidRPr="000A0A44" w:rsidRDefault="00E82CDC" w:rsidP="000A0A44">
            <w:pPr>
              <w:tabs>
                <w:tab w:val="left" w:pos="9214"/>
              </w:tabs>
              <w:ind w:right="-117"/>
              <w:jc w:val="both"/>
            </w:pPr>
            <w:r w:rsidRPr="000A0A44">
              <w:t>96%</w:t>
            </w:r>
          </w:p>
        </w:tc>
      </w:tr>
      <w:tr w:rsidR="006135B8" w:rsidRPr="00200258" w:rsidTr="0044184A">
        <w:trPr>
          <w:trHeight w:val="696"/>
        </w:trPr>
        <w:tc>
          <w:tcPr>
            <w:tcW w:w="3368" w:type="dxa"/>
            <w:hideMark/>
          </w:tcPr>
          <w:p w:rsidR="00E82CDC" w:rsidRPr="000A0A44" w:rsidRDefault="00E82CDC" w:rsidP="0044184A">
            <w:pPr>
              <w:tabs>
                <w:tab w:val="left" w:pos="9214"/>
              </w:tabs>
              <w:ind w:left="-228" w:right="29" w:firstLine="228"/>
              <w:jc w:val="both"/>
            </w:pPr>
            <w:r w:rsidRPr="000A0A44">
              <w:t xml:space="preserve">Actualización o mejora de los sistemas de Información de Apoyo y Misional </w:t>
            </w:r>
          </w:p>
        </w:tc>
        <w:tc>
          <w:tcPr>
            <w:tcW w:w="708" w:type="dxa"/>
            <w:hideMark/>
          </w:tcPr>
          <w:p w:rsidR="00E82CDC" w:rsidRPr="000A0A44" w:rsidRDefault="00E82CDC" w:rsidP="0044184A">
            <w:pPr>
              <w:tabs>
                <w:tab w:val="left" w:pos="9214"/>
              </w:tabs>
              <w:ind w:left="-228" w:right="-108" w:firstLine="228"/>
              <w:jc w:val="both"/>
            </w:pPr>
            <w:r w:rsidRPr="000A0A44">
              <w:t>5</w:t>
            </w:r>
          </w:p>
        </w:tc>
        <w:tc>
          <w:tcPr>
            <w:tcW w:w="709" w:type="dxa"/>
            <w:hideMark/>
          </w:tcPr>
          <w:p w:rsidR="00E82CDC" w:rsidRPr="000A0A44" w:rsidRDefault="00E82CDC" w:rsidP="0044184A">
            <w:pPr>
              <w:tabs>
                <w:tab w:val="left" w:pos="9214"/>
              </w:tabs>
              <w:ind w:left="-228" w:right="-108" w:firstLine="228"/>
              <w:jc w:val="both"/>
            </w:pPr>
            <w:r w:rsidRPr="000A0A44">
              <w:t>3</w:t>
            </w:r>
          </w:p>
        </w:tc>
        <w:tc>
          <w:tcPr>
            <w:tcW w:w="709" w:type="dxa"/>
            <w:hideMark/>
          </w:tcPr>
          <w:p w:rsidR="00E82CDC" w:rsidRPr="000A0A44" w:rsidRDefault="00E82CDC" w:rsidP="0044184A">
            <w:pPr>
              <w:tabs>
                <w:tab w:val="left" w:pos="9214"/>
              </w:tabs>
              <w:ind w:left="-228" w:right="-108" w:firstLine="228"/>
              <w:jc w:val="both"/>
            </w:pPr>
            <w:r w:rsidRPr="000A0A44">
              <w:t>4</w:t>
            </w:r>
          </w:p>
        </w:tc>
        <w:tc>
          <w:tcPr>
            <w:tcW w:w="709" w:type="dxa"/>
            <w:hideMark/>
          </w:tcPr>
          <w:p w:rsidR="00E82CDC" w:rsidRPr="000A0A44" w:rsidRDefault="00E82CDC" w:rsidP="0044184A">
            <w:pPr>
              <w:tabs>
                <w:tab w:val="left" w:pos="9214"/>
              </w:tabs>
              <w:ind w:left="-228" w:right="-108" w:firstLine="228"/>
              <w:jc w:val="both"/>
            </w:pPr>
            <w:r w:rsidRPr="000A0A44">
              <w:t>5</w:t>
            </w:r>
          </w:p>
        </w:tc>
        <w:tc>
          <w:tcPr>
            <w:tcW w:w="567" w:type="dxa"/>
            <w:hideMark/>
          </w:tcPr>
          <w:p w:rsidR="00E82CDC" w:rsidRPr="000A0A44" w:rsidRDefault="00E82CDC" w:rsidP="0044184A">
            <w:pPr>
              <w:tabs>
                <w:tab w:val="left" w:pos="9214"/>
              </w:tabs>
              <w:ind w:left="-228" w:right="-117" w:firstLine="228"/>
              <w:jc w:val="both"/>
            </w:pPr>
            <w:r w:rsidRPr="000A0A44">
              <w:t>45%</w:t>
            </w:r>
          </w:p>
        </w:tc>
        <w:tc>
          <w:tcPr>
            <w:tcW w:w="709" w:type="dxa"/>
            <w:hideMark/>
          </w:tcPr>
          <w:p w:rsidR="00E82CDC" w:rsidRPr="000A0A44" w:rsidRDefault="00E82CDC" w:rsidP="0044184A">
            <w:pPr>
              <w:tabs>
                <w:tab w:val="left" w:pos="9214"/>
              </w:tabs>
              <w:ind w:left="-228" w:right="-117" w:firstLine="228"/>
              <w:jc w:val="both"/>
            </w:pPr>
            <w:r w:rsidRPr="000A0A44">
              <w:t>6%</w:t>
            </w:r>
          </w:p>
        </w:tc>
        <w:tc>
          <w:tcPr>
            <w:tcW w:w="709" w:type="dxa"/>
            <w:hideMark/>
          </w:tcPr>
          <w:p w:rsidR="00E82CDC" w:rsidRPr="000A0A44" w:rsidRDefault="00E82CDC" w:rsidP="0044184A">
            <w:pPr>
              <w:tabs>
                <w:tab w:val="left" w:pos="9214"/>
              </w:tabs>
              <w:ind w:left="-228" w:right="-117" w:firstLine="228"/>
              <w:jc w:val="both"/>
            </w:pPr>
            <w:r w:rsidRPr="000A0A44">
              <w:t>12%</w:t>
            </w:r>
          </w:p>
        </w:tc>
        <w:tc>
          <w:tcPr>
            <w:tcW w:w="725" w:type="dxa"/>
            <w:gridSpan w:val="2"/>
            <w:hideMark/>
          </w:tcPr>
          <w:p w:rsidR="00E82CDC" w:rsidRPr="000A0A44" w:rsidRDefault="00E82CDC" w:rsidP="0044184A">
            <w:pPr>
              <w:tabs>
                <w:tab w:val="left" w:pos="9214"/>
              </w:tabs>
              <w:ind w:left="-228" w:right="-117" w:firstLine="228"/>
              <w:jc w:val="both"/>
            </w:pPr>
            <w:r w:rsidRPr="000A0A44">
              <w:t>30%</w:t>
            </w:r>
          </w:p>
        </w:tc>
        <w:tc>
          <w:tcPr>
            <w:tcW w:w="552" w:type="dxa"/>
            <w:hideMark/>
          </w:tcPr>
          <w:p w:rsidR="00E82CDC" w:rsidRPr="000A0A44" w:rsidRDefault="00E82CDC" w:rsidP="0044184A">
            <w:pPr>
              <w:tabs>
                <w:tab w:val="left" w:pos="9214"/>
              </w:tabs>
              <w:ind w:left="-228" w:right="-117" w:firstLine="228"/>
              <w:jc w:val="both"/>
            </w:pPr>
            <w:r w:rsidRPr="000A0A44">
              <w:t>93%</w:t>
            </w:r>
          </w:p>
        </w:tc>
      </w:tr>
      <w:tr w:rsidR="006135B8" w:rsidRPr="00200258" w:rsidTr="0044184A">
        <w:trPr>
          <w:trHeight w:val="604"/>
        </w:trPr>
        <w:tc>
          <w:tcPr>
            <w:tcW w:w="3368" w:type="dxa"/>
            <w:hideMark/>
          </w:tcPr>
          <w:p w:rsidR="00E82CDC" w:rsidRPr="000A0A44" w:rsidRDefault="00E82CDC" w:rsidP="000A0A44">
            <w:pPr>
              <w:tabs>
                <w:tab w:val="left" w:pos="9214"/>
              </w:tabs>
              <w:ind w:right="29"/>
              <w:jc w:val="both"/>
            </w:pPr>
            <w:r w:rsidRPr="000A0A44">
              <w:lastRenderedPageBreak/>
              <w:t>Desarrollar un proceso de Arquitectura Empresarial TI</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5</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2%</w:t>
            </w:r>
          </w:p>
        </w:tc>
        <w:tc>
          <w:tcPr>
            <w:tcW w:w="709" w:type="dxa"/>
            <w:hideMark/>
          </w:tcPr>
          <w:p w:rsidR="00E82CDC" w:rsidRPr="000A0A44" w:rsidRDefault="00E82CDC" w:rsidP="000A0A44">
            <w:pPr>
              <w:tabs>
                <w:tab w:val="left" w:pos="9214"/>
              </w:tabs>
              <w:ind w:right="-117"/>
              <w:jc w:val="both"/>
            </w:pPr>
            <w:r w:rsidRPr="000A0A44">
              <w:t>12%</w:t>
            </w:r>
          </w:p>
        </w:tc>
        <w:tc>
          <w:tcPr>
            <w:tcW w:w="725" w:type="dxa"/>
            <w:gridSpan w:val="2"/>
            <w:hideMark/>
          </w:tcPr>
          <w:p w:rsidR="00E82CDC" w:rsidRPr="000A0A44" w:rsidRDefault="00E82CDC" w:rsidP="000A0A44">
            <w:pPr>
              <w:tabs>
                <w:tab w:val="left" w:pos="9214"/>
              </w:tabs>
              <w:ind w:right="-117"/>
              <w:jc w:val="both"/>
            </w:pPr>
            <w:r w:rsidRPr="000A0A44">
              <w:t>30%</w:t>
            </w:r>
          </w:p>
        </w:tc>
        <w:tc>
          <w:tcPr>
            <w:tcW w:w="552" w:type="dxa"/>
            <w:hideMark/>
          </w:tcPr>
          <w:p w:rsidR="00E82CDC" w:rsidRPr="000A0A44" w:rsidRDefault="00E82CDC" w:rsidP="000A0A44">
            <w:pPr>
              <w:tabs>
                <w:tab w:val="left" w:pos="9214"/>
              </w:tabs>
              <w:ind w:right="-117"/>
              <w:jc w:val="both"/>
            </w:pPr>
            <w:r w:rsidRPr="000A0A44">
              <w:t>89%</w:t>
            </w:r>
          </w:p>
        </w:tc>
      </w:tr>
      <w:tr w:rsidR="006135B8" w:rsidRPr="00200258" w:rsidTr="0044184A">
        <w:trPr>
          <w:trHeight w:val="601"/>
        </w:trPr>
        <w:tc>
          <w:tcPr>
            <w:tcW w:w="3368" w:type="dxa"/>
            <w:hideMark/>
          </w:tcPr>
          <w:p w:rsidR="00E82CDC" w:rsidRPr="000A0A44" w:rsidRDefault="00E82CDC" w:rsidP="000A0A44">
            <w:pPr>
              <w:tabs>
                <w:tab w:val="left" w:pos="9214"/>
              </w:tabs>
              <w:ind w:right="29"/>
              <w:jc w:val="both"/>
            </w:pPr>
            <w:r w:rsidRPr="000A0A44">
              <w:t>Sistema de gestión de la Seguridad de la información.</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5</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2%</w:t>
            </w:r>
          </w:p>
        </w:tc>
        <w:tc>
          <w:tcPr>
            <w:tcW w:w="709" w:type="dxa"/>
            <w:hideMark/>
          </w:tcPr>
          <w:p w:rsidR="00E82CDC" w:rsidRPr="000A0A44" w:rsidRDefault="00E82CDC" w:rsidP="000A0A44">
            <w:pPr>
              <w:tabs>
                <w:tab w:val="left" w:pos="9214"/>
              </w:tabs>
              <w:ind w:right="-117"/>
              <w:jc w:val="both"/>
            </w:pPr>
            <w:r w:rsidRPr="000A0A44">
              <w:t>12%</w:t>
            </w:r>
          </w:p>
        </w:tc>
        <w:tc>
          <w:tcPr>
            <w:tcW w:w="725" w:type="dxa"/>
            <w:gridSpan w:val="2"/>
            <w:hideMark/>
          </w:tcPr>
          <w:p w:rsidR="00E82CDC" w:rsidRPr="000A0A44" w:rsidRDefault="00E82CDC" w:rsidP="000A0A44">
            <w:pPr>
              <w:tabs>
                <w:tab w:val="left" w:pos="9214"/>
              </w:tabs>
              <w:ind w:right="-117"/>
              <w:jc w:val="both"/>
            </w:pPr>
            <w:r w:rsidRPr="000A0A44">
              <w:t>30%</w:t>
            </w:r>
          </w:p>
        </w:tc>
        <w:tc>
          <w:tcPr>
            <w:tcW w:w="552" w:type="dxa"/>
            <w:hideMark/>
          </w:tcPr>
          <w:p w:rsidR="00E82CDC" w:rsidRPr="000A0A44" w:rsidRDefault="00E82CDC" w:rsidP="000A0A44">
            <w:pPr>
              <w:tabs>
                <w:tab w:val="left" w:pos="9214"/>
              </w:tabs>
              <w:ind w:right="-117"/>
              <w:jc w:val="both"/>
            </w:pPr>
            <w:r w:rsidRPr="000A0A44">
              <w:t>89%</w:t>
            </w:r>
          </w:p>
        </w:tc>
      </w:tr>
      <w:tr w:rsidR="006135B8" w:rsidRPr="00200258" w:rsidTr="0044184A">
        <w:trPr>
          <w:trHeight w:val="2068"/>
        </w:trPr>
        <w:tc>
          <w:tcPr>
            <w:tcW w:w="3368" w:type="dxa"/>
            <w:hideMark/>
          </w:tcPr>
          <w:p w:rsidR="00E82CDC" w:rsidRPr="000A0A44" w:rsidRDefault="00E82CDC" w:rsidP="000A0A44">
            <w:pPr>
              <w:tabs>
                <w:tab w:val="left" w:pos="9214"/>
              </w:tabs>
              <w:ind w:right="29"/>
              <w:jc w:val="both"/>
            </w:pPr>
            <w:r w:rsidRPr="000A0A44">
              <w:t>Adquisición de Canales de Internet Principal con un ancho de banda mayor al existente y un canal secundario con un proveedor diferente para tener un esquema de alta disponibilidad.</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5</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9%</w:t>
            </w:r>
          </w:p>
        </w:tc>
        <w:tc>
          <w:tcPr>
            <w:tcW w:w="725" w:type="dxa"/>
            <w:gridSpan w:val="2"/>
            <w:hideMark/>
          </w:tcPr>
          <w:p w:rsidR="00E82CDC" w:rsidRPr="000A0A44" w:rsidRDefault="00E82CDC" w:rsidP="000A0A44">
            <w:pPr>
              <w:tabs>
                <w:tab w:val="left" w:pos="9214"/>
              </w:tabs>
              <w:ind w:right="-117"/>
              <w:jc w:val="both"/>
            </w:pPr>
            <w:r w:rsidRPr="000A0A44">
              <w:t>30%</w:t>
            </w:r>
          </w:p>
        </w:tc>
        <w:tc>
          <w:tcPr>
            <w:tcW w:w="552" w:type="dxa"/>
            <w:hideMark/>
          </w:tcPr>
          <w:p w:rsidR="00E82CDC" w:rsidRPr="000A0A44" w:rsidRDefault="00E82CDC" w:rsidP="000A0A44">
            <w:pPr>
              <w:tabs>
                <w:tab w:val="left" w:pos="9214"/>
              </w:tabs>
              <w:ind w:right="-117"/>
              <w:jc w:val="both"/>
            </w:pPr>
            <w:r w:rsidRPr="000A0A44">
              <w:t>88%</w:t>
            </w:r>
          </w:p>
        </w:tc>
      </w:tr>
      <w:tr w:rsidR="006135B8" w:rsidRPr="00200258" w:rsidTr="0044184A">
        <w:trPr>
          <w:trHeight w:val="847"/>
        </w:trPr>
        <w:tc>
          <w:tcPr>
            <w:tcW w:w="3368" w:type="dxa"/>
            <w:hideMark/>
          </w:tcPr>
          <w:p w:rsidR="00E82CDC" w:rsidRPr="000A0A44" w:rsidRDefault="00E82CDC" w:rsidP="000A0A44">
            <w:pPr>
              <w:tabs>
                <w:tab w:val="left" w:pos="9214"/>
              </w:tabs>
              <w:ind w:right="29"/>
              <w:jc w:val="both"/>
            </w:pPr>
            <w:r w:rsidRPr="000A0A44">
              <w:t>Adquirir o aumentar el servicio correo y herramientas colaborativas a una plataforma que permita ampliar la capacidad de almacenamiento de correo, acceso de personas por videoconferencia y compartimentación de información.</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4</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6%</w:t>
            </w:r>
          </w:p>
        </w:tc>
        <w:tc>
          <w:tcPr>
            <w:tcW w:w="709" w:type="dxa"/>
            <w:hideMark/>
          </w:tcPr>
          <w:p w:rsidR="00E82CDC" w:rsidRPr="000A0A44" w:rsidRDefault="00E82CDC" w:rsidP="000A0A44">
            <w:pPr>
              <w:tabs>
                <w:tab w:val="left" w:pos="9214"/>
              </w:tabs>
              <w:ind w:right="-117"/>
              <w:jc w:val="both"/>
            </w:pPr>
            <w:r w:rsidRPr="000A0A44">
              <w:t>9%</w:t>
            </w:r>
          </w:p>
        </w:tc>
        <w:tc>
          <w:tcPr>
            <w:tcW w:w="725" w:type="dxa"/>
            <w:gridSpan w:val="2"/>
            <w:hideMark/>
          </w:tcPr>
          <w:p w:rsidR="00E82CDC" w:rsidRPr="000A0A44" w:rsidRDefault="00E82CDC" w:rsidP="000A0A44">
            <w:pPr>
              <w:tabs>
                <w:tab w:val="left" w:pos="9214"/>
              </w:tabs>
              <w:ind w:right="-117"/>
              <w:jc w:val="both"/>
            </w:pPr>
            <w:r w:rsidRPr="000A0A44">
              <w:t>24%</w:t>
            </w:r>
          </w:p>
        </w:tc>
        <w:tc>
          <w:tcPr>
            <w:tcW w:w="552" w:type="dxa"/>
            <w:hideMark/>
          </w:tcPr>
          <w:p w:rsidR="00E82CDC" w:rsidRPr="000A0A44" w:rsidRDefault="00E82CDC" w:rsidP="000A0A44">
            <w:pPr>
              <w:tabs>
                <w:tab w:val="left" w:pos="9214"/>
              </w:tabs>
              <w:ind w:right="-117"/>
              <w:jc w:val="both"/>
            </w:pPr>
            <w:r w:rsidRPr="000A0A44">
              <w:t>84%</w:t>
            </w:r>
          </w:p>
        </w:tc>
      </w:tr>
      <w:tr w:rsidR="006135B8" w:rsidRPr="00200258" w:rsidTr="0044184A">
        <w:trPr>
          <w:trHeight w:val="696"/>
        </w:trPr>
        <w:tc>
          <w:tcPr>
            <w:tcW w:w="3368" w:type="dxa"/>
            <w:hideMark/>
          </w:tcPr>
          <w:p w:rsidR="00E82CDC" w:rsidRPr="000A0A44" w:rsidRDefault="00E82CDC" w:rsidP="000A0A44">
            <w:pPr>
              <w:tabs>
                <w:tab w:val="left" w:pos="9214"/>
              </w:tabs>
              <w:ind w:right="29"/>
              <w:jc w:val="both"/>
            </w:pPr>
            <w:r w:rsidRPr="000A0A44">
              <w:t>Adquisición una solución de Virtualización de escritorios para la ejecución de plan piloto de teletrabajo. (105)</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4</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9%</w:t>
            </w:r>
          </w:p>
        </w:tc>
        <w:tc>
          <w:tcPr>
            <w:tcW w:w="725" w:type="dxa"/>
            <w:gridSpan w:val="2"/>
            <w:hideMark/>
          </w:tcPr>
          <w:p w:rsidR="00E82CDC" w:rsidRPr="000A0A44" w:rsidRDefault="00E82CDC" w:rsidP="000A0A44">
            <w:pPr>
              <w:tabs>
                <w:tab w:val="left" w:pos="9214"/>
              </w:tabs>
              <w:ind w:right="-117"/>
              <w:jc w:val="both"/>
            </w:pPr>
            <w:r w:rsidRPr="000A0A44">
              <w:t>24%</w:t>
            </w:r>
          </w:p>
        </w:tc>
        <w:tc>
          <w:tcPr>
            <w:tcW w:w="552" w:type="dxa"/>
            <w:hideMark/>
          </w:tcPr>
          <w:p w:rsidR="00E82CDC" w:rsidRPr="000A0A44" w:rsidRDefault="00E82CDC" w:rsidP="000A0A44">
            <w:pPr>
              <w:tabs>
                <w:tab w:val="left" w:pos="9214"/>
              </w:tabs>
              <w:ind w:right="-117"/>
              <w:jc w:val="both"/>
            </w:pPr>
            <w:r w:rsidRPr="000A0A44">
              <w:t>82%</w:t>
            </w:r>
          </w:p>
        </w:tc>
      </w:tr>
      <w:tr w:rsidR="006135B8" w:rsidRPr="00200258" w:rsidTr="0044184A">
        <w:trPr>
          <w:trHeight w:val="1044"/>
        </w:trPr>
        <w:tc>
          <w:tcPr>
            <w:tcW w:w="3368" w:type="dxa"/>
            <w:hideMark/>
          </w:tcPr>
          <w:p w:rsidR="00E82CDC" w:rsidRPr="000A0A44" w:rsidRDefault="00E82CDC" w:rsidP="000A0A44">
            <w:pPr>
              <w:tabs>
                <w:tab w:val="left" w:pos="9214"/>
              </w:tabs>
              <w:ind w:right="29"/>
              <w:jc w:val="both"/>
            </w:pPr>
            <w:r w:rsidRPr="000A0A44">
              <w:t>Piloto para probar el servicio correo y herramientas colaborativas a una plataforma que permita ampliar la capacidad de almacenamiento de correo, acceso de personas por videoconferencia y compartimentación de información.</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2</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2%</w:t>
            </w:r>
          </w:p>
        </w:tc>
        <w:tc>
          <w:tcPr>
            <w:tcW w:w="709" w:type="dxa"/>
            <w:hideMark/>
          </w:tcPr>
          <w:p w:rsidR="00E82CDC" w:rsidRPr="000A0A44" w:rsidRDefault="00E82CDC" w:rsidP="000A0A44">
            <w:pPr>
              <w:tabs>
                <w:tab w:val="left" w:pos="9214"/>
              </w:tabs>
              <w:ind w:right="-117"/>
              <w:jc w:val="both"/>
            </w:pPr>
            <w:r w:rsidRPr="000A0A44">
              <w:t>15%</w:t>
            </w:r>
          </w:p>
        </w:tc>
        <w:tc>
          <w:tcPr>
            <w:tcW w:w="725" w:type="dxa"/>
            <w:gridSpan w:val="2"/>
            <w:hideMark/>
          </w:tcPr>
          <w:p w:rsidR="00E82CDC" w:rsidRPr="000A0A44" w:rsidRDefault="00E82CDC" w:rsidP="000A0A44">
            <w:pPr>
              <w:tabs>
                <w:tab w:val="left" w:pos="9214"/>
              </w:tabs>
              <w:ind w:right="-117"/>
              <w:jc w:val="both"/>
            </w:pPr>
            <w:r w:rsidRPr="000A0A44">
              <w:t>12%</w:t>
            </w:r>
          </w:p>
        </w:tc>
        <w:tc>
          <w:tcPr>
            <w:tcW w:w="552" w:type="dxa"/>
            <w:hideMark/>
          </w:tcPr>
          <w:p w:rsidR="00E82CDC" w:rsidRPr="000A0A44" w:rsidRDefault="00E82CDC" w:rsidP="000A0A44">
            <w:pPr>
              <w:tabs>
                <w:tab w:val="left" w:pos="9214"/>
              </w:tabs>
              <w:ind w:right="-117"/>
              <w:jc w:val="both"/>
            </w:pPr>
            <w:r w:rsidRPr="000A0A44">
              <w:t>74%</w:t>
            </w:r>
          </w:p>
        </w:tc>
      </w:tr>
      <w:tr w:rsidR="006135B8" w:rsidRPr="00200258" w:rsidTr="0044184A">
        <w:trPr>
          <w:trHeight w:val="712"/>
        </w:trPr>
        <w:tc>
          <w:tcPr>
            <w:tcW w:w="3368" w:type="dxa"/>
            <w:hideMark/>
          </w:tcPr>
          <w:p w:rsidR="00E82CDC" w:rsidRPr="000A0A44" w:rsidRDefault="00E82CDC" w:rsidP="000A0A44">
            <w:pPr>
              <w:tabs>
                <w:tab w:val="left" w:pos="9214"/>
              </w:tabs>
              <w:ind w:right="29"/>
              <w:jc w:val="both"/>
            </w:pPr>
            <w:r w:rsidRPr="000A0A44">
              <w:t xml:space="preserve">Contratar el servicio de </w:t>
            </w:r>
            <w:r w:rsidR="000A0A44" w:rsidRPr="000A0A44">
              <w:t>Líneas</w:t>
            </w:r>
            <w:r w:rsidRPr="000A0A44">
              <w:t xml:space="preserve"> Telefónicas PRI-LDN-LDI</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3</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3%</w:t>
            </w:r>
          </w:p>
        </w:tc>
        <w:tc>
          <w:tcPr>
            <w:tcW w:w="725" w:type="dxa"/>
            <w:gridSpan w:val="2"/>
            <w:hideMark/>
          </w:tcPr>
          <w:p w:rsidR="00E82CDC" w:rsidRPr="000A0A44" w:rsidRDefault="00E82CDC" w:rsidP="000A0A44">
            <w:pPr>
              <w:tabs>
                <w:tab w:val="left" w:pos="9214"/>
              </w:tabs>
              <w:ind w:right="-117"/>
              <w:jc w:val="both"/>
            </w:pPr>
            <w:r w:rsidRPr="000A0A44">
              <w:t>18%</w:t>
            </w:r>
          </w:p>
        </w:tc>
        <w:tc>
          <w:tcPr>
            <w:tcW w:w="552" w:type="dxa"/>
            <w:hideMark/>
          </w:tcPr>
          <w:p w:rsidR="00E82CDC" w:rsidRPr="000A0A44" w:rsidRDefault="00E82CDC" w:rsidP="000A0A44">
            <w:pPr>
              <w:tabs>
                <w:tab w:val="left" w:pos="9214"/>
              </w:tabs>
              <w:ind w:right="-117"/>
              <w:jc w:val="both"/>
            </w:pPr>
            <w:r w:rsidRPr="000A0A44">
              <w:t>70%</w:t>
            </w:r>
          </w:p>
        </w:tc>
      </w:tr>
      <w:tr w:rsidR="006135B8" w:rsidRPr="00200258" w:rsidTr="0044184A">
        <w:trPr>
          <w:trHeight w:val="781"/>
        </w:trPr>
        <w:tc>
          <w:tcPr>
            <w:tcW w:w="3368" w:type="dxa"/>
            <w:hideMark/>
          </w:tcPr>
          <w:p w:rsidR="00A93D33" w:rsidRPr="000A0A44" w:rsidRDefault="00E82CDC" w:rsidP="000A0A44">
            <w:pPr>
              <w:tabs>
                <w:tab w:val="left" w:pos="9214"/>
              </w:tabs>
              <w:ind w:right="29"/>
              <w:jc w:val="both"/>
            </w:pPr>
            <w:r w:rsidRPr="000A0A44">
              <w:lastRenderedPageBreak/>
              <w:t>Implementación de la plataforma X-ROAD para interoperabilidad.</w:t>
            </w:r>
          </w:p>
        </w:tc>
        <w:tc>
          <w:tcPr>
            <w:tcW w:w="708" w:type="dxa"/>
            <w:hideMark/>
          </w:tcPr>
          <w:p w:rsidR="00E82CDC" w:rsidRPr="000A0A44" w:rsidRDefault="00E82CDC" w:rsidP="000A0A44">
            <w:pPr>
              <w:tabs>
                <w:tab w:val="left" w:pos="9214"/>
              </w:tabs>
              <w:ind w:left="102" w:right="-108"/>
              <w:jc w:val="both"/>
            </w:pPr>
            <w:r w:rsidRPr="000A0A44">
              <w:t>5</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1</w:t>
            </w:r>
          </w:p>
        </w:tc>
        <w:tc>
          <w:tcPr>
            <w:tcW w:w="567" w:type="dxa"/>
            <w:hideMark/>
          </w:tcPr>
          <w:p w:rsidR="00E82CDC" w:rsidRPr="000A0A44" w:rsidRDefault="00E82CDC" w:rsidP="000A0A44">
            <w:pPr>
              <w:tabs>
                <w:tab w:val="left" w:pos="9214"/>
              </w:tabs>
              <w:ind w:right="-117"/>
              <w:jc w:val="both"/>
            </w:pPr>
            <w:r w:rsidRPr="000A0A44">
              <w:t>45%</w:t>
            </w:r>
          </w:p>
        </w:tc>
        <w:tc>
          <w:tcPr>
            <w:tcW w:w="709" w:type="dxa"/>
            <w:hideMark/>
          </w:tcPr>
          <w:p w:rsidR="00E82CDC" w:rsidRPr="000A0A44" w:rsidRDefault="00E82CDC" w:rsidP="000A0A44">
            <w:pPr>
              <w:tabs>
                <w:tab w:val="left" w:pos="9214"/>
              </w:tabs>
              <w:ind w:right="-117"/>
              <w:jc w:val="both"/>
            </w:pPr>
            <w:r w:rsidRPr="000A0A44">
              <w:t>2%</w:t>
            </w:r>
          </w:p>
        </w:tc>
        <w:tc>
          <w:tcPr>
            <w:tcW w:w="709" w:type="dxa"/>
            <w:hideMark/>
          </w:tcPr>
          <w:p w:rsidR="00E82CDC" w:rsidRPr="000A0A44" w:rsidRDefault="00E82CDC" w:rsidP="000A0A44">
            <w:pPr>
              <w:tabs>
                <w:tab w:val="left" w:pos="9214"/>
              </w:tabs>
              <w:ind w:right="-117"/>
              <w:jc w:val="both"/>
            </w:pPr>
            <w:r w:rsidRPr="000A0A44">
              <w:t>12%</w:t>
            </w:r>
          </w:p>
        </w:tc>
        <w:tc>
          <w:tcPr>
            <w:tcW w:w="725" w:type="dxa"/>
            <w:gridSpan w:val="2"/>
            <w:hideMark/>
          </w:tcPr>
          <w:p w:rsidR="00E82CDC" w:rsidRPr="000A0A44" w:rsidRDefault="00E82CDC" w:rsidP="000A0A44">
            <w:pPr>
              <w:tabs>
                <w:tab w:val="left" w:pos="9214"/>
              </w:tabs>
              <w:ind w:right="-117"/>
              <w:jc w:val="both"/>
            </w:pPr>
            <w:r w:rsidRPr="000A0A44">
              <w:t>6%</w:t>
            </w:r>
          </w:p>
        </w:tc>
        <w:tc>
          <w:tcPr>
            <w:tcW w:w="552" w:type="dxa"/>
            <w:hideMark/>
          </w:tcPr>
          <w:p w:rsidR="00E82CDC" w:rsidRPr="000A0A44" w:rsidRDefault="00E82CDC" w:rsidP="000A0A44">
            <w:pPr>
              <w:tabs>
                <w:tab w:val="left" w:pos="9214"/>
              </w:tabs>
              <w:ind w:right="-117"/>
              <w:jc w:val="both"/>
            </w:pPr>
            <w:r w:rsidRPr="000A0A44">
              <w:t>65%</w:t>
            </w:r>
          </w:p>
        </w:tc>
      </w:tr>
      <w:tr w:rsidR="006135B8" w:rsidRPr="00200258" w:rsidTr="0044184A">
        <w:trPr>
          <w:trHeight w:val="841"/>
        </w:trPr>
        <w:tc>
          <w:tcPr>
            <w:tcW w:w="3368" w:type="dxa"/>
            <w:hideMark/>
          </w:tcPr>
          <w:p w:rsidR="00E82CDC" w:rsidRPr="000A0A44" w:rsidRDefault="00E82CDC" w:rsidP="000A0A44">
            <w:pPr>
              <w:tabs>
                <w:tab w:val="left" w:pos="9214"/>
              </w:tabs>
              <w:ind w:right="29"/>
              <w:jc w:val="both"/>
            </w:pPr>
            <w:r w:rsidRPr="000A0A44">
              <w:t>Fortalecimiento de la Herramienta Tecnológica para la gestión de incidentes y requerimientos que son atendidos por la mesa de Servicio. Se recomienda la contratación del servicio de instalación, configuración y migración de la nueva herramienta. Esta Herramienta debe contar son soporte por un año y cumplir con el máximo de dominios según ITIL recomienda para las áreas de mesa de servicios.</w:t>
            </w:r>
          </w:p>
        </w:tc>
        <w:tc>
          <w:tcPr>
            <w:tcW w:w="708"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4</w:t>
            </w:r>
          </w:p>
        </w:tc>
        <w:tc>
          <w:tcPr>
            <w:tcW w:w="567" w:type="dxa"/>
            <w:hideMark/>
          </w:tcPr>
          <w:p w:rsidR="00E82CDC" w:rsidRPr="000A0A44" w:rsidRDefault="00E82CDC" w:rsidP="000A0A44">
            <w:pPr>
              <w:tabs>
                <w:tab w:val="left" w:pos="9214"/>
              </w:tabs>
              <w:ind w:right="-117"/>
              <w:jc w:val="both"/>
            </w:pPr>
            <w:r w:rsidRPr="000A0A44">
              <w:t>27%</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6%</w:t>
            </w:r>
          </w:p>
        </w:tc>
        <w:tc>
          <w:tcPr>
            <w:tcW w:w="725" w:type="dxa"/>
            <w:gridSpan w:val="2"/>
            <w:hideMark/>
          </w:tcPr>
          <w:p w:rsidR="00E82CDC" w:rsidRPr="000A0A44" w:rsidRDefault="00E82CDC" w:rsidP="000A0A44">
            <w:pPr>
              <w:tabs>
                <w:tab w:val="left" w:pos="9214"/>
              </w:tabs>
              <w:ind w:right="-117"/>
              <w:jc w:val="both"/>
            </w:pPr>
            <w:r w:rsidRPr="000A0A44">
              <w:t>24%</w:t>
            </w:r>
          </w:p>
        </w:tc>
        <w:tc>
          <w:tcPr>
            <w:tcW w:w="552" w:type="dxa"/>
            <w:hideMark/>
          </w:tcPr>
          <w:p w:rsidR="00E82CDC" w:rsidRPr="000A0A44" w:rsidRDefault="00E82CDC" w:rsidP="000A0A44">
            <w:pPr>
              <w:tabs>
                <w:tab w:val="left" w:pos="9214"/>
              </w:tabs>
              <w:ind w:right="-117"/>
              <w:jc w:val="both"/>
            </w:pPr>
            <w:r w:rsidRPr="000A0A44">
              <w:t>61%</w:t>
            </w:r>
          </w:p>
        </w:tc>
      </w:tr>
      <w:tr w:rsidR="006135B8" w:rsidRPr="00200258" w:rsidTr="0044184A">
        <w:trPr>
          <w:trHeight w:val="1044"/>
        </w:trPr>
        <w:tc>
          <w:tcPr>
            <w:tcW w:w="3368" w:type="dxa"/>
            <w:hideMark/>
          </w:tcPr>
          <w:p w:rsidR="00E82CDC" w:rsidRPr="000A0A44" w:rsidRDefault="00E82CDC" w:rsidP="000A0A44">
            <w:pPr>
              <w:tabs>
                <w:tab w:val="left" w:pos="9214"/>
              </w:tabs>
              <w:ind w:right="29"/>
              <w:jc w:val="both"/>
            </w:pPr>
            <w:r w:rsidRPr="000A0A44">
              <w:t>Adquirir el sistema ininterrumpido de energía UPS para el centro de Datos de la Agencia.</w:t>
            </w:r>
          </w:p>
        </w:tc>
        <w:tc>
          <w:tcPr>
            <w:tcW w:w="708"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3</w:t>
            </w:r>
          </w:p>
        </w:tc>
        <w:tc>
          <w:tcPr>
            <w:tcW w:w="567" w:type="dxa"/>
            <w:hideMark/>
          </w:tcPr>
          <w:p w:rsidR="00E82CDC" w:rsidRPr="000A0A44" w:rsidRDefault="00E82CDC" w:rsidP="000A0A44">
            <w:pPr>
              <w:tabs>
                <w:tab w:val="left" w:pos="9214"/>
              </w:tabs>
              <w:ind w:right="-117"/>
              <w:jc w:val="both"/>
            </w:pPr>
            <w:r w:rsidRPr="000A0A44">
              <w:t>36%</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3%</w:t>
            </w:r>
          </w:p>
        </w:tc>
        <w:tc>
          <w:tcPr>
            <w:tcW w:w="725" w:type="dxa"/>
            <w:gridSpan w:val="2"/>
            <w:hideMark/>
          </w:tcPr>
          <w:p w:rsidR="00E82CDC" w:rsidRPr="000A0A44" w:rsidRDefault="00E82CDC" w:rsidP="000A0A44">
            <w:pPr>
              <w:tabs>
                <w:tab w:val="left" w:pos="9214"/>
              </w:tabs>
              <w:ind w:right="-117"/>
              <w:jc w:val="both"/>
            </w:pPr>
            <w:r w:rsidRPr="000A0A44">
              <w:t>18%</w:t>
            </w:r>
          </w:p>
        </w:tc>
        <w:tc>
          <w:tcPr>
            <w:tcW w:w="552" w:type="dxa"/>
            <w:hideMark/>
          </w:tcPr>
          <w:p w:rsidR="00E82CDC" w:rsidRPr="000A0A44" w:rsidRDefault="00E82CDC" w:rsidP="000A0A44">
            <w:pPr>
              <w:tabs>
                <w:tab w:val="left" w:pos="9214"/>
              </w:tabs>
              <w:ind w:right="-117"/>
              <w:jc w:val="both"/>
            </w:pPr>
            <w:r w:rsidRPr="000A0A44">
              <w:t>61%</w:t>
            </w:r>
          </w:p>
        </w:tc>
      </w:tr>
      <w:tr w:rsidR="006135B8" w:rsidRPr="00200258" w:rsidTr="0044184A">
        <w:trPr>
          <w:trHeight w:val="305"/>
        </w:trPr>
        <w:tc>
          <w:tcPr>
            <w:tcW w:w="3368" w:type="dxa"/>
            <w:hideMark/>
          </w:tcPr>
          <w:p w:rsidR="00E82CDC" w:rsidRPr="000A0A44" w:rsidRDefault="00E82CDC" w:rsidP="000A0A44">
            <w:pPr>
              <w:tabs>
                <w:tab w:val="left" w:pos="9214"/>
              </w:tabs>
              <w:ind w:right="29"/>
              <w:jc w:val="both"/>
            </w:pPr>
            <w:r w:rsidRPr="000A0A44">
              <w:t>Implementar un sistema de Telefonía con tarificación.</w:t>
            </w:r>
          </w:p>
        </w:tc>
        <w:tc>
          <w:tcPr>
            <w:tcW w:w="708"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3</w:t>
            </w:r>
          </w:p>
        </w:tc>
        <w:tc>
          <w:tcPr>
            <w:tcW w:w="567" w:type="dxa"/>
            <w:hideMark/>
          </w:tcPr>
          <w:p w:rsidR="00E82CDC" w:rsidRPr="000A0A44" w:rsidRDefault="00E82CDC" w:rsidP="000A0A44">
            <w:pPr>
              <w:tabs>
                <w:tab w:val="left" w:pos="9214"/>
              </w:tabs>
              <w:ind w:right="-117"/>
              <w:jc w:val="both"/>
            </w:pPr>
            <w:r w:rsidRPr="000A0A44">
              <w:t>36%</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3%</w:t>
            </w:r>
          </w:p>
        </w:tc>
        <w:tc>
          <w:tcPr>
            <w:tcW w:w="725" w:type="dxa"/>
            <w:gridSpan w:val="2"/>
            <w:hideMark/>
          </w:tcPr>
          <w:p w:rsidR="00E82CDC" w:rsidRPr="000A0A44" w:rsidRDefault="00E82CDC" w:rsidP="000A0A44">
            <w:pPr>
              <w:tabs>
                <w:tab w:val="left" w:pos="9214"/>
              </w:tabs>
              <w:ind w:right="-117"/>
              <w:jc w:val="both"/>
            </w:pPr>
            <w:r w:rsidRPr="000A0A44">
              <w:t>18%</w:t>
            </w:r>
          </w:p>
        </w:tc>
        <w:tc>
          <w:tcPr>
            <w:tcW w:w="552" w:type="dxa"/>
            <w:hideMark/>
          </w:tcPr>
          <w:p w:rsidR="00E82CDC" w:rsidRPr="000A0A44" w:rsidRDefault="00E82CDC" w:rsidP="000A0A44">
            <w:pPr>
              <w:tabs>
                <w:tab w:val="left" w:pos="9214"/>
              </w:tabs>
              <w:ind w:right="-117"/>
              <w:jc w:val="both"/>
            </w:pPr>
            <w:r w:rsidRPr="000A0A44">
              <w:t>61%</w:t>
            </w:r>
          </w:p>
        </w:tc>
      </w:tr>
      <w:tr w:rsidR="006135B8" w:rsidRPr="00200258" w:rsidTr="0044184A">
        <w:trPr>
          <w:trHeight w:val="696"/>
        </w:trPr>
        <w:tc>
          <w:tcPr>
            <w:tcW w:w="3368" w:type="dxa"/>
            <w:hideMark/>
          </w:tcPr>
          <w:p w:rsidR="00E82CDC" w:rsidRPr="000A0A44" w:rsidRDefault="00E82CDC" w:rsidP="000A0A44">
            <w:pPr>
              <w:tabs>
                <w:tab w:val="left" w:pos="9214"/>
              </w:tabs>
              <w:ind w:right="29"/>
              <w:jc w:val="both"/>
            </w:pPr>
            <w:r w:rsidRPr="000A0A44">
              <w:t>Contrato de mantenimientos preventivos para los equipos tecnológicos de la entidad que ayuden en la prevención de fallos y que afecten la operación de los servicios misionales, administrativos y operativos de la Agencia.</w:t>
            </w:r>
          </w:p>
        </w:tc>
        <w:tc>
          <w:tcPr>
            <w:tcW w:w="708" w:type="dxa"/>
            <w:hideMark/>
          </w:tcPr>
          <w:p w:rsidR="00E82CDC" w:rsidRPr="000A0A44" w:rsidRDefault="00E82CDC" w:rsidP="000A0A44">
            <w:pPr>
              <w:tabs>
                <w:tab w:val="left" w:pos="9214"/>
              </w:tabs>
              <w:ind w:left="102" w:right="-108"/>
              <w:jc w:val="both"/>
            </w:pPr>
            <w:r w:rsidRPr="000A0A44">
              <w:t>4</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1</w:t>
            </w:r>
          </w:p>
        </w:tc>
        <w:tc>
          <w:tcPr>
            <w:tcW w:w="567" w:type="dxa"/>
            <w:hideMark/>
          </w:tcPr>
          <w:p w:rsidR="00E82CDC" w:rsidRPr="000A0A44" w:rsidRDefault="00E82CDC" w:rsidP="000A0A44">
            <w:pPr>
              <w:tabs>
                <w:tab w:val="left" w:pos="9214"/>
              </w:tabs>
              <w:ind w:right="-117"/>
              <w:jc w:val="both"/>
            </w:pPr>
            <w:r w:rsidRPr="000A0A44">
              <w:t>36%</w:t>
            </w:r>
          </w:p>
        </w:tc>
        <w:tc>
          <w:tcPr>
            <w:tcW w:w="709" w:type="dxa"/>
            <w:hideMark/>
          </w:tcPr>
          <w:p w:rsidR="00E82CDC" w:rsidRPr="000A0A44" w:rsidRDefault="00E82CDC" w:rsidP="000A0A44">
            <w:pPr>
              <w:tabs>
                <w:tab w:val="left" w:pos="9214"/>
              </w:tabs>
              <w:ind w:right="-117"/>
              <w:jc w:val="both"/>
            </w:pPr>
            <w:r w:rsidRPr="000A0A44">
              <w:t>6%</w:t>
            </w:r>
          </w:p>
        </w:tc>
        <w:tc>
          <w:tcPr>
            <w:tcW w:w="709" w:type="dxa"/>
            <w:hideMark/>
          </w:tcPr>
          <w:p w:rsidR="00E82CDC" w:rsidRPr="000A0A44" w:rsidRDefault="00E82CDC" w:rsidP="000A0A44">
            <w:pPr>
              <w:tabs>
                <w:tab w:val="left" w:pos="9214"/>
              </w:tabs>
              <w:ind w:right="-117"/>
              <w:jc w:val="both"/>
            </w:pPr>
            <w:r w:rsidRPr="000A0A44">
              <w:t>9%</w:t>
            </w:r>
          </w:p>
        </w:tc>
        <w:tc>
          <w:tcPr>
            <w:tcW w:w="725" w:type="dxa"/>
            <w:gridSpan w:val="2"/>
            <w:hideMark/>
          </w:tcPr>
          <w:p w:rsidR="00E82CDC" w:rsidRPr="000A0A44" w:rsidRDefault="00E82CDC" w:rsidP="000A0A44">
            <w:pPr>
              <w:tabs>
                <w:tab w:val="left" w:pos="9214"/>
              </w:tabs>
              <w:ind w:right="-117"/>
              <w:jc w:val="both"/>
            </w:pPr>
            <w:r w:rsidRPr="000A0A44">
              <w:t>6%</w:t>
            </w:r>
          </w:p>
        </w:tc>
        <w:tc>
          <w:tcPr>
            <w:tcW w:w="552" w:type="dxa"/>
            <w:hideMark/>
          </w:tcPr>
          <w:p w:rsidR="00E82CDC" w:rsidRPr="000A0A44" w:rsidRDefault="00E82CDC" w:rsidP="000A0A44">
            <w:pPr>
              <w:tabs>
                <w:tab w:val="left" w:pos="9214"/>
              </w:tabs>
              <w:ind w:right="-117"/>
              <w:jc w:val="both"/>
            </w:pPr>
            <w:r w:rsidRPr="000A0A44">
              <w:t>57%</w:t>
            </w:r>
          </w:p>
        </w:tc>
      </w:tr>
      <w:tr w:rsidR="006135B8" w:rsidRPr="00200258" w:rsidTr="0044184A">
        <w:trPr>
          <w:trHeight w:val="696"/>
        </w:trPr>
        <w:tc>
          <w:tcPr>
            <w:tcW w:w="3368" w:type="dxa"/>
            <w:hideMark/>
          </w:tcPr>
          <w:p w:rsidR="00E82CDC" w:rsidRPr="000A0A44" w:rsidRDefault="00E82CDC" w:rsidP="000A0A44">
            <w:pPr>
              <w:tabs>
                <w:tab w:val="left" w:pos="9214"/>
              </w:tabs>
              <w:ind w:right="29"/>
              <w:jc w:val="both"/>
            </w:pPr>
            <w:r w:rsidRPr="000A0A44">
              <w:t>Adquisición de Servidores con características redundantes para configurar un esquema de alta disponibilidad para el Servicio de Controladores de Dominio</w:t>
            </w:r>
          </w:p>
        </w:tc>
        <w:tc>
          <w:tcPr>
            <w:tcW w:w="708" w:type="dxa"/>
            <w:hideMark/>
          </w:tcPr>
          <w:p w:rsidR="00E82CDC" w:rsidRPr="000A0A44" w:rsidRDefault="00E82CDC" w:rsidP="000A0A44">
            <w:pPr>
              <w:tabs>
                <w:tab w:val="left" w:pos="9214"/>
              </w:tabs>
              <w:ind w:left="102" w:right="-108"/>
              <w:jc w:val="both"/>
            </w:pPr>
            <w:r w:rsidRPr="000A0A44">
              <w:t>3</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2</w:t>
            </w:r>
          </w:p>
        </w:tc>
        <w:tc>
          <w:tcPr>
            <w:tcW w:w="567" w:type="dxa"/>
            <w:hideMark/>
          </w:tcPr>
          <w:p w:rsidR="00E82CDC" w:rsidRPr="000A0A44" w:rsidRDefault="00E82CDC" w:rsidP="000A0A44">
            <w:pPr>
              <w:tabs>
                <w:tab w:val="left" w:pos="9214"/>
              </w:tabs>
              <w:ind w:right="-117"/>
              <w:jc w:val="both"/>
            </w:pPr>
            <w:r w:rsidRPr="000A0A44">
              <w:t>27%</w:t>
            </w:r>
          </w:p>
        </w:tc>
        <w:tc>
          <w:tcPr>
            <w:tcW w:w="709" w:type="dxa"/>
            <w:hideMark/>
          </w:tcPr>
          <w:p w:rsidR="00E82CDC" w:rsidRPr="000A0A44" w:rsidRDefault="00E82CDC" w:rsidP="000A0A44">
            <w:pPr>
              <w:tabs>
                <w:tab w:val="left" w:pos="9214"/>
              </w:tabs>
              <w:ind w:right="-117"/>
              <w:jc w:val="both"/>
            </w:pPr>
            <w:r w:rsidRPr="000A0A44">
              <w:t>2%</w:t>
            </w:r>
          </w:p>
        </w:tc>
        <w:tc>
          <w:tcPr>
            <w:tcW w:w="709" w:type="dxa"/>
            <w:hideMark/>
          </w:tcPr>
          <w:p w:rsidR="00E82CDC" w:rsidRPr="000A0A44" w:rsidRDefault="00E82CDC" w:rsidP="000A0A44">
            <w:pPr>
              <w:tabs>
                <w:tab w:val="left" w:pos="9214"/>
              </w:tabs>
              <w:ind w:right="-117"/>
              <w:jc w:val="both"/>
            </w:pPr>
            <w:r w:rsidRPr="000A0A44">
              <w:t>6%</w:t>
            </w:r>
          </w:p>
        </w:tc>
        <w:tc>
          <w:tcPr>
            <w:tcW w:w="725" w:type="dxa"/>
            <w:gridSpan w:val="2"/>
            <w:hideMark/>
          </w:tcPr>
          <w:p w:rsidR="00E82CDC" w:rsidRPr="000A0A44" w:rsidRDefault="00E82CDC" w:rsidP="000A0A44">
            <w:pPr>
              <w:tabs>
                <w:tab w:val="left" w:pos="9214"/>
              </w:tabs>
              <w:ind w:right="-117"/>
              <w:jc w:val="both"/>
            </w:pPr>
            <w:r w:rsidRPr="000A0A44">
              <w:t>12%</w:t>
            </w:r>
          </w:p>
        </w:tc>
        <w:tc>
          <w:tcPr>
            <w:tcW w:w="552" w:type="dxa"/>
            <w:hideMark/>
          </w:tcPr>
          <w:p w:rsidR="00E82CDC" w:rsidRPr="000A0A44" w:rsidRDefault="00E82CDC" w:rsidP="000A0A44">
            <w:pPr>
              <w:tabs>
                <w:tab w:val="left" w:pos="9214"/>
              </w:tabs>
              <w:ind w:right="-117"/>
              <w:jc w:val="both"/>
            </w:pPr>
            <w:r w:rsidRPr="000A0A44">
              <w:t>47%</w:t>
            </w:r>
          </w:p>
        </w:tc>
      </w:tr>
      <w:tr w:rsidR="006135B8" w:rsidRPr="00200258" w:rsidTr="0044184A">
        <w:trPr>
          <w:trHeight w:val="696"/>
        </w:trPr>
        <w:tc>
          <w:tcPr>
            <w:tcW w:w="3368" w:type="dxa"/>
            <w:hideMark/>
          </w:tcPr>
          <w:p w:rsidR="00E82CDC" w:rsidRPr="000A0A44" w:rsidRDefault="00E82CDC" w:rsidP="000A0A44">
            <w:pPr>
              <w:tabs>
                <w:tab w:val="left" w:pos="9214"/>
              </w:tabs>
              <w:ind w:right="29"/>
              <w:jc w:val="both"/>
            </w:pPr>
            <w:r w:rsidRPr="000A0A44">
              <w:lastRenderedPageBreak/>
              <w:t xml:space="preserve">Contratar de un esquema en </w:t>
            </w:r>
            <w:proofErr w:type="spellStart"/>
            <w:r w:rsidRPr="000A0A44">
              <w:t>IaaS</w:t>
            </w:r>
            <w:proofErr w:type="spellEnd"/>
            <w:r w:rsidRPr="000A0A44">
              <w:t xml:space="preserve"> y </w:t>
            </w:r>
            <w:proofErr w:type="spellStart"/>
            <w:r w:rsidRPr="000A0A44">
              <w:t>PaaS</w:t>
            </w:r>
            <w:proofErr w:type="spellEnd"/>
            <w:r w:rsidRPr="000A0A44">
              <w:t xml:space="preserve"> en una arquitectura en Cloud para el desarrollo de proyectos misionales en la Entidad.   </w:t>
            </w:r>
          </w:p>
        </w:tc>
        <w:tc>
          <w:tcPr>
            <w:tcW w:w="708"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2</w:t>
            </w:r>
          </w:p>
        </w:tc>
        <w:tc>
          <w:tcPr>
            <w:tcW w:w="709" w:type="dxa"/>
            <w:hideMark/>
          </w:tcPr>
          <w:p w:rsidR="00E82CDC" w:rsidRPr="000A0A44" w:rsidRDefault="00E82CDC" w:rsidP="000A0A44">
            <w:pPr>
              <w:tabs>
                <w:tab w:val="left" w:pos="9214"/>
              </w:tabs>
              <w:ind w:left="102" w:right="-108"/>
              <w:jc w:val="both"/>
            </w:pPr>
            <w:r w:rsidRPr="000A0A44">
              <w:t>1</w:t>
            </w:r>
          </w:p>
        </w:tc>
        <w:tc>
          <w:tcPr>
            <w:tcW w:w="709" w:type="dxa"/>
            <w:hideMark/>
          </w:tcPr>
          <w:p w:rsidR="00E82CDC" w:rsidRPr="000A0A44" w:rsidRDefault="00E82CDC" w:rsidP="000A0A44">
            <w:pPr>
              <w:tabs>
                <w:tab w:val="left" w:pos="9214"/>
              </w:tabs>
              <w:ind w:left="102" w:right="-108"/>
              <w:jc w:val="both"/>
            </w:pPr>
            <w:r w:rsidRPr="000A0A44">
              <w:t>1</w:t>
            </w:r>
          </w:p>
        </w:tc>
        <w:tc>
          <w:tcPr>
            <w:tcW w:w="567" w:type="dxa"/>
            <w:hideMark/>
          </w:tcPr>
          <w:p w:rsidR="00E82CDC" w:rsidRPr="000A0A44" w:rsidRDefault="00E82CDC" w:rsidP="000A0A44">
            <w:pPr>
              <w:tabs>
                <w:tab w:val="left" w:pos="9214"/>
              </w:tabs>
              <w:ind w:right="-117"/>
              <w:jc w:val="both"/>
            </w:pPr>
            <w:r w:rsidRPr="000A0A44">
              <w:t>18%</w:t>
            </w:r>
          </w:p>
        </w:tc>
        <w:tc>
          <w:tcPr>
            <w:tcW w:w="709" w:type="dxa"/>
            <w:hideMark/>
          </w:tcPr>
          <w:p w:rsidR="00E82CDC" w:rsidRPr="000A0A44" w:rsidRDefault="00E82CDC" w:rsidP="000A0A44">
            <w:pPr>
              <w:tabs>
                <w:tab w:val="left" w:pos="9214"/>
              </w:tabs>
              <w:ind w:right="-117"/>
              <w:jc w:val="both"/>
            </w:pPr>
            <w:r w:rsidRPr="000A0A44">
              <w:t>4%</w:t>
            </w:r>
          </w:p>
        </w:tc>
        <w:tc>
          <w:tcPr>
            <w:tcW w:w="709" w:type="dxa"/>
            <w:hideMark/>
          </w:tcPr>
          <w:p w:rsidR="00E82CDC" w:rsidRPr="000A0A44" w:rsidRDefault="00E82CDC" w:rsidP="000A0A44">
            <w:pPr>
              <w:tabs>
                <w:tab w:val="left" w:pos="9214"/>
              </w:tabs>
              <w:ind w:right="-117"/>
              <w:jc w:val="both"/>
            </w:pPr>
            <w:r w:rsidRPr="000A0A44">
              <w:t>3%</w:t>
            </w:r>
          </w:p>
        </w:tc>
        <w:tc>
          <w:tcPr>
            <w:tcW w:w="725" w:type="dxa"/>
            <w:gridSpan w:val="2"/>
            <w:hideMark/>
          </w:tcPr>
          <w:p w:rsidR="00E82CDC" w:rsidRPr="000A0A44" w:rsidRDefault="00E82CDC" w:rsidP="000A0A44">
            <w:pPr>
              <w:tabs>
                <w:tab w:val="left" w:pos="9214"/>
              </w:tabs>
              <w:ind w:right="-117"/>
              <w:jc w:val="both"/>
            </w:pPr>
            <w:r w:rsidRPr="000A0A44">
              <w:t>6%</w:t>
            </w:r>
          </w:p>
        </w:tc>
        <w:tc>
          <w:tcPr>
            <w:tcW w:w="552" w:type="dxa"/>
            <w:hideMark/>
          </w:tcPr>
          <w:p w:rsidR="00E82CDC" w:rsidRPr="000A0A44" w:rsidRDefault="00E82CDC" w:rsidP="000A0A44">
            <w:pPr>
              <w:tabs>
                <w:tab w:val="left" w:pos="9214"/>
              </w:tabs>
              <w:ind w:right="-117"/>
              <w:jc w:val="both"/>
            </w:pPr>
            <w:r w:rsidRPr="000A0A44">
              <w:t>31%</w:t>
            </w:r>
          </w:p>
        </w:tc>
      </w:tr>
    </w:tbl>
    <w:p w:rsidR="0060433A" w:rsidRPr="00200258" w:rsidRDefault="004A1BA0" w:rsidP="002A022D">
      <w:pPr>
        <w:tabs>
          <w:tab w:val="left" w:pos="9214"/>
        </w:tabs>
        <w:ind w:right="-108"/>
        <w:jc w:val="center"/>
        <w:rPr>
          <w:b/>
          <w:color w:val="365F91" w:themeColor="accent1" w:themeShade="BF"/>
          <w:sz w:val="24"/>
          <w:szCs w:val="24"/>
        </w:rPr>
      </w:pPr>
      <w:r w:rsidRPr="00200258">
        <w:rPr>
          <w:position w:val="-1"/>
          <w:sz w:val="24"/>
          <w:szCs w:val="24"/>
        </w:rPr>
        <w:t>R</w:t>
      </w:r>
      <w:r w:rsidR="0060433A" w:rsidRPr="00200258">
        <w:rPr>
          <w:position w:val="-1"/>
          <w:sz w:val="24"/>
          <w:szCs w:val="24"/>
        </w:rPr>
        <w:t>e</w:t>
      </w:r>
      <w:r w:rsidR="0060433A" w:rsidRPr="00200258">
        <w:rPr>
          <w:spacing w:val="1"/>
          <w:position w:val="-1"/>
          <w:sz w:val="24"/>
          <w:szCs w:val="24"/>
        </w:rPr>
        <w:t>s</w:t>
      </w:r>
      <w:r w:rsidR="0060433A" w:rsidRPr="00200258">
        <w:rPr>
          <w:spacing w:val="2"/>
          <w:position w:val="-1"/>
          <w:sz w:val="24"/>
          <w:szCs w:val="24"/>
        </w:rPr>
        <w:t>u</w:t>
      </w:r>
      <w:r w:rsidR="0060433A" w:rsidRPr="00200258">
        <w:rPr>
          <w:spacing w:val="-1"/>
          <w:position w:val="-1"/>
          <w:sz w:val="24"/>
          <w:szCs w:val="24"/>
        </w:rPr>
        <w:t>l</w:t>
      </w:r>
      <w:r w:rsidR="0060433A" w:rsidRPr="00200258">
        <w:rPr>
          <w:position w:val="-1"/>
          <w:sz w:val="24"/>
          <w:szCs w:val="24"/>
        </w:rPr>
        <w:t>t</w:t>
      </w:r>
      <w:r w:rsidR="0060433A" w:rsidRPr="00200258">
        <w:rPr>
          <w:spacing w:val="2"/>
          <w:position w:val="-1"/>
          <w:sz w:val="24"/>
          <w:szCs w:val="24"/>
        </w:rPr>
        <w:t>a</w:t>
      </w:r>
      <w:r w:rsidR="0060433A" w:rsidRPr="00200258">
        <w:rPr>
          <w:position w:val="-1"/>
          <w:sz w:val="24"/>
          <w:szCs w:val="24"/>
        </w:rPr>
        <w:t>d</w:t>
      </w:r>
      <w:r w:rsidR="0060433A" w:rsidRPr="00200258">
        <w:rPr>
          <w:spacing w:val="-1"/>
          <w:position w:val="-1"/>
          <w:sz w:val="24"/>
          <w:szCs w:val="24"/>
        </w:rPr>
        <w:t>o</w:t>
      </w:r>
      <w:r w:rsidR="0060433A" w:rsidRPr="00200258">
        <w:rPr>
          <w:position w:val="-1"/>
          <w:sz w:val="24"/>
          <w:szCs w:val="24"/>
        </w:rPr>
        <w:t>s</w:t>
      </w:r>
      <w:r w:rsidR="0060433A" w:rsidRPr="00200258">
        <w:rPr>
          <w:spacing w:val="-9"/>
          <w:position w:val="-1"/>
          <w:sz w:val="24"/>
          <w:szCs w:val="24"/>
        </w:rPr>
        <w:t xml:space="preserve"> </w:t>
      </w:r>
      <w:r w:rsidR="0060433A" w:rsidRPr="00200258">
        <w:rPr>
          <w:position w:val="-1"/>
          <w:sz w:val="24"/>
          <w:szCs w:val="24"/>
        </w:rPr>
        <w:t>pr</w:t>
      </w:r>
      <w:r w:rsidR="0060433A" w:rsidRPr="00200258">
        <w:rPr>
          <w:spacing w:val="2"/>
          <w:position w:val="-1"/>
          <w:sz w:val="24"/>
          <w:szCs w:val="24"/>
        </w:rPr>
        <w:t>i</w:t>
      </w:r>
      <w:r w:rsidR="0060433A" w:rsidRPr="00200258">
        <w:rPr>
          <w:position w:val="-1"/>
          <w:sz w:val="24"/>
          <w:szCs w:val="24"/>
        </w:rPr>
        <w:t>or</w:t>
      </w:r>
      <w:r w:rsidR="0060433A" w:rsidRPr="00200258">
        <w:rPr>
          <w:spacing w:val="2"/>
          <w:position w:val="-1"/>
          <w:sz w:val="24"/>
          <w:szCs w:val="24"/>
        </w:rPr>
        <w:t>i</w:t>
      </w:r>
      <w:r w:rsidR="0060433A" w:rsidRPr="00200258">
        <w:rPr>
          <w:spacing w:val="1"/>
          <w:position w:val="-1"/>
          <w:sz w:val="24"/>
          <w:szCs w:val="24"/>
        </w:rPr>
        <w:t>z</w:t>
      </w:r>
      <w:r w:rsidR="0060433A" w:rsidRPr="00200258">
        <w:rPr>
          <w:position w:val="-1"/>
          <w:sz w:val="24"/>
          <w:szCs w:val="24"/>
        </w:rPr>
        <w:t>a</w:t>
      </w:r>
      <w:r w:rsidR="0060433A" w:rsidRPr="00200258">
        <w:rPr>
          <w:spacing w:val="1"/>
          <w:position w:val="-1"/>
          <w:sz w:val="24"/>
          <w:szCs w:val="24"/>
        </w:rPr>
        <w:t>c</w:t>
      </w:r>
      <w:r w:rsidR="0060433A" w:rsidRPr="00200258">
        <w:rPr>
          <w:spacing w:val="-1"/>
          <w:position w:val="-1"/>
          <w:sz w:val="24"/>
          <w:szCs w:val="24"/>
        </w:rPr>
        <w:t>i</w:t>
      </w:r>
      <w:r w:rsidR="0060433A" w:rsidRPr="00200258">
        <w:rPr>
          <w:position w:val="-1"/>
          <w:sz w:val="24"/>
          <w:szCs w:val="24"/>
        </w:rPr>
        <w:t>ón</w:t>
      </w:r>
      <w:r w:rsidR="0060433A" w:rsidRPr="00200258">
        <w:rPr>
          <w:spacing w:val="-11"/>
          <w:position w:val="-1"/>
          <w:sz w:val="24"/>
          <w:szCs w:val="24"/>
        </w:rPr>
        <w:t xml:space="preserve"> </w:t>
      </w:r>
      <w:r w:rsidR="0060433A" w:rsidRPr="00200258">
        <w:rPr>
          <w:spacing w:val="2"/>
          <w:position w:val="-1"/>
          <w:sz w:val="24"/>
          <w:szCs w:val="24"/>
        </w:rPr>
        <w:t>d</w:t>
      </w:r>
      <w:r w:rsidR="0060433A" w:rsidRPr="00200258">
        <w:rPr>
          <w:position w:val="-1"/>
          <w:sz w:val="24"/>
          <w:szCs w:val="24"/>
        </w:rPr>
        <w:t>e</w:t>
      </w:r>
      <w:r w:rsidR="0060433A" w:rsidRPr="00200258">
        <w:rPr>
          <w:spacing w:val="-2"/>
          <w:position w:val="-1"/>
          <w:sz w:val="24"/>
          <w:szCs w:val="24"/>
        </w:rPr>
        <w:t xml:space="preserve"> </w:t>
      </w:r>
      <w:r w:rsidR="0060433A" w:rsidRPr="00200258">
        <w:rPr>
          <w:spacing w:val="1"/>
          <w:position w:val="-1"/>
          <w:sz w:val="24"/>
          <w:szCs w:val="24"/>
        </w:rPr>
        <w:t>i</w:t>
      </w:r>
      <w:r w:rsidR="0060433A" w:rsidRPr="00200258">
        <w:rPr>
          <w:position w:val="-1"/>
          <w:sz w:val="24"/>
          <w:szCs w:val="24"/>
        </w:rPr>
        <w:t>n</w:t>
      </w:r>
      <w:r w:rsidR="0060433A" w:rsidRPr="00200258">
        <w:rPr>
          <w:spacing w:val="-1"/>
          <w:position w:val="-1"/>
          <w:sz w:val="24"/>
          <w:szCs w:val="24"/>
        </w:rPr>
        <w:t>i</w:t>
      </w:r>
      <w:r w:rsidR="0060433A" w:rsidRPr="00200258">
        <w:rPr>
          <w:spacing w:val="1"/>
          <w:position w:val="-1"/>
          <w:sz w:val="24"/>
          <w:szCs w:val="24"/>
        </w:rPr>
        <w:t>ci</w:t>
      </w:r>
      <w:r w:rsidR="0060433A" w:rsidRPr="00200258">
        <w:rPr>
          <w:position w:val="-1"/>
          <w:sz w:val="24"/>
          <w:szCs w:val="24"/>
        </w:rPr>
        <w:t>at</w:t>
      </w:r>
      <w:r w:rsidR="0060433A" w:rsidRPr="00200258">
        <w:rPr>
          <w:spacing w:val="-2"/>
          <w:position w:val="-1"/>
          <w:sz w:val="24"/>
          <w:szCs w:val="24"/>
        </w:rPr>
        <w:t>i</w:t>
      </w:r>
      <w:r w:rsidR="0060433A" w:rsidRPr="00200258">
        <w:rPr>
          <w:spacing w:val="3"/>
          <w:position w:val="-1"/>
          <w:sz w:val="24"/>
          <w:szCs w:val="24"/>
        </w:rPr>
        <w:t>v</w:t>
      </w:r>
      <w:r w:rsidR="0060433A" w:rsidRPr="00200258">
        <w:rPr>
          <w:position w:val="-1"/>
          <w:sz w:val="24"/>
          <w:szCs w:val="24"/>
        </w:rPr>
        <w:t>a</w:t>
      </w:r>
      <w:r w:rsidR="0060433A" w:rsidRPr="00200258">
        <w:rPr>
          <w:spacing w:val="5"/>
          <w:position w:val="-1"/>
          <w:sz w:val="24"/>
          <w:szCs w:val="24"/>
        </w:rPr>
        <w:t>s</w:t>
      </w:r>
    </w:p>
    <w:bookmarkEnd w:id="107"/>
    <w:p w:rsidR="00946B0C" w:rsidRPr="00200258" w:rsidRDefault="00946B0C" w:rsidP="002A022D">
      <w:pPr>
        <w:tabs>
          <w:tab w:val="left" w:pos="9214"/>
        </w:tabs>
        <w:ind w:right="-108"/>
        <w:rPr>
          <w:b/>
          <w:color w:val="365F91" w:themeColor="accent1" w:themeShade="BF"/>
          <w:sz w:val="24"/>
          <w:szCs w:val="24"/>
        </w:rPr>
      </w:pPr>
    </w:p>
    <w:p w:rsidR="0022696E" w:rsidRPr="00200258" w:rsidRDefault="0022696E" w:rsidP="002A022D">
      <w:pPr>
        <w:tabs>
          <w:tab w:val="left" w:pos="9214"/>
        </w:tabs>
        <w:ind w:right="-108"/>
        <w:jc w:val="both"/>
        <w:rPr>
          <w:sz w:val="24"/>
          <w:szCs w:val="24"/>
        </w:rPr>
      </w:pPr>
      <w:r w:rsidRPr="00200258">
        <w:rPr>
          <w:sz w:val="24"/>
          <w:szCs w:val="24"/>
        </w:rPr>
        <w:t>Respecto a los proyectos de implementación de las capas de Información y Sistemas de Información, debido a que algunos proyectos no pueden superponerse a otros, se realizó otro tipo de análisis, se realizó la prioridad basados en:</w:t>
      </w:r>
    </w:p>
    <w:p w:rsidR="00D9391B" w:rsidRPr="00200258" w:rsidRDefault="00D9391B" w:rsidP="002A022D">
      <w:pPr>
        <w:tabs>
          <w:tab w:val="left" w:pos="9214"/>
        </w:tabs>
        <w:ind w:right="-108"/>
        <w:jc w:val="both"/>
        <w:rPr>
          <w:sz w:val="24"/>
          <w:szCs w:val="24"/>
        </w:rPr>
      </w:pPr>
    </w:p>
    <w:p w:rsidR="0022696E" w:rsidRPr="00200258" w:rsidRDefault="0022696E" w:rsidP="002A022D">
      <w:pPr>
        <w:pStyle w:val="Prrafodelista"/>
        <w:widowControl/>
        <w:numPr>
          <w:ilvl w:val="0"/>
          <w:numId w:val="22"/>
        </w:numPr>
        <w:tabs>
          <w:tab w:val="left" w:pos="9214"/>
        </w:tabs>
        <w:autoSpaceDE/>
        <w:autoSpaceDN/>
        <w:ind w:right="-108"/>
        <w:contextualSpacing/>
        <w:jc w:val="both"/>
        <w:rPr>
          <w:sz w:val="24"/>
          <w:szCs w:val="24"/>
        </w:rPr>
      </w:pPr>
      <w:r w:rsidRPr="00200258">
        <w:rPr>
          <w:sz w:val="24"/>
          <w:szCs w:val="24"/>
        </w:rPr>
        <w:t>Relaciones de precedencia o prerrequisitos: se organizan según cuales proyectos habilitan a otros</w:t>
      </w:r>
      <w:r w:rsidR="00640550" w:rsidRPr="00200258">
        <w:rPr>
          <w:sz w:val="24"/>
          <w:szCs w:val="24"/>
        </w:rPr>
        <w:t>.</w:t>
      </w:r>
    </w:p>
    <w:p w:rsidR="0022696E" w:rsidRDefault="0022696E" w:rsidP="002A022D">
      <w:pPr>
        <w:pStyle w:val="Prrafodelista"/>
        <w:widowControl/>
        <w:numPr>
          <w:ilvl w:val="0"/>
          <w:numId w:val="22"/>
        </w:numPr>
        <w:tabs>
          <w:tab w:val="left" w:pos="9214"/>
        </w:tabs>
        <w:autoSpaceDE/>
        <w:autoSpaceDN/>
        <w:ind w:right="-108"/>
        <w:contextualSpacing/>
        <w:jc w:val="both"/>
        <w:rPr>
          <w:sz w:val="24"/>
          <w:szCs w:val="24"/>
        </w:rPr>
      </w:pPr>
      <w:r w:rsidRPr="00200258">
        <w:rPr>
          <w:sz w:val="24"/>
          <w:szCs w:val="24"/>
        </w:rPr>
        <w:t>Capacidades que impacta: se evalúa que capacidades</w:t>
      </w:r>
      <w:r w:rsidR="00A245F6">
        <w:rPr>
          <w:sz w:val="24"/>
          <w:szCs w:val="24"/>
        </w:rPr>
        <w:t xml:space="preserve"> tienen un mayor impacto en APC-Colombia.</w:t>
      </w:r>
    </w:p>
    <w:p w:rsidR="00A93D33" w:rsidRPr="00200258" w:rsidRDefault="00A93D33" w:rsidP="002A022D">
      <w:pPr>
        <w:pStyle w:val="Prrafodelista"/>
        <w:widowControl/>
        <w:tabs>
          <w:tab w:val="left" w:pos="9214"/>
        </w:tabs>
        <w:autoSpaceDE/>
        <w:autoSpaceDN/>
        <w:ind w:left="720" w:right="-108" w:firstLine="0"/>
        <w:contextualSpacing/>
        <w:jc w:val="both"/>
        <w:rPr>
          <w:sz w:val="24"/>
          <w:szCs w:val="24"/>
        </w:rPr>
      </w:pPr>
    </w:p>
    <w:tbl>
      <w:tblPr>
        <w:tblW w:w="8623" w:type="dxa"/>
        <w:jc w:val="center"/>
        <w:tblCellMar>
          <w:left w:w="70" w:type="dxa"/>
          <w:right w:w="70" w:type="dxa"/>
        </w:tblCellMar>
        <w:tblLook w:val="04A0" w:firstRow="1" w:lastRow="0" w:firstColumn="1" w:lastColumn="0" w:noHBand="0" w:noVBand="1"/>
      </w:tblPr>
      <w:tblGrid>
        <w:gridCol w:w="6383"/>
        <w:gridCol w:w="2240"/>
      </w:tblGrid>
      <w:tr w:rsidR="00A93D33" w:rsidRPr="00A93D33" w:rsidTr="0044184A">
        <w:trPr>
          <w:trHeight w:val="70"/>
          <w:jc w:val="center"/>
        </w:trPr>
        <w:tc>
          <w:tcPr>
            <w:tcW w:w="6383"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rsidR="00A93D33" w:rsidRPr="00A93D33" w:rsidRDefault="00A93D33" w:rsidP="002A022D">
            <w:pPr>
              <w:widowControl/>
              <w:tabs>
                <w:tab w:val="left" w:pos="9214"/>
              </w:tabs>
              <w:autoSpaceDE/>
              <w:autoSpaceDN/>
              <w:ind w:right="-108"/>
              <w:jc w:val="center"/>
              <w:rPr>
                <w:rFonts w:eastAsia="Times New Roman"/>
                <w:b/>
                <w:bCs/>
                <w:color w:val="FFFFFF"/>
                <w:sz w:val="24"/>
                <w:szCs w:val="24"/>
                <w:lang w:val="es-CO" w:eastAsia="es-CO" w:bidi="ar-SA"/>
              </w:rPr>
            </w:pPr>
            <w:r w:rsidRPr="00A93D33">
              <w:rPr>
                <w:rFonts w:eastAsia="Times New Roman"/>
                <w:b/>
                <w:bCs/>
                <w:color w:val="FFFFFF"/>
                <w:sz w:val="24"/>
                <w:szCs w:val="24"/>
                <w:lang w:val="es-CO" w:eastAsia="es-CO" w:bidi="ar-SA"/>
              </w:rPr>
              <w:t>PROYECTO</w:t>
            </w:r>
          </w:p>
        </w:tc>
        <w:tc>
          <w:tcPr>
            <w:tcW w:w="2240" w:type="dxa"/>
            <w:tcBorders>
              <w:top w:val="single" w:sz="4" w:space="0" w:color="000000"/>
              <w:left w:val="nil"/>
              <w:bottom w:val="nil"/>
              <w:right w:val="single" w:sz="4" w:space="0" w:color="000000"/>
            </w:tcBorders>
            <w:shd w:val="clear" w:color="auto" w:fill="0070C0"/>
            <w:vAlign w:val="bottom"/>
            <w:hideMark/>
          </w:tcPr>
          <w:p w:rsidR="00A93D33" w:rsidRPr="00A93D33" w:rsidRDefault="00A93D33" w:rsidP="002A022D">
            <w:pPr>
              <w:widowControl/>
              <w:tabs>
                <w:tab w:val="left" w:pos="9214"/>
              </w:tabs>
              <w:autoSpaceDE/>
              <w:autoSpaceDN/>
              <w:ind w:right="-108"/>
              <w:jc w:val="center"/>
              <w:rPr>
                <w:rFonts w:eastAsia="Times New Roman"/>
                <w:b/>
                <w:bCs/>
                <w:color w:val="FFFFFF"/>
                <w:sz w:val="24"/>
                <w:szCs w:val="24"/>
                <w:lang w:val="es-CO" w:eastAsia="es-CO" w:bidi="ar-SA"/>
              </w:rPr>
            </w:pPr>
            <w:r>
              <w:rPr>
                <w:rFonts w:eastAsia="Times New Roman"/>
                <w:b/>
                <w:bCs/>
                <w:color w:val="FFFFFF"/>
                <w:sz w:val="24"/>
                <w:szCs w:val="24"/>
                <w:lang w:val="es-CO" w:eastAsia="es-CO" w:bidi="ar-SA"/>
              </w:rPr>
              <w:t>COSTO</w:t>
            </w:r>
          </w:p>
        </w:tc>
      </w:tr>
      <w:tr w:rsidR="00A93D33" w:rsidRPr="00A93D33" w:rsidTr="0044184A">
        <w:trPr>
          <w:trHeight w:val="282"/>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Crear Gobierno del dato</w:t>
            </w:r>
          </w:p>
        </w:tc>
        <w:tc>
          <w:tcPr>
            <w:tcW w:w="2240" w:type="dxa"/>
            <w:tcBorders>
              <w:top w:val="single" w:sz="4" w:space="0" w:color="auto"/>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rFonts w:eastAsia="Times New Roman"/>
                <w:color w:val="000000"/>
                <w:sz w:val="24"/>
                <w:szCs w:val="24"/>
                <w:lang w:bidi="ar-SA"/>
              </w:rPr>
            </w:pPr>
            <w:r w:rsidRPr="00A93D33">
              <w:rPr>
                <w:color w:val="000000"/>
                <w:sz w:val="24"/>
                <w:szCs w:val="24"/>
              </w:rPr>
              <w:t xml:space="preserve">37.200.000 </w:t>
            </w:r>
          </w:p>
        </w:tc>
      </w:tr>
      <w:tr w:rsidR="00A93D33" w:rsidRPr="00A93D33" w:rsidTr="0044184A">
        <w:trPr>
          <w:trHeight w:val="13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Crear repositorio de Datos Maestros</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95.600.000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Recopilar Información e implementación de integración con SGD</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48.600.000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Adquirir nuevo Sistema de Gestión Documental</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446.000.000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Implementación los módulos y cambios prioritarios en Cíclope</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42.800.000 </w:t>
            </w:r>
          </w:p>
        </w:tc>
      </w:tr>
      <w:tr w:rsidR="00A93D33" w:rsidRPr="00A93D33" w:rsidTr="0044184A">
        <w:trPr>
          <w:trHeight w:val="326"/>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Generar modelo integral de capacitaciones</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58.400.000 </w:t>
            </w:r>
          </w:p>
        </w:tc>
      </w:tr>
      <w:tr w:rsidR="00A93D33" w:rsidRPr="00A93D33" w:rsidTr="0044184A">
        <w:trPr>
          <w:trHeight w:val="416"/>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 xml:space="preserve">Implementar el módulo de Cooperación Sur </w:t>
            </w:r>
            <w:proofErr w:type="spellStart"/>
            <w:r w:rsidRPr="00A93D33">
              <w:rPr>
                <w:sz w:val="24"/>
                <w:szCs w:val="24"/>
              </w:rPr>
              <w:t>Sur</w:t>
            </w:r>
            <w:proofErr w:type="spellEnd"/>
            <w:r w:rsidRPr="00A93D33">
              <w:rPr>
                <w:sz w:val="24"/>
                <w:szCs w:val="24"/>
              </w:rPr>
              <w:t xml:space="preserve"> y </w:t>
            </w:r>
            <w:proofErr w:type="spellStart"/>
            <w:r w:rsidRPr="00A93D33">
              <w:rPr>
                <w:sz w:val="24"/>
                <w:szCs w:val="24"/>
              </w:rPr>
              <w:t>Hub</w:t>
            </w:r>
            <w:proofErr w:type="spellEnd"/>
            <w:r w:rsidRPr="00A93D33">
              <w:rPr>
                <w:sz w:val="24"/>
                <w:szCs w:val="24"/>
              </w:rPr>
              <w:t xml:space="preserve"> de Conocimiento</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53.600.000 </w:t>
            </w:r>
          </w:p>
        </w:tc>
      </w:tr>
      <w:tr w:rsidR="00A93D33" w:rsidRPr="00A93D33" w:rsidTr="0044184A">
        <w:trPr>
          <w:trHeight w:val="349"/>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 xml:space="preserve">Adquirir herramienta de inteligencia de negocios e Implementar tableros de control </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57.261.494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Calidad y Remediación del dato en Cíclope</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64.400.000 </w:t>
            </w:r>
          </w:p>
        </w:tc>
      </w:tr>
      <w:tr w:rsidR="00A93D33" w:rsidRPr="00A93D33" w:rsidTr="0044184A">
        <w:trPr>
          <w:trHeight w:val="272"/>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Publicar datos misionales en Datos Abiertos</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52.800.000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Actualización de los aplicativos de apoyo SARA y SOFIA</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32.000.000 </w:t>
            </w:r>
          </w:p>
        </w:tc>
      </w:tr>
      <w:tr w:rsidR="00A93D33" w:rsidRPr="00A93D33" w:rsidTr="0044184A">
        <w:trPr>
          <w:trHeight w:val="133"/>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Implementar herramienta para la gestión de Certificados de Disponibilidad Presupuestal</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15.600.000 </w:t>
            </w:r>
          </w:p>
        </w:tc>
      </w:tr>
      <w:tr w:rsidR="00A93D33" w:rsidRPr="00A93D33" w:rsidTr="0044184A">
        <w:trPr>
          <w:trHeight w:val="137"/>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Actualización del aplicativo Brújula</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32.000.000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lastRenderedPageBreak/>
              <w:t>Actualizar página web e integración intranet</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21.600.000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Adecuación de arquitectura de Cíclope</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52.800.000 </w:t>
            </w:r>
          </w:p>
        </w:tc>
      </w:tr>
      <w:tr w:rsidR="00A93D33" w:rsidRPr="00A93D33" w:rsidTr="0044184A">
        <w:trPr>
          <w:trHeight w:val="70"/>
          <w:jc w:val="center"/>
        </w:trPr>
        <w:tc>
          <w:tcPr>
            <w:tcW w:w="6383" w:type="dxa"/>
            <w:tcBorders>
              <w:top w:val="nil"/>
              <w:left w:val="single" w:sz="4" w:space="0" w:color="000000"/>
              <w:bottom w:val="single" w:sz="4" w:space="0" w:color="000000"/>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Actualizar Documentación de los sistemas</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8.700.000 </w:t>
            </w:r>
          </w:p>
        </w:tc>
      </w:tr>
      <w:tr w:rsidR="00A93D33" w:rsidRPr="00A93D33" w:rsidTr="0044184A">
        <w:trPr>
          <w:trHeight w:val="70"/>
          <w:jc w:val="center"/>
        </w:trPr>
        <w:tc>
          <w:tcPr>
            <w:tcW w:w="6383" w:type="dxa"/>
            <w:tcBorders>
              <w:top w:val="nil"/>
              <w:left w:val="single" w:sz="4" w:space="0" w:color="000000"/>
              <w:bottom w:val="single" w:sz="4" w:space="0" w:color="auto"/>
              <w:right w:val="single" w:sz="4" w:space="0" w:color="000000"/>
            </w:tcBorders>
            <w:shd w:val="clear" w:color="auto" w:fill="auto"/>
            <w:hideMark/>
          </w:tcPr>
          <w:p w:rsidR="00A93D33" w:rsidRPr="00A93D33" w:rsidRDefault="00A93D33" w:rsidP="00B2736B">
            <w:pPr>
              <w:tabs>
                <w:tab w:val="left" w:pos="9214"/>
              </w:tabs>
              <w:ind w:right="80"/>
              <w:jc w:val="both"/>
              <w:rPr>
                <w:sz w:val="24"/>
                <w:szCs w:val="24"/>
              </w:rPr>
            </w:pPr>
            <w:r w:rsidRPr="00A93D33">
              <w:rPr>
                <w:sz w:val="24"/>
                <w:szCs w:val="24"/>
              </w:rPr>
              <w:t>Incrementar la interoperabilidad en MISE</w:t>
            </w:r>
          </w:p>
        </w:tc>
        <w:tc>
          <w:tcPr>
            <w:tcW w:w="2240" w:type="dxa"/>
            <w:tcBorders>
              <w:top w:val="nil"/>
              <w:left w:val="single" w:sz="4" w:space="0" w:color="auto"/>
              <w:bottom w:val="single" w:sz="4" w:space="0" w:color="auto"/>
              <w:right w:val="single" w:sz="4" w:space="0" w:color="auto"/>
            </w:tcBorders>
            <w:shd w:val="clear" w:color="auto" w:fill="auto"/>
            <w:hideMark/>
          </w:tcPr>
          <w:p w:rsidR="00A93D33" w:rsidRPr="00A93D33" w:rsidRDefault="00A93D33" w:rsidP="000A0A44">
            <w:pPr>
              <w:tabs>
                <w:tab w:val="left" w:pos="9214"/>
              </w:tabs>
              <w:ind w:right="80"/>
              <w:jc w:val="right"/>
              <w:rPr>
                <w:color w:val="000000"/>
                <w:sz w:val="24"/>
                <w:szCs w:val="24"/>
              </w:rPr>
            </w:pPr>
            <w:r w:rsidRPr="00A93D33">
              <w:rPr>
                <w:color w:val="000000"/>
                <w:sz w:val="24"/>
                <w:szCs w:val="24"/>
              </w:rPr>
              <w:t xml:space="preserve">15.600.000 </w:t>
            </w:r>
          </w:p>
        </w:tc>
      </w:tr>
      <w:tr w:rsidR="00A93D33" w:rsidRPr="00A93D33" w:rsidTr="0044184A">
        <w:trPr>
          <w:trHeight w:val="70"/>
          <w:jc w:val="center"/>
        </w:trPr>
        <w:tc>
          <w:tcPr>
            <w:tcW w:w="6383" w:type="dxa"/>
            <w:tcBorders>
              <w:top w:val="single" w:sz="4" w:space="0" w:color="auto"/>
              <w:left w:val="single" w:sz="4" w:space="0" w:color="000000"/>
              <w:bottom w:val="single" w:sz="4" w:space="0" w:color="000000"/>
              <w:right w:val="single" w:sz="4" w:space="0" w:color="000000"/>
            </w:tcBorders>
            <w:shd w:val="clear" w:color="auto" w:fill="auto"/>
          </w:tcPr>
          <w:p w:rsidR="00A93D33" w:rsidRPr="00A93D33" w:rsidRDefault="00A93D33" w:rsidP="00B2736B">
            <w:pPr>
              <w:tabs>
                <w:tab w:val="left" w:pos="9214"/>
              </w:tabs>
              <w:ind w:right="80"/>
              <w:jc w:val="both"/>
              <w:rPr>
                <w:sz w:val="24"/>
                <w:szCs w:val="24"/>
              </w:rPr>
            </w:pPr>
            <w:r w:rsidRPr="00A93D33">
              <w:rPr>
                <w:sz w:val="24"/>
                <w:szCs w:val="24"/>
              </w:rPr>
              <w:t>Unificar sistema de control de acceso</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A93D33" w:rsidRPr="00A93D33" w:rsidRDefault="00A93D33" w:rsidP="000A0A44">
            <w:pPr>
              <w:tabs>
                <w:tab w:val="left" w:pos="9214"/>
              </w:tabs>
              <w:ind w:right="80"/>
              <w:jc w:val="right"/>
              <w:rPr>
                <w:rFonts w:eastAsia="Times New Roman"/>
                <w:color w:val="000000"/>
                <w:sz w:val="24"/>
                <w:szCs w:val="24"/>
                <w:lang w:bidi="ar-SA"/>
              </w:rPr>
            </w:pPr>
            <w:r w:rsidRPr="00A93D33">
              <w:rPr>
                <w:color w:val="000000"/>
                <w:sz w:val="24"/>
                <w:szCs w:val="24"/>
              </w:rPr>
              <w:t xml:space="preserve">8.000.000 </w:t>
            </w:r>
          </w:p>
        </w:tc>
      </w:tr>
    </w:tbl>
    <w:p w:rsidR="0022696E" w:rsidRDefault="0022696E" w:rsidP="002A022D">
      <w:pPr>
        <w:tabs>
          <w:tab w:val="left" w:pos="9214"/>
        </w:tabs>
        <w:ind w:right="-108"/>
        <w:jc w:val="center"/>
        <w:rPr>
          <w:spacing w:val="5"/>
          <w:position w:val="-1"/>
          <w:sz w:val="24"/>
          <w:szCs w:val="24"/>
        </w:rPr>
      </w:pPr>
      <w:r w:rsidRPr="00A93D33">
        <w:rPr>
          <w:position w:val="-1"/>
          <w:sz w:val="24"/>
          <w:szCs w:val="24"/>
        </w:rPr>
        <w:t>Re</w:t>
      </w:r>
      <w:r w:rsidRPr="00A93D33">
        <w:rPr>
          <w:spacing w:val="1"/>
          <w:position w:val="-1"/>
          <w:sz w:val="24"/>
          <w:szCs w:val="24"/>
        </w:rPr>
        <w:t>s</w:t>
      </w:r>
      <w:r w:rsidRPr="00A93D33">
        <w:rPr>
          <w:spacing w:val="2"/>
          <w:position w:val="-1"/>
          <w:sz w:val="24"/>
          <w:szCs w:val="24"/>
        </w:rPr>
        <w:t>u</w:t>
      </w:r>
      <w:r w:rsidRPr="00A93D33">
        <w:rPr>
          <w:spacing w:val="-1"/>
          <w:position w:val="-1"/>
          <w:sz w:val="24"/>
          <w:szCs w:val="24"/>
        </w:rPr>
        <w:t>l</w:t>
      </w:r>
      <w:r w:rsidRPr="00A93D33">
        <w:rPr>
          <w:position w:val="-1"/>
          <w:sz w:val="24"/>
          <w:szCs w:val="24"/>
        </w:rPr>
        <w:t>t</w:t>
      </w:r>
      <w:r w:rsidRPr="00A93D33">
        <w:rPr>
          <w:spacing w:val="2"/>
          <w:position w:val="-1"/>
          <w:sz w:val="24"/>
          <w:szCs w:val="24"/>
        </w:rPr>
        <w:t>a</w:t>
      </w:r>
      <w:r w:rsidRPr="00A93D33">
        <w:rPr>
          <w:position w:val="-1"/>
          <w:sz w:val="24"/>
          <w:szCs w:val="24"/>
        </w:rPr>
        <w:t>d</w:t>
      </w:r>
      <w:r w:rsidRPr="00A93D33">
        <w:rPr>
          <w:spacing w:val="-1"/>
          <w:position w:val="-1"/>
          <w:sz w:val="24"/>
          <w:szCs w:val="24"/>
        </w:rPr>
        <w:t>o</w:t>
      </w:r>
      <w:r w:rsidRPr="00A93D33">
        <w:rPr>
          <w:position w:val="-1"/>
          <w:sz w:val="24"/>
          <w:szCs w:val="24"/>
        </w:rPr>
        <w:t>s</w:t>
      </w:r>
      <w:r w:rsidRPr="00A93D33">
        <w:rPr>
          <w:spacing w:val="-9"/>
          <w:position w:val="-1"/>
          <w:sz w:val="24"/>
          <w:szCs w:val="24"/>
        </w:rPr>
        <w:t xml:space="preserve"> </w:t>
      </w:r>
      <w:r w:rsidRPr="00A93D33">
        <w:rPr>
          <w:position w:val="-1"/>
          <w:sz w:val="24"/>
          <w:szCs w:val="24"/>
        </w:rPr>
        <w:t>pr</w:t>
      </w:r>
      <w:r w:rsidRPr="00A93D33">
        <w:rPr>
          <w:spacing w:val="2"/>
          <w:position w:val="-1"/>
          <w:sz w:val="24"/>
          <w:szCs w:val="24"/>
        </w:rPr>
        <w:t>i</w:t>
      </w:r>
      <w:r w:rsidRPr="00A93D33">
        <w:rPr>
          <w:position w:val="-1"/>
          <w:sz w:val="24"/>
          <w:szCs w:val="24"/>
        </w:rPr>
        <w:t>or</w:t>
      </w:r>
      <w:r w:rsidRPr="00A93D33">
        <w:rPr>
          <w:spacing w:val="2"/>
          <w:position w:val="-1"/>
          <w:sz w:val="24"/>
          <w:szCs w:val="24"/>
        </w:rPr>
        <w:t>i</w:t>
      </w:r>
      <w:r w:rsidRPr="00A93D33">
        <w:rPr>
          <w:spacing w:val="1"/>
          <w:position w:val="-1"/>
          <w:sz w:val="24"/>
          <w:szCs w:val="24"/>
        </w:rPr>
        <w:t>z</w:t>
      </w:r>
      <w:r w:rsidRPr="00A93D33">
        <w:rPr>
          <w:position w:val="-1"/>
          <w:sz w:val="24"/>
          <w:szCs w:val="24"/>
        </w:rPr>
        <w:t>a</w:t>
      </w:r>
      <w:r w:rsidRPr="00A93D33">
        <w:rPr>
          <w:spacing w:val="1"/>
          <w:position w:val="-1"/>
          <w:sz w:val="24"/>
          <w:szCs w:val="24"/>
        </w:rPr>
        <w:t>c</w:t>
      </w:r>
      <w:r w:rsidRPr="00A93D33">
        <w:rPr>
          <w:spacing w:val="-1"/>
          <w:position w:val="-1"/>
          <w:sz w:val="24"/>
          <w:szCs w:val="24"/>
        </w:rPr>
        <w:t>i</w:t>
      </w:r>
      <w:r w:rsidRPr="00A93D33">
        <w:rPr>
          <w:position w:val="-1"/>
          <w:sz w:val="24"/>
          <w:szCs w:val="24"/>
        </w:rPr>
        <w:t>ón</w:t>
      </w:r>
      <w:r w:rsidRPr="00A93D33">
        <w:rPr>
          <w:spacing w:val="-11"/>
          <w:position w:val="-1"/>
          <w:sz w:val="24"/>
          <w:szCs w:val="24"/>
        </w:rPr>
        <w:t xml:space="preserve"> </w:t>
      </w:r>
      <w:r w:rsidRPr="00A93D33">
        <w:rPr>
          <w:spacing w:val="2"/>
          <w:position w:val="-1"/>
          <w:sz w:val="24"/>
          <w:szCs w:val="24"/>
        </w:rPr>
        <w:t>d</w:t>
      </w:r>
      <w:r w:rsidRPr="00A93D33">
        <w:rPr>
          <w:position w:val="-1"/>
          <w:sz w:val="24"/>
          <w:szCs w:val="24"/>
        </w:rPr>
        <w:t>e</w:t>
      </w:r>
      <w:r w:rsidRPr="00A93D33">
        <w:rPr>
          <w:spacing w:val="-2"/>
          <w:position w:val="-1"/>
          <w:sz w:val="24"/>
          <w:szCs w:val="24"/>
        </w:rPr>
        <w:t xml:space="preserve"> </w:t>
      </w:r>
      <w:r w:rsidRPr="00A93D33">
        <w:rPr>
          <w:spacing w:val="1"/>
          <w:position w:val="-1"/>
          <w:sz w:val="24"/>
          <w:szCs w:val="24"/>
        </w:rPr>
        <w:t>i</w:t>
      </w:r>
      <w:r w:rsidRPr="00A93D33">
        <w:rPr>
          <w:position w:val="-1"/>
          <w:sz w:val="24"/>
          <w:szCs w:val="24"/>
        </w:rPr>
        <w:t>n</w:t>
      </w:r>
      <w:r w:rsidRPr="00A93D33">
        <w:rPr>
          <w:spacing w:val="-1"/>
          <w:position w:val="-1"/>
          <w:sz w:val="24"/>
          <w:szCs w:val="24"/>
        </w:rPr>
        <w:t>i</w:t>
      </w:r>
      <w:r w:rsidRPr="00A93D33">
        <w:rPr>
          <w:spacing w:val="1"/>
          <w:position w:val="-1"/>
          <w:sz w:val="24"/>
          <w:szCs w:val="24"/>
        </w:rPr>
        <w:t>ci</w:t>
      </w:r>
      <w:r w:rsidRPr="00A93D33">
        <w:rPr>
          <w:position w:val="-1"/>
          <w:sz w:val="24"/>
          <w:szCs w:val="24"/>
        </w:rPr>
        <w:t>at</w:t>
      </w:r>
      <w:r w:rsidRPr="00A93D33">
        <w:rPr>
          <w:spacing w:val="-2"/>
          <w:position w:val="-1"/>
          <w:sz w:val="24"/>
          <w:szCs w:val="24"/>
        </w:rPr>
        <w:t>i</w:t>
      </w:r>
      <w:r w:rsidRPr="00A93D33">
        <w:rPr>
          <w:spacing w:val="3"/>
          <w:position w:val="-1"/>
          <w:sz w:val="24"/>
          <w:szCs w:val="24"/>
        </w:rPr>
        <w:t>v</w:t>
      </w:r>
      <w:r w:rsidRPr="00A93D33">
        <w:rPr>
          <w:position w:val="-1"/>
          <w:sz w:val="24"/>
          <w:szCs w:val="24"/>
        </w:rPr>
        <w:t>a</w:t>
      </w:r>
      <w:r w:rsidRPr="00A93D33">
        <w:rPr>
          <w:spacing w:val="5"/>
          <w:position w:val="-1"/>
          <w:sz w:val="24"/>
          <w:szCs w:val="24"/>
        </w:rPr>
        <w:t>s Sistemas de Información e Información</w:t>
      </w:r>
    </w:p>
    <w:p w:rsidR="00A245F6" w:rsidRPr="00A93D33" w:rsidRDefault="00A245F6" w:rsidP="002A022D">
      <w:pPr>
        <w:tabs>
          <w:tab w:val="left" w:pos="9214"/>
        </w:tabs>
        <w:ind w:right="-108"/>
        <w:jc w:val="center"/>
        <w:rPr>
          <w:b/>
          <w:color w:val="365F91" w:themeColor="accent1" w:themeShade="BF"/>
          <w:sz w:val="24"/>
          <w:szCs w:val="24"/>
        </w:rPr>
      </w:pPr>
    </w:p>
    <w:p w:rsidR="0022696E" w:rsidRPr="00A93D33" w:rsidRDefault="0022696E" w:rsidP="002A022D">
      <w:pPr>
        <w:ind w:right="-108"/>
        <w:rPr>
          <w:b/>
          <w:color w:val="365F91" w:themeColor="accent1" w:themeShade="BF"/>
          <w:sz w:val="24"/>
          <w:szCs w:val="24"/>
        </w:rPr>
      </w:pPr>
    </w:p>
    <w:p w:rsidR="003C2381" w:rsidRPr="00200258" w:rsidRDefault="005C0A21" w:rsidP="00B2736B">
      <w:pPr>
        <w:pStyle w:val="Ttulo2"/>
        <w:tabs>
          <w:tab w:val="left" w:pos="4456"/>
          <w:tab w:val="left" w:pos="4457"/>
        </w:tabs>
        <w:ind w:left="1843" w:right="-108"/>
        <w:jc w:val="right"/>
      </w:pPr>
      <w:bookmarkStart w:id="108" w:name="_bookmark41"/>
      <w:bookmarkStart w:id="109" w:name="_bookmark44"/>
      <w:bookmarkStart w:id="110" w:name="_Toc60190276"/>
      <w:bookmarkEnd w:id="108"/>
      <w:bookmarkEnd w:id="109"/>
      <w:r w:rsidRPr="00200258">
        <w:rPr>
          <w:color w:val="1C75BB"/>
          <w:spacing w:val="13"/>
        </w:rPr>
        <w:t>1</w:t>
      </w:r>
      <w:r w:rsidR="00A93D33">
        <w:rPr>
          <w:color w:val="1C75BB"/>
          <w:spacing w:val="13"/>
        </w:rPr>
        <w:t>8</w:t>
      </w:r>
      <w:r w:rsidRPr="00200258">
        <w:rPr>
          <w:color w:val="1C75BB"/>
          <w:spacing w:val="13"/>
        </w:rPr>
        <w:t xml:space="preserve">. </w:t>
      </w:r>
      <w:r w:rsidR="00FA61A2" w:rsidRPr="00200258">
        <w:rPr>
          <w:color w:val="1C75BB"/>
          <w:spacing w:val="13"/>
        </w:rPr>
        <w:t xml:space="preserve">MODELO DE PLANEACIÓN DE TI </w:t>
      </w:r>
      <w:r w:rsidR="000A7783" w:rsidRPr="00200258">
        <w:rPr>
          <w:color w:val="1C75BB"/>
          <w:spacing w:val="13"/>
        </w:rPr>
        <w:t>PETI</w:t>
      </w:r>
      <w:r w:rsidR="003079F8" w:rsidRPr="00200258">
        <w:rPr>
          <w:color w:val="1C75BB"/>
          <w:spacing w:val="13"/>
        </w:rPr>
        <w:t xml:space="preserve"> 2019</w:t>
      </w:r>
      <w:r w:rsidR="00FA61A2" w:rsidRPr="00200258">
        <w:rPr>
          <w:color w:val="1C75BB"/>
          <w:spacing w:val="13"/>
        </w:rPr>
        <w:t>-2022</w:t>
      </w:r>
      <w:bookmarkEnd w:id="110"/>
    </w:p>
    <w:p w:rsidR="003C2381" w:rsidRPr="00A93D33" w:rsidRDefault="009F2B1C" w:rsidP="00B2736B">
      <w:pPr>
        <w:pStyle w:val="Textoindependiente"/>
        <w:tabs>
          <w:tab w:val="left" w:pos="9214"/>
        </w:tabs>
        <w:ind w:right="-108"/>
      </w:pPr>
      <w:r w:rsidRPr="00200258">
        <w:rPr>
          <w:noProof/>
          <w:lang w:val="es-CO" w:eastAsia="es-CO" w:bidi="ar-SA"/>
        </w:rPr>
        <mc:AlternateContent>
          <mc:Choice Requires="wpg">
            <w:drawing>
              <wp:inline distT="0" distB="0" distL="0" distR="0" wp14:anchorId="1851F801" wp14:editId="1BA4022D">
                <wp:extent cx="6062581" cy="114108"/>
                <wp:effectExtent l="0" t="0" r="33655"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581" cy="114108"/>
                          <a:chOff x="0" y="0"/>
                          <a:chExt cx="9179" cy="29"/>
                        </a:xfrm>
                      </wpg:grpSpPr>
                      <wps:wsp>
                        <wps:cNvPr id="12" name="Line 7"/>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D100A" id="Group 6" o:spid="_x0000_s1026" style="width:477.35pt;height:9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">
                <v:line id="Line 7"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" strokecolor="#1c75bb" strokeweight="1.44pt"/>
                <w10:anchorlock/>
              </v:group>
            </w:pict>
          </mc:Fallback>
        </mc:AlternateContent>
      </w:r>
    </w:p>
    <w:p w:rsidR="0044184A" w:rsidRPr="00200258" w:rsidRDefault="0044184A" w:rsidP="002A022D">
      <w:pPr>
        <w:pStyle w:val="Textoindependiente"/>
        <w:ind w:left="-142" w:right="-108"/>
        <w:rPr>
          <w:b/>
        </w:rPr>
      </w:pPr>
    </w:p>
    <w:p w:rsidR="00FA61A2" w:rsidRPr="00B2736B" w:rsidRDefault="00822BDC" w:rsidP="00B2736B">
      <w:pPr>
        <w:pStyle w:val="Ttulo2"/>
        <w:numPr>
          <w:ilvl w:val="1"/>
          <w:numId w:val="77"/>
        </w:numPr>
        <w:tabs>
          <w:tab w:val="left" w:pos="1643"/>
          <w:tab w:val="left" w:pos="1644"/>
          <w:tab w:val="left" w:pos="9214"/>
        </w:tabs>
        <w:ind w:right="-108"/>
      </w:pPr>
      <w:bookmarkStart w:id="111" w:name="_Toc60190277"/>
      <w:r w:rsidRPr="00B2736B">
        <w:t>PLAN DE COMP</w:t>
      </w:r>
      <w:r w:rsidR="0044184A">
        <w:t>RAS CONSOLIDADO DEL PERÍODO 2019</w:t>
      </w:r>
      <w:r w:rsidRPr="00B2736B">
        <w:t>-2022</w:t>
      </w:r>
      <w:bookmarkEnd w:id="111"/>
    </w:p>
    <w:p w:rsidR="00A42B33" w:rsidRPr="00200258" w:rsidRDefault="00A42B33" w:rsidP="002A022D">
      <w:pPr>
        <w:pStyle w:val="Textoindependiente"/>
        <w:tabs>
          <w:tab w:val="left" w:pos="9214"/>
        </w:tabs>
        <w:ind w:right="-108"/>
        <w:rPr>
          <w:b/>
        </w:rPr>
      </w:pPr>
    </w:p>
    <w:p w:rsidR="00A42B33" w:rsidRPr="00B2736B" w:rsidRDefault="00B2736B" w:rsidP="00B2736B">
      <w:pPr>
        <w:pStyle w:val="Ttulo2"/>
        <w:tabs>
          <w:tab w:val="left" w:pos="1643"/>
          <w:tab w:val="left" w:pos="1644"/>
          <w:tab w:val="left" w:pos="9214"/>
        </w:tabs>
        <w:ind w:left="0" w:right="-108"/>
      </w:pPr>
      <w:bookmarkStart w:id="112" w:name="_Toc60190278"/>
      <w:r>
        <w:t xml:space="preserve">18.1.1. </w:t>
      </w:r>
      <w:r w:rsidR="00A93D33" w:rsidRPr="00B2736B">
        <w:t xml:space="preserve"> </w:t>
      </w:r>
      <w:r w:rsidR="0044184A">
        <w:t>Presupuesto Grupo de TI para e</w:t>
      </w:r>
      <w:r w:rsidR="0044184A" w:rsidRPr="00B2736B">
        <w:t>l 2019</w:t>
      </w:r>
      <w:bookmarkEnd w:id="112"/>
    </w:p>
    <w:p w:rsidR="00A42B33" w:rsidRPr="00200258" w:rsidRDefault="00A42B33" w:rsidP="002A022D">
      <w:pPr>
        <w:pStyle w:val="Textoindependiente"/>
        <w:tabs>
          <w:tab w:val="left" w:pos="9214"/>
        </w:tabs>
        <w:ind w:right="-108"/>
        <w:rPr>
          <w:b/>
        </w:rPr>
      </w:pPr>
    </w:p>
    <w:tbl>
      <w:tblPr>
        <w:tblW w:w="9346" w:type="dxa"/>
        <w:tblCellMar>
          <w:left w:w="70" w:type="dxa"/>
          <w:right w:w="70" w:type="dxa"/>
        </w:tblCellMar>
        <w:tblLook w:val="04A0" w:firstRow="1" w:lastRow="0" w:firstColumn="1" w:lastColumn="0" w:noHBand="0" w:noVBand="1"/>
      </w:tblPr>
      <w:tblGrid>
        <w:gridCol w:w="1550"/>
        <w:gridCol w:w="5103"/>
        <w:gridCol w:w="2693"/>
      </w:tblGrid>
      <w:tr w:rsidR="00ED69A7" w:rsidRPr="00200258" w:rsidTr="0044184A">
        <w:trPr>
          <w:trHeight w:val="557"/>
        </w:trPr>
        <w:tc>
          <w:tcPr>
            <w:tcW w:w="1550"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ED69A7"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ID PROYECTO</w:t>
            </w:r>
          </w:p>
        </w:tc>
        <w:tc>
          <w:tcPr>
            <w:tcW w:w="5103" w:type="dxa"/>
            <w:tcBorders>
              <w:top w:val="single" w:sz="8" w:space="0" w:color="auto"/>
              <w:left w:val="nil"/>
              <w:bottom w:val="single" w:sz="8" w:space="0" w:color="auto"/>
              <w:right w:val="single" w:sz="8" w:space="0" w:color="auto"/>
            </w:tcBorders>
            <w:shd w:val="clear" w:color="auto" w:fill="0070C0"/>
            <w:vAlign w:val="center"/>
            <w:hideMark/>
          </w:tcPr>
          <w:p w:rsidR="00ED69A7"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PROYECTO</w:t>
            </w:r>
          </w:p>
        </w:tc>
        <w:tc>
          <w:tcPr>
            <w:tcW w:w="2693"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ED69A7"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CONTRATOS DE PRESTACIÓN DE SERVICIOS</w:t>
            </w:r>
          </w:p>
        </w:tc>
      </w:tr>
      <w:tr w:rsidR="00ED69A7" w:rsidRPr="00200258" w:rsidTr="0044184A">
        <w:trPr>
          <w:trHeight w:val="300"/>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PR01</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Digitalización y organización documental</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 xml:space="preserve"> </w:t>
            </w:r>
            <w:r w:rsidR="0044184A">
              <w:rPr>
                <w:rFonts w:eastAsia="Times New Roman"/>
                <w:sz w:val="24"/>
                <w:szCs w:val="24"/>
                <w:lang w:val="es-CO" w:eastAsia="es-CO" w:bidi="ar-SA"/>
              </w:rPr>
              <w:t>$                  9,450,000</w:t>
            </w:r>
          </w:p>
        </w:tc>
      </w:tr>
      <w:tr w:rsidR="00ED69A7" w:rsidRPr="00200258" w:rsidTr="0044184A">
        <w:trPr>
          <w:trHeight w:val="600"/>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PR02</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 xml:space="preserve">Implementación de una herramienta de análisis de datos </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36,466,695</w:t>
            </w:r>
            <w:r w:rsidR="00ED69A7" w:rsidRPr="00A93D33">
              <w:rPr>
                <w:rFonts w:eastAsia="Times New Roman"/>
                <w:sz w:val="24"/>
                <w:szCs w:val="24"/>
                <w:lang w:val="es-CO" w:eastAsia="es-CO" w:bidi="ar-SA"/>
              </w:rPr>
              <w:t xml:space="preserve"> </w:t>
            </w:r>
          </w:p>
        </w:tc>
      </w:tr>
      <w:tr w:rsidR="00ED69A7" w:rsidRPr="00200258" w:rsidTr="0044184A">
        <w:trPr>
          <w:trHeight w:val="690"/>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PR03</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optimización del sistemas de información ciclope</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 xml:space="preserve"> $          </w:t>
            </w:r>
            <w:r w:rsidR="0044184A">
              <w:rPr>
                <w:rFonts w:eastAsia="Times New Roman"/>
                <w:sz w:val="24"/>
                <w:szCs w:val="24"/>
                <w:lang w:val="es-CO" w:eastAsia="es-CO" w:bidi="ar-SA"/>
              </w:rPr>
              <w:t xml:space="preserve">      98,480,000</w:t>
            </w:r>
          </w:p>
        </w:tc>
      </w:tr>
      <w:tr w:rsidR="00ED69A7" w:rsidRPr="00200258" w:rsidTr="0044184A">
        <w:trPr>
          <w:trHeight w:val="600"/>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PR04</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optimización de los sistemas de información de apoyo y estratégicos</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183,541,130</w:t>
            </w:r>
          </w:p>
        </w:tc>
      </w:tr>
      <w:tr w:rsidR="00ED69A7" w:rsidRPr="00200258" w:rsidTr="0044184A">
        <w:trPr>
          <w:trHeight w:val="168"/>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PR05</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análisis de vulnerabilidades de la agencia</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24,600,000</w:t>
            </w:r>
          </w:p>
        </w:tc>
      </w:tr>
      <w:tr w:rsidR="00ED69A7" w:rsidRPr="00200258" w:rsidTr="0044184A">
        <w:trPr>
          <w:trHeight w:val="299"/>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PR06</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implementación de ipv6</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 xml:space="preserve"> $                2</w:t>
            </w:r>
            <w:r w:rsidR="0044184A">
              <w:rPr>
                <w:rFonts w:eastAsia="Times New Roman"/>
                <w:sz w:val="24"/>
                <w:szCs w:val="24"/>
                <w:lang w:val="es-CO" w:eastAsia="es-CO" w:bidi="ar-SA"/>
              </w:rPr>
              <w:t>8,800,000</w:t>
            </w:r>
          </w:p>
        </w:tc>
      </w:tr>
      <w:tr w:rsidR="00ED69A7" w:rsidRPr="00200258" w:rsidTr="0044184A">
        <w:trPr>
          <w:trHeight w:val="600"/>
        </w:trPr>
        <w:tc>
          <w:tcPr>
            <w:tcW w:w="1550" w:type="dxa"/>
            <w:tcBorders>
              <w:top w:val="nil"/>
              <w:left w:val="single" w:sz="8" w:space="0" w:color="auto"/>
              <w:bottom w:val="single" w:sz="4"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PR07</w:t>
            </w:r>
          </w:p>
        </w:tc>
        <w:tc>
          <w:tcPr>
            <w:tcW w:w="5103" w:type="dxa"/>
            <w:tcBorders>
              <w:top w:val="nil"/>
              <w:left w:val="nil"/>
              <w:bottom w:val="single" w:sz="4"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sistema de almacenamiento, servidor y dispositivos de seguridad</w:t>
            </w:r>
          </w:p>
        </w:tc>
        <w:tc>
          <w:tcPr>
            <w:tcW w:w="2693" w:type="dxa"/>
            <w:tcBorders>
              <w:top w:val="nil"/>
              <w:left w:val="single" w:sz="8" w:space="0" w:color="auto"/>
              <w:bottom w:val="single" w:sz="4" w:space="0" w:color="auto"/>
              <w:right w:val="single" w:sz="8" w:space="0" w:color="auto"/>
            </w:tcBorders>
            <w:shd w:val="clear" w:color="auto" w:fill="auto"/>
            <w:noWrap/>
            <w:vAlign w:val="bottom"/>
            <w:hideMark/>
          </w:tcPr>
          <w:p w:rsidR="00ED69A7" w:rsidRPr="00A93D33"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239,079,780</w:t>
            </w:r>
          </w:p>
        </w:tc>
      </w:tr>
      <w:tr w:rsidR="00ED69A7" w:rsidRPr="00200258" w:rsidTr="0044184A">
        <w:trPr>
          <w:trHeight w:val="315"/>
        </w:trPr>
        <w:tc>
          <w:tcPr>
            <w:tcW w:w="1550" w:type="dxa"/>
            <w:tcBorders>
              <w:top w:val="nil"/>
              <w:left w:val="single" w:sz="8" w:space="0" w:color="auto"/>
              <w:bottom w:val="single" w:sz="8" w:space="0" w:color="auto"/>
              <w:right w:val="single" w:sz="4" w:space="0" w:color="auto"/>
            </w:tcBorders>
            <w:shd w:val="clear" w:color="auto" w:fill="auto"/>
            <w:vAlign w:val="bottom"/>
            <w:hideMark/>
          </w:tcPr>
          <w:p w:rsidR="00ED69A7" w:rsidRPr="00A93D33" w:rsidRDefault="00ED69A7" w:rsidP="002A022D">
            <w:pPr>
              <w:widowControl/>
              <w:tabs>
                <w:tab w:val="left" w:pos="9214"/>
              </w:tabs>
              <w:autoSpaceDE/>
              <w:autoSpaceDN/>
              <w:ind w:right="-108"/>
              <w:jc w:val="center"/>
              <w:rPr>
                <w:rFonts w:eastAsia="Times New Roman"/>
                <w:sz w:val="24"/>
                <w:szCs w:val="24"/>
                <w:lang w:val="es-CO" w:eastAsia="es-CO" w:bidi="ar-SA"/>
              </w:rPr>
            </w:pPr>
            <w:r w:rsidRPr="00A93D33">
              <w:rPr>
                <w:rFonts w:eastAsia="Times New Roman"/>
                <w:sz w:val="24"/>
                <w:szCs w:val="24"/>
                <w:lang w:val="es-CO" w:eastAsia="es-CO" w:bidi="ar-SA"/>
              </w:rPr>
              <w:t>PR08</w:t>
            </w:r>
          </w:p>
        </w:tc>
        <w:tc>
          <w:tcPr>
            <w:tcW w:w="5103" w:type="dxa"/>
            <w:tcBorders>
              <w:top w:val="nil"/>
              <w:left w:val="nil"/>
              <w:bottom w:val="single" w:sz="8" w:space="0" w:color="auto"/>
              <w:right w:val="single" w:sz="8" w:space="0" w:color="auto"/>
            </w:tcBorders>
            <w:shd w:val="clear" w:color="auto" w:fill="auto"/>
            <w:vAlign w:val="bottom"/>
            <w:hideMark/>
          </w:tcPr>
          <w:p w:rsidR="00ED69A7" w:rsidRPr="00A93D33" w:rsidRDefault="00ED69A7" w:rsidP="002A022D">
            <w:pPr>
              <w:widowControl/>
              <w:tabs>
                <w:tab w:val="left" w:pos="9214"/>
              </w:tabs>
              <w:autoSpaceDE/>
              <w:autoSpaceDN/>
              <w:ind w:right="-108"/>
              <w:rPr>
                <w:rFonts w:eastAsia="Times New Roman"/>
                <w:sz w:val="24"/>
                <w:szCs w:val="24"/>
                <w:lang w:val="es-CO" w:eastAsia="es-CO" w:bidi="ar-SA"/>
              </w:rPr>
            </w:pPr>
            <w:r w:rsidRPr="00A93D33">
              <w:rPr>
                <w:rFonts w:eastAsia="Times New Roman"/>
                <w:sz w:val="24"/>
                <w:szCs w:val="24"/>
                <w:lang w:val="es-CO" w:eastAsia="es-CO" w:bidi="ar-SA"/>
              </w:rPr>
              <w:t>sistema de seguridad física y de acceso</w:t>
            </w:r>
          </w:p>
        </w:tc>
        <w:tc>
          <w:tcPr>
            <w:tcW w:w="2693" w:type="dxa"/>
            <w:tcBorders>
              <w:top w:val="nil"/>
              <w:left w:val="single" w:sz="8" w:space="0" w:color="auto"/>
              <w:bottom w:val="single" w:sz="8" w:space="0" w:color="auto"/>
              <w:right w:val="single" w:sz="8" w:space="0" w:color="auto"/>
            </w:tcBorders>
            <w:shd w:val="clear" w:color="auto" w:fill="auto"/>
            <w:noWrap/>
            <w:vAlign w:val="bottom"/>
            <w:hideMark/>
          </w:tcPr>
          <w:p w:rsidR="00ED69A7" w:rsidRPr="00A93D33"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38,231,100.</w:t>
            </w:r>
          </w:p>
        </w:tc>
      </w:tr>
      <w:tr w:rsidR="00ED69A7" w:rsidRPr="00200258" w:rsidTr="0044184A">
        <w:trPr>
          <w:trHeight w:val="315"/>
        </w:trPr>
        <w:tc>
          <w:tcPr>
            <w:tcW w:w="1550" w:type="dxa"/>
            <w:tcBorders>
              <w:top w:val="single" w:sz="8" w:space="0" w:color="auto"/>
              <w:left w:val="single" w:sz="8" w:space="0" w:color="auto"/>
              <w:bottom w:val="single" w:sz="8" w:space="0" w:color="auto"/>
              <w:right w:val="nil"/>
            </w:tcBorders>
            <w:shd w:val="clear" w:color="auto" w:fill="auto"/>
            <w:noWrap/>
            <w:vAlign w:val="bottom"/>
            <w:hideMark/>
          </w:tcPr>
          <w:p w:rsidR="00ED69A7" w:rsidRPr="008A008C" w:rsidRDefault="00ED69A7" w:rsidP="002A022D">
            <w:pPr>
              <w:widowControl/>
              <w:tabs>
                <w:tab w:val="left" w:pos="9214"/>
              </w:tabs>
              <w:autoSpaceDE/>
              <w:autoSpaceDN/>
              <w:ind w:right="-108"/>
              <w:rPr>
                <w:rFonts w:eastAsia="Times New Roman"/>
                <w:color w:val="000000"/>
                <w:sz w:val="24"/>
                <w:szCs w:val="24"/>
                <w:lang w:val="es-CO" w:eastAsia="es-CO" w:bidi="ar-SA"/>
              </w:rPr>
            </w:pPr>
            <w:r w:rsidRPr="008A008C">
              <w:rPr>
                <w:rFonts w:eastAsia="Times New Roman"/>
                <w:color w:val="000000"/>
                <w:sz w:val="24"/>
                <w:szCs w:val="24"/>
                <w:lang w:val="es-CO" w:eastAsia="es-CO" w:bidi="ar-SA"/>
              </w:rPr>
              <w:t> </w:t>
            </w:r>
          </w:p>
        </w:tc>
        <w:tc>
          <w:tcPr>
            <w:tcW w:w="5103" w:type="dxa"/>
            <w:tcBorders>
              <w:top w:val="single" w:sz="8" w:space="0" w:color="auto"/>
              <w:left w:val="nil"/>
              <w:bottom w:val="single" w:sz="8" w:space="0" w:color="auto"/>
              <w:right w:val="single" w:sz="8" w:space="0" w:color="auto"/>
            </w:tcBorders>
            <w:shd w:val="clear" w:color="auto" w:fill="auto"/>
            <w:noWrap/>
            <w:vAlign w:val="bottom"/>
            <w:hideMark/>
          </w:tcPr>
          <w:p w:rsidR="00ED69A7" w:rsidRPr="008A008C" w:rsidRDefault="00ED69A7" w:rsidP="002A022D">
            <w:pPr>
              <w:widowControl/>
              <w:tabs>
                <w:tab w:val="left" w:pos="9214"/>
              </w:tabs>
              <w:autoSpaceDE/>
              <w:autoSpaceDN/>
              <w:ind w:right="-108"/>
              <w:rPr>
                <w:rFonts w:eastAsia="Times New Roman"/>
                <w:b/>
                <w:bCs/>
                <w:color w:val="000000"/>
                <w:sz w:val="24"/>
                <w:szCs w:val="24"/>
                <w:lang w:val="es-CO" w:eastAsia="es-CO" w:bidi="ar-SA"/>
              </w:rPr>
            </w:pPr>
            <w:r w:rsidRPr="008A008C">
              <w:rPr>
                <w:rFonts w:eastAsia="Times New Roman"/>
                <w:b/>
                <w:bCs/>
                <w:color w:val="000000"/>
                <w:sz w:val="24"/>
                <w:szCs w:val="24"/>
                <w:lang w:val="es-CO" w:eastAsia="es-CO" w:bidi="ar-SA"/>
              </w:rPr>
              <w:t>total</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69A7" w:rsidRPr="008A008C" w:rsidRDefault="00ED69A7" w:rsidP="002A022D">
            <w:pPr>
              <w:widowControl/>
              <w:tabs>
                <w:tab w:val="left" w:pos="9214"/>
              </w:tabs>
              <w:autoSpaceDE/>
              <w:autoSpaceDN/>
              <w:ind w:right="-108"/>
              <w:rPr>
                <w:rFonts w:eastAsia="Times New Roman"/>
                <w:b/>
                <w:color w:val="000000"/>
                <w:sz w:val="24"/>
                <w:szCs w:val="24"/>
                <w:lang w:val="es-CO" w:eastAsia="es-CO" w:bidi="ar-SA"/>
              </w:rPr>
            </w:pPr>
            <w:r w:rsidRPr="008A008C">
              <w:rPr>
                <w:rFonts w:eastAsia="Times New Roman"/>
                <w:color w:val="000000"/>
                <w:sz w:val="24"/>
                <w:szCs w:val="24"/>
                <w:lang w:val="es-CO" w:eastAsia="es-CO" w:bidi="ar-SA"/>
              </w:rPr>
              <w:t xml:space="preserve"> </w:t>
            </w:r>
            <w:r w:rsidR="0044184A">
              <w:rPr>
                <w:rFonts w:eastAsia="Times New Roman"/>
                <w:b/>
                <w:color w:val="000000"/>
                <w:sz w:val="24"/>
                <w:szCs w:val="24"/>
                <w:lang w:val="es-CO" w:eastAsia="es-CO" w:bidi="ar-SA"/>
              </w:rPr>
              <w:t>$             658,648,705</w:t>
            </w:r>
          </w:p>
        </w:tc>
      </w:tr>
    </w:tbl>
    <w:p w:rsidR="008A008C" w:rsidRDefault="008A008C" w:rsidP="002A022D">
      <w:pPr>
        <w:pStyle w:val="Textoindependiente"/>
        <w:tabs>
          <w:tab w:val="left" w:pos="567"/>
          <w:tab w:val="left" w:pos="851"/>
        </w:tabs>
        <w:ind w:right="-108"/>
        <w:rPr>
          <w:b/>
        </w:rPr>
      </w:pPr>
    </w:p>
    <w:p w:rsidR="008A008C" w:rsidRPr="0044184A" w:rsidRDefault="0044184A" w:rsidP="0044184A">
      <w:pPr>
        <w:pStyle w:val="Ttulo2"/>
        <w:tabs>
          <w:tab w:val="left" w:pos="1643"/>
          <w:tab w:val="left" w:pos="1644"/>
          <w:tab w:val="left" w:pos="9214"/>
        </w:tabs>
        <w:ind w:left="0" w:right="-108"/>
      </w:pPr>
      <w:bookmarkStart w:id="113" w:name="_Toc60190279"/>
      <w:r>
        <w:t>18.1.2.  P</w:t>
      </w:r>
      <w:r w:rsidRPr="0044184A">
        <w:t xml:space="preserve">royección del </w:t>
      </w:r>
      <w:r>
        <w:t xml:space="preserve">Presupuesto Grupo de TI para </w:t>
      </w:r>
      <w:r w:rsidRPr="0044184A">
        <w:t>el 2020</w:t>
      </w:r>
      <w:bookmarkEnd w:id="113"/>
    </w:p>
    <w:p w:rsidR="00004644" w:rsidRPr="00200258" w:rsidRDefault="00004644" w:rsidP="002A022D">
      <w:pPr>
        <w:tabs>
          <w:tab w:val="left" w:pos="9214"/>
        </w:tabs>
        <w:ind w:right="-108"/>
        <w:rPr>
          <w:b/>
          <w:sz w:val="24"/>
          <w:szCs w:val="24"/>
        </w:rPr>
      </w:pPr>
    </w:p>
    <w:tbl>
      <w:tblPr>
        <w:tblW w:w="9346" w:type="dxa"/>
        <w:tblCellMar>
          <w:left w:w="70" w:type="dxa"/>
          <w:right w:w="70" w:type="dxa"/>
        </w:tblCellMar>
        <w:tblLook w:val="04A0" w:firstRow="1" w:lastRow="0" w:firstColumn="1" w:lastColumn="0" w:noHBand="0" w:noVBand="1"/>
      </w:tblPr>
      <w:tblGrid>
        <w:gridCol w:w="1691"/>
        <w:gridCol w:w="4922"/>
        <w:gridCol w:w="2733"/>
      </w:tblGrid>
      <w:tr w:rsidR="00E93E9F" w:rsidRPr="008A008C" w:rsidTr="0044184A">
        <w:trPr>
          <w:trHeight w:val="268"/>
          <w:tblHeader/>
        </w:trPr>
        <w:tc>
          <w:tcPr>
            <w:tcW w:w="1691"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E93E9F"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ID PROYECTO</w:t>
            </w:r>
          </w:p>
        </w:tc>
        <w:tc>
          <w:tcPr>
            <w:tcW w:w="4922" w:type="dxa"/>
            <w:tcBorders>
              <w:top w:val="single" w:sz="8" w:space="0" w:color="auto"/>
              <w:left w:val="nil"/>
              <w:bottom w:val="single" w:sz="8" w:space="0" w:color="auto"/>
              <w:right w:val="single" w:sz="8" w:space="0" w:color="auto"/>
            </w:tcBorders>
            <w:shd w:val="clear" w:color="auto" w:fill="0070C0"/>
            <w:vAlign w:val="center"/>
            <w:hideMark/>
          </w:tcPr>
          <w:p w:rsidR="00E93E9F"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PROYECTO</w:t>
            </w:r>
          </w:p>
        </w:tc>
        <w:tc>
          <w:tcPr>
            <w:tcW w:w="2733"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E93E9F"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CONTRATOS DE PRESTACIÓN DE SERVICIOS</w:t>
            </w:r>
          </w:p>
        </w:tc>
      </w:tr>
      <w:tr w:rsidR="00E93E9F" w:rsidRPr="008A008C" w:rsidTr="0044184A">
        <w:trPr>
          <w:trHeight w:val="55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PR09</w:t>
            </w:r>
          </w:p>
        </w:tc>
        <w:tc>
          <w:tcPr>
            <w:tcW w:w="4922" w:type="dxa"/>
            <w:tcBorders>
              <w:top w:val="nil"/>
              <w:left w:val="nil"/>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Implementar herramienta para la gestión de Certificados de Disponibilidad Presupuestal</w:t>
            </w:r>
          </w:p>
        </w:tc>
        <w:tc>
          <w:tcPr>
            <w:tcW w:w="2733" w:type="dxa"/>
            <w:tcBorders>
              <w:top w:val="nil"/>
              <w:left w:val="nil"/>
              <w:bottom w:val="single" w:sz="4" w:space="0" w:color="auto"/>
              <w:right w:val="single" w:sz="4" w:space="0" w:color="auto"/>
            </w:tcBorders>
            <w:shd w:val="clear" w:color="auto" w:fill="auto"/>
            <w:noWrap/>
            <w:vAlign w:val="bottom"/>
            <w:hideMark/>
          </w:tcPr>
          <w:p w:rsidR="00E93E9F"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15,000,000</w:t>
            </w:r>
          </w:p>
        </w:tc>
      </w:tr>
      <w:tr w:rsidR="00E93E9F" w:rsidRPr="008A008C" w:rsidTr="0044184A">
        <w:trPr>
          <w:trHeight w:val="55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lastRenderedPageBreak/>
              <w:t>PR10</w:t>
            </w:r>
          </w:p>
        </w:tc>
        <w:tc>
          <w:tcPr>
            <w:tcW w:w="4922" w:type="dxa"/>
            <w:tcBorders>
              <w:top w:val="nil"/>
              <w:left w:val="nil"/>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Desarrollar un proceso de Arquitectura Empresarial TI</w:t>
            </w:r>
          </w:p>
        </w:tc>
        <w:tc>
          <w:tcPr>
            <w:tcW w:w="2733" w:type="dxa"/>
            <w:tcBorders>
              <w:top w:val="nil"/>
              <w:left w:val="nil"/>
              <w:bottom w:val="single" w:sz="4" w:space="0" w:color="auto"/>
              <w:right w:val="single" w:sz="4" w:space="0" w:color="auto"/>
            </w:tcBorders>
            <w:shd w:val="clear" w:color="auto" w:fill="auto"/>
            <w:noWrap/>
            <w:vAlign w:val="bottom"/>
            <w:hideMark/>
          </w:tcPr>
          <w:p w:rsidR="00E93E9F"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47,400,000</w:t>
            </w:r>
          </w:p>
        </w:tc>
      </w:tr>
      <w:tr w:rsidR="00E93E9F" w:rsidRPr="008A008C" w:rsidTr="0044184A">
        <w:trPr>
          <w:trHeight w:val="55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PR11</w:t>
            </w:r>
          </w:p>
        </w:tc>
        <w:tc>
          <w:tcPr>
            <w:tcW w:w="4922" w:type="dxa"/>
            <w:tcBorders>
              <w:top w:val="nil"/>
              <w:left w:val="nil"/>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Sistema de gestión de la Seguridad de la información.</w:t>
            </w:r>
          </w:p>
        </w:tc>
        <w:tc>
          <w:tcPr>
            <w:tcW w:w="2733" w:type="dxa"/>
            <w:tcBorders>
              <w:top w:val="nil"/>
              <w:left w:val="nil"/>
              <w:bottom w:val="single" w:sz="4" w:space="0" w:color="auto"/>
              <w:right w:val="single" w:sz="4" w:space="0" w:color="auto"/>
            </w:tcBorders>
            <w:shd w:val="clear" w:color="auto" w:fill="auto"/>
            <w:noWrap/>
            <w:vAlign w:val="bottom"/>
            <w:hideMark/>
          </w:tcPr>
          <w:p w:rsidR="00E93E9F"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30,000,000</w:t>
            </w:r>
          </w:p>
        </w:tc>
      </w:tr>
      <w:tr w:rsidR="00E93E9F" w:rsidRPr="008A008C" w:rsidTr="0044184A">
        <w:trPr>
          <w:trHeight w:val="7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PR12</w:t>
            </w:r>
          </w:p>
        </w:tc>
        <w:tc>
          <w:tcPr>
            <w:tcW w:w="4922" w:type="dxa"/>
            <w:tcBorders>
              <w:top w:val="nil"/>
              <w:left w:val="nil"/>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Actualización o mejora de los sistemas de Información de Apoyo y Misional</w:t>
            </w:r>
          </w:p>
        </w:tc>
        <w:tc>
          <w:tcPr>
            <w:tcW w:w="2733" w:type="dxa"/>
            <w:tcBorders>
              <w:top w:val="nil"/>
              <w:left w:val="nil"/>
              <w:bottom w:val="single" w:sz="4" w:space="0" w:color="auto"/>
              <w:right w:val="single" w:sz="4" w:space="0" w:color="auto"/>
            </w:tcBorders>
            <w:shd w:val="clear" w:color="auto" w:fill="auto"/>
            <w:noWrap/>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 $                50,000,00</w:t>
            </w:r>
            <w:r w:rsidR="0044184A">
              <w:rPr>
                <w:rFonts w:eastAsia="Times New Roman"/>
                <w:sz w:val="24"/>
                <w:szCs w:val="24"/>
                <w:lang w:val="es-CO" w:eastAsia="es-CO" w:bidi="ar-SA"/>
              </w:rPr>
              <w:t>0</w:t>
            </w:r>
          </w:p>
        </w:tc>
      </w:tr>
      <w:tr w:rsidR="00E93E9F" w:rsidRPr="008A008C" w:rsidTr="0044184A">
        <w:trPr>
          <w:trHeight w:val="1405"/>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PR13</w:t>
            </w:r>
          </w:p>
        </w:tc>
        <w:tc>
          <w:tcPr>
            <w:tcW w:w="4922" w:type="dxa"/>
            <w:tcBorders>
              <w:top w:val="nil"/>
              <w:left w:val="nil"/>
              <w:bottom w:val="single" w:sz="4" w:space="0" w:color="auto"/>
              <w:right w:val="single" w:sz="4" w:space="0" w:color="auto"/>
            </w:tcBorders>
            <w:shd w:val="clear" w:color="auto" w:fill="auto"/>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Piloto para probar el servicio correo y herramientas colaborativas a una plataforma que permita ampliar la capacidad de almacenamiento de correo, acceso de personas por videoconferencia y compartimentación de información.(3 cuentas)</w:t>
            </w:r>
          </w:p>
        </w:tc>
        <w:tc>
          <w:tcPr>
            <w:tcW w:w="2733" w:type="dxa"/>
            <w:tcBorders>
              <w:top w:val="nil"/>
              <w:left w:val="nil"/>
              <w:bottom w:val="single" w:sz="4" w:space="0" w:color="auto"/>
              <w:right w:val="single" w:sz="4" w:space="0" w:color="auto"/>
            </w:tcBorders>
            <w:shd w:val="clear" w:color="auto" w:fill="auto"/>
            <w:noWrap/>
            <w:vAlign w:val="bottom"/>
            <w:hideMark/>
          </w:tcPr>
          <w:p w:rsidR="00E93E9F" w:rsidRPr="008A008C" w:rsidRDefault="00E93E9F"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 $         </w:t>
            </w:r>
            <w:r w:rsidR="0044184A">
              <w:rPr>
                <w:rFonts w:eastAsia="Times New Roman"/>
                <w:sz w:val="24"/>
                <w:szCs w:val="24"/>
                <w:lang w:val="es-CO" w:eastAsia="es-CO" w:bidi="ar-SA"/>
              </w:rPr>
              <w:t xml:space="preserve">         2,000,000</w:t>
            </w:r>
          </w:p>
        </w:tc>
      </w:tr>
      <w:tr w:rsidR="00E93E9F" w:rsidRPr="008A008C" w:rsidTr="0044184A">
        <w:trPr>
          <w:trHeight w:val="292"/>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rsidR="00E93E9F" w:rsidRPr="008A008C" w:rsidRDefault="00E93E9F" w:rsidP="002A022D">
            <w:pPr>
              <w:widowControl/>
              <w:tabs>
                <w:tab w:val="left" w:pos="9214"/>
              </w:tabs>
              <w:autoSpaceDE/>
              <w:autoSpaceDN/>
              <w:ind w:right="-108"/>
              <w:rPr>
                <w:rFonts w:eastAsia="Times New Roman"/>
                <w:color w:val="000000"/>
                <w:sz w:val="24"/>
                <w:szCs w:val="24"/>
                <w:lang w:val="es-CO" w:eastAsia="es-CO" w:bidi="ar-SA"/>
              </w:rPr>
            </w:pPr>
            <w:r w:rsidRPr="008A008C">
              <w:rPr>
                <w:rFonts w:eastAsia="Times New Roman"/>
                <w:color w:val="000000"/>
                <w:sz w:val="24"/>
                <w:szCs w:val="24"/>
                <w:lang w:val="es-CO" w:eastAsia="es-CO" w:bidi="ar-SA"/>
              </w:rPr>
              <w:t> </w:t>
            </w:r>
          </w:p>
        </w:tc>
        <w:tc>
          <w:tcPr>
            <w:tcW w:w="4922" w:type="dxa"/>
            <w:tcBorders>
              <w:top w:val="single" w:sz="8" w:space="0" w:color="auto"/>
              <w:left w:val="nil"/>
              <w:bottom w:val="single" w:sz="8" w:space="0" w:color="auto"/>
              <w:right w:val="single" w:sz="8" w:space="0" w:color="auto"/>
            </w:tcBorders>
            <w:shd w:val="clear" w:color="auto" w:fill="auto"/>
            <w:noWrap/>
            <w:vAlign w:val="bottom"/>
            <w:hideMark/>
          </w:tcPr>
          <w:p w:rsidR="00E93E9F" w:rsidRPr="008A008C" w:rsidRDefault="00E93E9F" w:rsidP="002A022D">
            <w:pPr>
              <w:widowControl/>
              <w:tabs>
                <w:tab w:val="left" w:pos="9214"/>
              </w:tabs>
              <w:autoSpaceDE/>
              <w:autoSpaceDN/>
              <w:ind w:right="-108"/>
              <w:rPr>
                <w:rFonts w:eastAsia="Times New Roman"/>
                <w:b/>
                <w:bCs/>
                <w:color w:val="000000"/>
                <w:sz w:val="24"/>
                <w:szCs w:val="24"/>
                <w:lang w:val="es-CO" w:eastAsia="es-CO" w:bidi="ar-SA"/>
              </w:rPr>
            </w:pPr>
            <w:r w:rsidRPr="008A008C">
              <w:rPr>
                <w:rFonts w:eastAsia="Times New Roman"/>
                <w:b/>
                <w:bCs/>
                <w:color w:val="000000"/>
                <w:sz w:val="24"/>
                <w:szCs w:val="24"/>
                <w:lang w:val="es-CO" w:eastAsia="es-CO" w:bidi="ar-SA"/>
              </w:rPr>
              <w:t>total</w:t>
            </w:r>
          </w:p>
        </w:tc>
        <w:tc>
          <w:tcPr>
            <w:tcW w:w="27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93E9F" w:rsidRPr="008A008C" w:rsidRDefault="00E93E9F" w:rsidP="002A022D">
            <w:pPr>
              <w:widowControl/>
              <w:tabs>
                <w:tab w:val="left" w:pos="9214"/>
              </w:tabs>
              <w:autoSpaceDE/>
              <w:autoSpaceDN/>
              <w:ind w:right="-108"/>
              <w:rPr>
                <w:rFonts w:eastAsia="Times New Roman"/>
                <w:b/>
                <w:color w:val="000000"/>
                <w:sz w:val="24"/>
                <w:szCs w:val="24"/>
                <w:lang w:val="es-CO" w:eastAsia="es-CO" w:bidi="ar-SA"/>
              </w:rPr>
            </w:pPr>
            <w:r w:rsidRPr="008A008C">
              <w:rPr>
                <w:rFonts w:eastAsia="Times New Roman"/>
                <w:color w:val="000000"/>
                <w:sz w:val="24"/>
                <w:szCs w:val="24"/>
                <w:lang w:val="es-CO" w:eastAsia="es-CO" w:bidi="ar-SA"/>
              </w:rPr>
              <w:t xml:space="preserve"> </w:t>
            </w:r>
            <w:r w:rsidR="0044184A">
              <w:rPr>
                <w:rFonts w:eastAsia="Times New Roman"/>
                <w:b/>
                <w:color w:val="000000"/>
                <w:sz w:val="24"/>
                <w:szCs w:val="24"/>
                <w:lang w:val="es-CO" w:eastAsia="es-CO" w:bidi="ar-SA"/>
              </w:rPr>
              <w:t>$             144,400,000</w:t>
            </w:r>
          </w:p>
        </w:tc>
      </w:tr>
    </w:tbl>
    <w:p w:rsidR="00ED69A7" w:rsidRDefault="00ED69A7" w:rsidP="002A022D">
      <w:pPr>
        <w:tabs>
          <w:tab w:val="left" w:pos="9214"/>
        </w:tabs>
        <w:ind w:right="-108"/>
        <w:rPr>
          <w:b/>
          <w:sz w:val="24"/>
          <w:szCs w:val="24"/>
        </w:rPr>
      </w:pPr>
    </w:p>
    <w:p w:rsidR="00FA2F45" w:rsidRPr="0044184A" w:rsidRDefault="008A008C" w:rsidP="0044184A">
      <w:pPr>
        <w:pStyle w:val="Ttulo2"/>
        <w:tabs>
          <w:tab w:val="left" w:pos="1643"/>
          <w:tab w:val="left" w:pos="1644"/>
          <w:tab w:val="left" w:pos="9214"/>
        </w:tabs>
        <w:ind w:left="0" w:right="-108"/>
      </w:pPr>
      <w:bookmarkStart w:id="114" w:name="_Toc60190280"/>
      <w:r w:rsidRPr="0044184A">
        <w:t xml:space="preserve">18.1.3. </w:t>
      </w:r>
      <w:r w:rsidR="0044184A">
        <w:t>P</w:t>
      </w:r>
      <w:r w:rsidR="0044184A" w:rsidRPr="0044184A">
        <w:t xml:space="preserve">royección del </w:t>
      </w:r>
      <w:r w:rsidR="0044184A">
        <w:t>Presupuesto Grupo de TI para el</w:t>
      </w:r>
      <w:r w:rsidRPr="0044184A">
        <w:t xml:space="preserve"> 2021</w:t>
      </w:r>
      <w:bookmarkEnd w:id="114"/>
    </w:p>
    <w:p w:rsidR="00FA2F45" w:rsidRPr="008A008C" w:rsidRDefault="00FA2F45" w:rsidP="002A022D">
      <w:pPr>
        <w:tabs>
          <w:tab w:val="left" w:pos="9214"/>
        </w:tabs>
        <w:ind w:right="-108"/>
        <w:rPr>
          <w:b/>
          <w:sz w:val="24"/>
          <w:szCs w:val="24"/>
        </w:rPr>
      </w:pPr>
    </w:p>
    <w:tbl>
      <w:tblPr>
        <w:tblW w:w="9204" w:type="dxa"/>
        <w:tblCellMar>
          <w:left w:w="70" w:type="dxa"/>
          <w:right w:w="70" w:type="dxa"/>
        </w:tblCellMar>
        <w:tblLook w:val="04A0" w:firstRow="1" w:lastRow="0" w:firstColumn="1" w:lastColumn="0" w:noHBand="0" w:noVBand="1"/>
      </w:tblPr>
      <w:tblGrid>
        <w:gridCol w:w="1691"/>
        <w:gridCol w:w="4920"/>
        <w:gridCol w:w="2593"/>
      </w:tblGrid>
      <w:tr w:rsidR="008A008C" w:rsidRPr="008A008C" w:rsidTr="0044184A">
        <w:trPr>
          <w:trHeight w:val="537"/>
          <w:tblHeader/>
        </w:trPr>
        <w:tc>
          <w:tcPr>
            <w:tcW w:w="1691"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FA2F45"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ID PROYECTO</w:t>
            </w:r>
          </w:p>
        </w:tc>
        <w:tc>
          <w:tcPr>
            <w:tcW w:w="4920" w:type="dxa"/>
            <w:tcBorders>
              <w:top w:val="single" w:sz="8" w:space="0" w:color="auto"/>
              <w:left w:val="nil"/>
              <w:bottom w:val="single" w:sz="8" w:space="0" w:color="auto"/>
              <w:right w:val="single" w:sz="8" w:space="0" w:color="auto"/>
            </w:tcBorders>
            <w:shd w:val="clear" w:color="auto" w:fill="0070C0"/>
            <w:vAlign w:val="center"/>
            <w:hideMark/>
          </w:tcPr>
          <w:p w:rsidR="00FA2F45"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PROYECTO</w:t>
            </w:r>
          </w:p>
        </w:tc>
        <w:tc>
          <w:tcPr>
            <w:tcW w:w="2593"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FA2F45"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CONTRATOS DE PRESTACIÓN DE SERVICIOS</w:t>
            </w:r>
          </w:p>
        </w:tc>
      </w:tr>
      <w:tr w:rsidR="00FA2F45" w:rsidRPr="008A008C" w:rsidTr="0044184A">
        <w:trPr>
          <w:trHeight w:val="293"/>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PR14</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Crear Gobierno del dato</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37,200,000</w:t>
            </w:r>
          </w:p>
        </w:tc>
      </w:tr>
      <w:tr w:rsidR="00FA2F45" w:rsidRPr="008A008C" w:rsidTr="0044184A">
        <w:trPr>
          <w:trHeight w:val="293"/>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PR15</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Crear repositorio de Datos Maestros</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95,600,000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PR16</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Implementación los módulos y cambios prioritarios en Cíclope</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42,800,000</w:t>
            </w:r>
          </w:p>
        </w:tc>
      </w:tr>
      <w:tr w:rsidR="00FA2F45" w:rsidRPr="008A008C" w:rsidTr="0044184A">
        <w:trPr>
          <w:trHeight w:val="7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PR17</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Generar modelo integral de capacitaciones</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58,400,000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PR18</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Implementar el módulo de Cooperación Sur </w:t>
            </w:r>
            <w:proofErr w:type="spellStart"/>
            <w:r w:rsidRPr="008A008C">
              <w:rPr>
                <w:rFonts w:eastAsia="Times New Roman"/>
                <w:sz w:val="24"/>
                <w:szCs w:val="24"/>
                <w:lang w:val="es-CO" w:eastAsia="es-CO" w:bidi="ar-SA"/>
              </w:rPr>
              <w:t>Sur</w:t>
            </w:r>
            <w:proofErr w:type="spellEnd"/>
            <w:r w:rsidRPr="008A008C">
              <w:rPr>
                <w:rFonts w:eastAsia="Times New Roman"/>
                <w:sz w:val="24"/>
                <w:szCs w:val="24"/>
                <w:lang w:val="es-CO" w:eastAsia="es-CO" w:bidi="ar-SA"/>
              </w:rPr>
              <w:t xml:space="preserve"> y </w:t>
            </w:r>
            <w:proofErr w:type="spellStart"/>
            <w:r w:rsidRPr="008A008C">
              <w:rPr>
                <w:rFonts w:eastAsia="Times New Roman"/>
                <w:sz w:val="24"/>
                <w:szCs w:val="24"/>
                <w:lang w:val="es-CO" w:eastAsia="es-CO" w:bidi="ar-SA"/>
              </w:rPr>
              <w:t>Hub</w:t>
            </w:r>
            <w:proofErr w:type="spellEnd"/>
            <w:r w:rsidRPr="008A008C">
              <w:rPr>
                <w:rFonts w:eastAsia="Times New Roman"/>
                <w:sz w:val="24"/>
                <w:szCs w:val="24"/>
                <w:lang w:val="es-CO" w:eastAsia="es-CO" w:bidi="ar-SA"/>
              </w:rPr>
              <w:t xml:space="preserve"> de Conocimiento</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53,600,000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PR19</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Adquirir licencias herramienta de inteligencia de negocios e Implementar tableros de control </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57,261,494</w:t>
            </w:r>
          </w:p>
        </w:tc>
      </w:tr>
      <w:tr w:rsidR="00FA2F45" w:rsidRPr="008A008C" w:rsidTr="0044184A">
        <w:trPr>
          <w:trHeight w:val="293"/>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PR20</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Calidad y Remediación del dato en Cíclope</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64,400,000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PR21</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Soporte, Actualización de los aplicativos de apoyo SARA y SOFIA</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32,000,000.</w:t>
            </w:r>
          </w:p>
        </w:tc>
      </w:tr>
      <w:tr w:rsidR="00FA2F45" w:rsidRPr="008A008C" w:rsidTr="0044184A">
        <w:trPr>
          <w:trHeight w:val="7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PR22</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Actualización del aplicativo Brújula</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32,000,000.</w:t>
            </w:r>
          </w:p>
        </w:tc>
      </w:tr>
      <w:tr w:rsidR="00FA2F45" w:rsidRPr="008A008C" w:rsidTr="0044184A">
        <w:trPr>
          <w:trHeight w:val="293"/>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PR23</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Actualizar página web e integración intranet</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21,600,000.</w:t>
            </w:r>
          </w:p>
        </w:tc>
      </w:tr>
      <w:tr w:rsidR="00FA2F45" w:rsidRPr="008A008C" w:rsidTr="0044184A">
        <w:trPr>
          <w:trHeight w:val="146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lastRenderedPageBreak/>
              <w:t>PR24</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Contrato de mantenimientos preventivos para los equipos tecnológicos de la entidad que ayuden en la prevención de fallos y que afecten la operación de los servicios misionales, administrativos y operativos de la Agencia.</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35,000,000.</w:t>
            </w:r>
          </w:p>
        </w:tc>
      </w:tr>
      <w:tr w:rsidR="00FA2F45" w:rsidRPr="008A008C" w:rsidTr="0044184A">
        <w:trPr>
          <w:trHeight w:val="146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PR25</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Adquirir o aumentar el servicio correo y herramientas colaborativas a una plataforma que permita ampliar la capacidad de almacenamiento de correo, acceso de personas por videoconferencia y compartimentación de información. (105)</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93,050,000.</w:t>
            </w:r>
          </w:p>
        </w:tc>
      </w:tr>
      <w:tr w:rsidR="00FA2F45" w:rsidRPr="008A008C" w:rsidTr="0044184A">
        <w:trPr>
          <w:trHeight w:val="184"/>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PR26</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Implementación de la plataforma X-ROAD para interoperabilidad.</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12,000,000</w:t>
            </w:r>
          </w:p>
        </w:tc>
      </w:tr>
      <w:tr w:rsidR="00FA2F45" w:rsidRPr="008A008C" w:rsidTr="0044184A">
        <w:trPr>
          <w:trHeight w:val="880"/>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PR27</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Contratar la generación de un plan de continuidad y disponibilidad del Negocio junto con la implementación del DRP.</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82,000,000</w:t>
            </w:r>
          </w:p>
        </w:tc>
      </w:tr>
      <w:tr w:rsidR="00FA2F45" w:rsidRPr="008A008C" w:rsidTr="0044184A">
        <w:trPr>
          <w:trHeight w:val="1173"/>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PR28</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Adquisición de Canales de Internet Principal con un ancho de banda mayor al existente y un canal secundario con un proveedor diferente para tener un esquema de alta disponibilidad.</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31,200,000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PR29</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Adquirir el sistema ininterrumpido de energía UPS para el centro de Datos de la Agencia.</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60,000,000.</w:t>
            </w:r>
          </w:p>
        </w:tc>
      </w:tr>
      <w:tr w:rsidR="00FA2F45" w:rsidRPr="008A008C" w:rsidTr="0044184A">
        <w:trPr>
          <w:trHeight w:val="586"/>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PR30</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Implementar un sistema de </w:t>
            </w:r>
            <w:proofErr w:type="spellStart"/>
            <w:r w:rsidRPr="008A008C">
              <w:rPr>
                <w:rFonts w:eastAsia="Times New Roman"/>
                <w:sz w:val="24"/>
                <w:szCs w:val="24"/>
                <w:lang w:val="es-CO" w:eastAsia="es-CO" w:bidi="ar-SA"/>
              </w:rPr>
              <w:t>ePBX</w:t>
            </w:r>
            <w:proofErr w:type="spellEnd"/>
            <w:r w:rsidRPr="008A008C">
              <w:rPr>
                <w:rFonts w:eastAsia="Times New Roman"/>
                <w:sz w:val="24"/>
                <w:szCs w:val="24"/>
                <w:lang w:val="es-CO" w:eastAsia="es-CO" w:bidi="ar-SA"/>
              </w:rPr>
              <w:t xml:space="preserve"> de Telefonía con Integración a Herramientas de Colaboración.</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44184A" w:rsidP="002A022D">
            <w:pPr>
              <w:widowControl/>
              <w:tabs>
                <w:tab w:val="left" w:pos="9214"/>
              </w:tabs>
              <w:autoSpaceDE/>
              <w:autoSpaceDN/>
              <w:ind w:right="-108"/>
              <w:rPr>
                <w:rFonts w:eastAsia="Times New Roman"/>
                <w:sz w:val="24"/>
                <w:szCs w:val="24"/>
                <w:lang w:val="es-CO" w:eastAsia="es-CO" w:bidi="ar-SA"/>
              </w:rPr>
            </w:pPr>
            <w:r>
              <w:rPr>
                <w:rFonts w:eastAsia="Times New Roman"/>
                <w:sz w:val="24"/>
                <w:szCs w:val="24"/>
                <w:lang w:val="es-CO" w:eastAsia="es-CO" w:bidi="ar-SA"/>
              </w:rPr>
              <w:t xml:space="preserve"> $                99,600,000.</w:t>
            </w:r>
          </w:p>
        </w:tc>
      </w:tr>
      <w:tr w:rsidR="00FA2F45" w:rsidRPr="008A008C" w:rsidTr="0044184A">
        <w:trPr>
          <w:trHeight w:val="308"/>
        </w:trPr>
        <w:tc>
          <w:tcPr>
            <w:tcW w:w="1691" w:type="dxa"/>
            <w:tcBorders>
              <w:top w:val="nil"/>
              <w:left w:val="single" w:sz="4" w:space="0" w:color="auto"/>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PR31</w:t>
            </w:r>
          </w:p>
        </w:tc>
        <w:tc>
          <w:tcPr>
            <w:tcW w:w="4920" w:type="dxa"/>
            <w:tcBorders>
              <w:top w:val="nil"/>
              <w:left w:val="nil"/>
              <w:bottom w:val="single" w:sz="4" w:space="0" w:color="auto"/>
              <w:right w:val="single" w:sz="4" w:space="0" w:color="auto"/>
            </w:tcBorders>
            <w:shd w:val="clear" w:color="auto" w:fill="auto"/>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Contratar el servicio de </w:t>
            </w:r>
            <w:proofErr w:type="spellStart"/>
            <w:r w:rsidRPr="008A008C">
              <w:rPr>
                <w:rFonts w:eastAsia="Times New Roman"/>
                <w:sz w:val="24"/>
                <w:szCs w:val="24"/>
                <w:lang w:val="es-CO" w:eastAsia="es-CO" w:bidi="ar-SA"/>
              </w:rPr>
              <w:t>Linas</w:t>
            </w:r>
            <w:proofErr w:type="spellEnd"/>
            <w:r w:rsidRPr="008A008C">
              <w:rPr>
                <w:rFonts w:eastAsia="Times New Roman"/>
                <w:sz w:val="24"/>
                <w:szCs w:val="24"/>
                <w:lang w:val="es-CO" w:eastAsia="es-CO" w:bidi="ar-SA"/>
              </w:rPr>
              <w:t xml:space="preserve"> Telefónicas PRI-LDN-LDI</w:t>
            </w:r>
          </w:p>
        </w:tc>
        <w:tc>
          <w:tcPr>
            <w:tcW w:w="2593" w:type="dxa"/>
            <w:tcBorders>
              <w:top w:val="nil"/>
              <w:left w:val="nil"/>
              <w:bottom w:val="single" w:sz="4" w:space="0" w:color="auto"/>
              <w:right w:val="single" w:sz="4" w:space="0" w:color="auto"/>
            </w:tcBorders>
            <w:shd w:val="clear" w:color="auto" w:fill="auto"/>
            <w:noWrap/>
            <w:vAlign w:val="bottom"/>
            <w:hideMark/>
          </w:tcPr>
          <w:p w:rsidR="00FA2F45" w:rsidRPr="008A008C" w:rsidRDefault="00FA2F45"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 </w:t>
            </w:r>
            <w:r w:rsidR="0044184A">
              <w:rPr>
                <w:rFonts w:eastAsia="Times New Roman"/>
                <w:sz w:val="24"/>
                <w:szCs w:val="24"/>
                <w:lang w:val="es-CO" w:eastAsia="es-CO" w:bidi="ar-SA"/>
              </w:rPr>
              <w:t>$                  9,600,000</w:t>
            </w:r>
          </w:p>
        </w:tc>
      </w:tr>
      <w:tr w:rsidR="00FA2F45" w:rsidRPr="008A008C" w:rsidTr="0044184A">
        <w:trPr>
          <w:trHeight w:val="308"/>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rsidR="00FA2F45" w:rsidRPr="008A008C" w:rsidRDefault="00FA2F45" w:rsidP="002A022D">
            <w:pPr>
              <w:widowControl/>
              <w:tabs>
                <w:tab w:val="left" w:pos="9214"/>
              </w:tabs>
              <w:autoSpaceDE/>
              <w:autoSpaceDN/>
              <w:ind w:right="-108"/>
              <w:rPr>
                <w:rFonts w:eastAsia="Times New Roman"/>
                <w:color w:val="000000"/>
                <w:sz w:val="24"/>
                <w:szCs w:val="24"/>
                <w:lang w:val="es-CO" w:eastAsia="es-CO" w:bidi="ar-SA"/>
              </w:rPr>
            </w:pPr>
            <w:r w:rsidRPr="008A008C">
              <w:rPr>
                <w:rFonts w:eastAsia="Times New Roman"/>
                <w:color w:val="000000"/>
                <w:sz w:val="24"/>
                <w:szCs w:val="24"/>
                <w:lang w:val="es-CO" w:eastAsia="es-CO" w:bidi="ar-SA"/>
              </w:rPr>
              <w:t> </w:t>
            </w:r>
          </w:p>
        </w:tc>
        <w:tc>
          <w:tcPr>
            <w:tcW w:w="4920" w:type="dxa"/>
            <w:tcBorders>
              <w:top w:val="single" w:sz="8" w:space="0" w:color="auto"/>
              <w:left w:val="nil"/>
              <w:bottom w:val="single" w:sz="8" w:space="0" w:color="auto"/>
              <w:right w:val="single" w:sz="8" w:space="0" w:color="auto"/>
            </w:tcBorders>
            <w:shd w:val="clear" w:color="auto" w:fill="auto"/>
            <w:noWrap/>
            <w:vAlign w:val="bottom"/>
            <w:hideMark/>
          </w:tcPr>
          <w:p w:rsidR="00FA2F45" w:rsidRPr="008A008C" w:rsidRDefault="00FA2F45" w:rsidP="002A022D">
            <w:pPr>
              <w:widowControl/>
              <w:tabs>
                <w:tab w:val="left" w:pos="9214"/>
              </w:tabs>
              <w:autoSpaceDE/>
              <w:autoSpaceDN/>
              <w:ind w:right="-108"/>
              <w:rPr>
                <w:rFonts w:eastAsia="Times New Roman"/>
                <w:b/>
                <w:bCs/>
                <w:color w:val="000000"/>
                <w:sz w:val="24"/>
                <w:szCs w:val="24"/>
                <w:lang w:val="es-CO" w:eastAsia="es-CO" w:bidi="ar-SA"/>
              </w:rPr>
            </w:pPr>
            <w:r w:rsidRPr="008A008C">
              <w:rPr>
                <w:rFonts w:eastAsia="Times New Roman"/>
                <w:b/>
                <w:bCs/>
                <w:color w:val="000000"/>
                <w:sz w:val="24"/>
                <w:szCs w:val="24"/>
                <w:lang w:val="es-CO" w:eastAsia="es-CO" w:bidi="ar-SA"/>
              </w:rPr>
              <w:t>total</w:t>
            </w:r>
          </w:p>
        </w:tc>
        <w:tc>
          <w:tcPr>
            <w:tcW w:w="25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A2F45" w:rsidRPr="008A008C" w:rsidRDefault="00FA2F45" w:rsidP="002A022D">
            <w:pPr>
              <w:widowControl/>
              <w:tabs>
                <w:tab w:val="left" w:pos="9214"/>
              </w:tabs>
              <w:autoSpaceDE/>
              <w:autoSpaceDN/>
              <w:ind w:right="-108"/>
              <w:rPr>
                <w:rFonts w:eastAsia="Times New Roman"/>
                <w:b/>
                <w:color w:val="000000"/>
                <w:sz w:val="24"/>
                <w:szCs w:val="24"/>
                <w:lang w:val="es-CO" w:eastAsia="es-CO" w:bidi="ar-SA"/>
              </w:rPr>
            </w:pPr>
            <w:r w:rsidRPr="008A008C">
              <w:rPr>
                <w:rFonts w:eastAsia="Times New Roman"/>
                <w:color w:val="000000"/>
                <w:sz w:val="24"/>
                <w:szCs w:val="24"/>
                <w:lang w:val="es-CO" w:eastAsia="es-CO" w:bidi="ar-SA"/>
              </w:rPr>
              <w:t xml:space="preserve"> </w:t>
            </w:r>
            <w:r w:rsidR="0044184A">
              <w:rPr>
                <w:rFonts w:eastAsia="Times New Roman"/>
                <w:b/>
                <w:color w:val="000000"/>
                <w:sz w:val="24"/>
                <w:szCs w:val="24"/>
                <w:lang w:val="es-CO" w:eastAsia="es-CO" w:bidi="ar-SA"/>
              </w:rPr>
              <w:t>$             917,311,494</w:t>
            </w:r>
          </w:p>
        </w:tc>
      </w:tr>
    </w:tbl>
    <w:p w:rsidR="00FA2F45" w:rsidRDefault="00FA2F45" w:rsidP="002A022D">
      <w:pPr>
        <w:tabs>
          <w:tab w:val="left" w:pos="9214"/>
        </w:tabs>
        <w:ind w:right="-108"/>
        <w:rPr>
          <w:b/>
          <w:sz w:val="24"/>
          <w:szCs w:val="24"/>
        </w:rPr>
      </w:pPr>
    </w:p>
    <w:p w:rsidR="00FA2F45" w:rsidRPr="0044184A" w:rsidRDefault="008A008C" w:rsidP="0044184A">
      <w:pPr>
        <w:pStyle w:val="Ttulo2"/>
        <w:tabs>
          <w:tab w:val="left" w:pos="1643"/>
          <w:tab w:val="left" w:pos="1644"/>
          <w:tab w:val="left" w:pos="9214"/>
        </w:tabs>
        <w:ind w:left="0" w:right="-108"/>
      </w:pPr>
      <w:bookmarkStart w:id="115" w:name="_Toc60190281"/>
      <w:r w:rsidRPr="0044184A">
        <w:t xml:space="preserve">18.1.4. </w:t>
      </w:r>
      <w:r w:rsidR="0044184A">
        <w:t>P</w:t>
      </w:r>
      <w:r w:rsidR="0044184A" w:rsidRPr="0044184A">
        <w:t xml:space="preserve">royección del </w:t>
      </w:r>
      <w:r w:rsidR="0044184A">
        <w:t>Presupuesto Grupo de TI para el</w:t>
      </w:r>
      <w:r w:rsidR="0044184A" w:rsidRPr="0044184A">
        <w:t xml:space="preserve"> </w:t>
      </w:r>
      <w:r w:rsidR="00FA2F45" w:rsidRPr="0044184A">
        <w:t>2022.</w:t>
      </w:r>
      <w:bookmarkEnd w:id="115"/>
    </w:p>
    <w:p w:rsidR="00E93E9F" w:rsidRPr="008A008C" w:rsidRDefault="00E93E9F" w:rsidP="0044184A">
      <w:pPr>
        <w:tabs>
          <w:tab w:val="left" w:pos="9214"/>
        </w:tabs>
        <w:ind w:right="49"/>
        <w:rPr>
          <w:b/>
          <w:sz w:val="24"/>
          <w:szCs w:val="24"/>
        </w:rPr>
      </w:pPr>
    </w:p>
    <w:tbl>
      <w:tblPr>
        <w:tblW w:w="9204" w:type="dxa"/>
        <w:tblCellMar>
          <w:left w:w="70" w:type="dxa"/>
          <w:right w:w="70" w:type="dxa"/>
        </w:tblCellMar>
        <w:tblLook w:val="04A0" w:firstRow="1" w:lastRow="0" w:firstColumn="1" w:lastColumn="0" w:noHBand="0" w:noVBand="1"/>
      </w:tblPr>
      <w:tblGrid>
        <w:gridCol w:w="1550"/>
        <w:gridCol w:w="4961"/>
        <w:gridCol w:w="2693"/>
      </w:tblGrid>
      <w:tr w:rsidR="00D7597C" w:rsidRPr="008A008C" w:rsidTr="0044184A">
        <w:trPr>
          <w:trHeight w:val="596"/>
          <w:tblHeader/>
        </w:trPr>
        <w:tc>
          <w:tcPr>
            <w:tcW w:w="1550" w:type="dxa"/>
            <w:tcBorders>
              <w:top w:val="single" w:sz="8" w:space="0" w:color="auto"/>
              <w:left w:val="single" w:sz="8" w:space="0" w:color="auto"/>
              <w:bottom w:val="single" w:sz="8" w:space="0" w:color="auto"/>
              <w:right w:val="single" w:sz="4" w:space="0" w:color="auto"/>
            </w:tcBorders>
            <w:shd w:val="clear" w:color="auto" w:fill="0070C0"/>
            <w:vAlign w:val="center"/>
            <w:hideMark/>
          </w:tcPr>
          <w:p w:rsidR="00D7597C"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ID PROYECTO</w:t>
            </w:r>
          </w:p>
        </w:tc>
        <w:tc>
          <w:tcPr>
            <w:tcW w:w="4961" w:type="dxa"/>
            <w:tcBorders>
              <w:top w:val="single" w:sz="8" w:space="0" w:color="auto"/>
              <w:left w:val="nil"/>
              <w:bottom w:val="single" w:sz="8" w:space="0" w:color="auto"/>
              <w:right w:val="single" w:sz="8" w:space="0" w:color="auto"/>
            </w:tcBorders>
            <w:shd w:val="clear" w:color="auto" w:fill="0070C0"/>
            <w:vAlign w:val="center"/>
            <w:hideMark/>
          </w:tcPr>
          <w:p w:rsidR="00D7597C" w:rsidRPr="008A008C" w:rsidRDefault="00A245F6" w:rsidP="002A022D">
            <w:pPr>
              <w:widowControl/>
              <w:tabs>
                <w:tab w:val="left" w:pos="9214"/>
              </w:tabs>
              <w:autoSpaceDE/>
              <w:autoSpaceDN/>
              <w:ind w:right="-108"/>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PROYECTO</w:t>
            </w:r>
          </w:p>
        </w:tc>
        <w:tc>
          <w:tcPr>
            <w:tcW w:w="2693"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D7597C" w:rsidRPr="008A008C" w:rsidRDefault="00A245F6" w:rsidP="0044184A">
            <w:pPr>
              <w:widowControl/>
              <w:tabs>
                <w:tab w:val="left" w:pos="9214"/>
              </w:tabs>
              <w:autoSpaceDE/>
              <w:autoSpaceDN/>
              <w:jc w:val="center"/>
              <w:rPr>
                <w:rFonts w:eastAsia="Times New Roman"/>
                <w:b/>
                <w:bCs/>
                <w:color w:val="FFFFFF" w:themeColor="background1"/>
                <w:sz w:val="24"/>
                <w:szCs w:val="24"/>
                <w:lang w:val="es-CO" w:eastAsia="es-CO" w:bidi="ar-SA"/>
              </w:rPr>
            </w:pPr>
            <w:r w:rsidRPr="008A008C">
              <w:rPr>
                <w:rFonts w:eastAsia="Times New Roman"/>
                <w:b/>
                <w:bCs/>
                <w:color w:val="FFFFFF" w:themeColor="background1"/>
                <w:sz w:val="24"/>
                <w:szCs w:val="24"/>
                <w:lang w:val="es-CO" w:eastAsia="es-CO" w:bidi="ar-SA"/>
              </w:rPr>
              <w:t>CONTRATOS DE PRESTACIÓN DE SERVICIOS</w:t>
            </w:r>
          </w:p>
        </w:tc>
      </w:tr>
      <w:tr w:rsidR="00D7597C" w:rsidRPr="008A008C" w:rsidTr="0044184A">
        <w:trPr>
          <w:trHeight w:val="635"/>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PR32</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Recopilar Información e implementación de integración con SGD</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44184A" w:rsidP="0044184A">
            <w:pPr>
              <w:widowControl/>
              <w:tabs>
                <w:tab w:val="left" w:pos="9214"/>
              </w:tabs>
              <w:autoSpaceDE/>
              <w:autoSpaceDN/>
              <w:jc w:val="right"/>
              <w:rPr>
                <w:rFonts w:eastAsia="Times New Roman"/>
                <w:sz w:val="24"/>
                <w:szCs w:val="24"/>
                <w:lang w:val="es-CO" w:eastAsia="es-CO" w:bidi="ar-SA"/>
              </w:rPr>
            </w:pPr>
            <w:r>
              <w:rPr>
                <w:rFonts w:eastAsia="Times New Roman"/>
                <w:sz w:val="24"/>
                <w:szCs w:val="24"/>
                <w:lang w:val="es-CO" w:eastAsia="es-CO" w:bidi="ar-SA"/>
              </w:rPr>
              <w:t xml:space="preserve"> $ 48,600,000</w:t>
            </w:r>
            <w:r w:rsidR="00D7597C" w:rsidRPr="008A008C">
              <w:rPr>
                <w:rFonts w:eastAsia="Times New Roman"/>
                <w:sz w:val="24"/>
                <w:szCs w:val="24"/>
                <w:lang w:val="es-CO" w:eastAsia="es-CO" w:bidi="ar-SA"/>
              </w:rPr>
              <w:t xml:space="preserve"> </w:t>
            </w:r>
          </w:p>
        </w:tc>
      </w:tr>
      <w:tr w:rsidR="00D7597C" w:rsidRPr="008A008C" w:rsidTr="0044184A">
        <w:trPr>
          <w:trHeight w:val="230"/>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lastRenderedPageBreak/>
              <w:t>PR33</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Adquirir nuevo Sistema de Gestión Documental</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44184A" w:rsidP="0044184A">
            <w:pPr>
              <w:widowControl/>
              <w:tabs>
                <w:tab w:val="left" w:pos="9214"/>
              </w:tabs>
              <w:autoSpaceDE/>
              <w:autoSpaceDN/>
              <w:jc w:val="right"/>
              <w:rPr>
                <w:rFonts w:eastAsia="Times New Roman"/>
                <w:sz w:val="24"/>
                <w:szCs w:val="24"/>
                <w:lang w:val="es-CO" w:eastAsia="es-CO" w:bidi="ar-SA"/>
              </w:rPr>
            </w:pPr>
            <w:r>
              <w:rPr>
                <w:rFonts w:eastAsia="Times New Roman"/>
                <w:sz w:val="24"/>
                <w:szCs w:val="24"/>
                <w:lang w:val="es-CO" w:eastAsia="es-CO" w:bidi="ar-SA"/>
              </w:rPr>
              <w:t xml:space="preserve"> $ </w:t>
            </w:r>
            <w:r w:rsidR="00D7597C" w:rsidRPr="008A008C">
              <w:rPr>
                <w:rFonts w:eastAsia="Times New Roman"/>
                <w:sz w:val="24"/>
                <w:szCs w:val="24"/>
                <w:lang w:val="es-CO" w:eastAsia="es-CO" w:bidi="ar-SA"/>
              </w:rPr>
              <w:t xml:space="preserve">446,000,000 </w:t>
            </w:r>
          </w:p>
        </w:tc>
      </w:tr>
      <w:tr w:rsidR="00D7597C" w:rsidRPr="008A008C" w:rsidTr="0044184A">
        <w:trPr>
          <w:trHeight w:val="230"/>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PR34</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Publicar datos misionales en Datos Abiertos</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sz w:val="24"/>
                <w:szCs w:val="24"/>
                <w:lang w:val="es-CO" w:eastAsia="es-CO" w:bidi="ar-SA"/>
              </w:rPr>
            </w:pPr>
            <w:r w:rsidRPr="008A008C">
              <w:rPr>
                <w:rFonts w:eastAsia="Times New Roman"/>
                <w:sz w:val="24"/>
                <w:szCs w:val="24"/>
                <w:lang w:val="es-CO" w:eastAsia="es-CO" w:bidi="ar-SA"/>
              </w:rPr>
              <w:t xml:space="preserve"> $ 52,800,000 </w:t>
            </w:r>
          </w:p>
        </w:tc>
      </w:tr>
      <w:tr w:rsidR="00D7597C" w:rsidRPr="008A008C" w:rsidTr="0044184A">
        <w:trPr>
          <w:trHeight w:val="230"/>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PR35</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Adecuación de arquitectura de Cíclope</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sz w:val="24"/>
                <w:szCs w:val="24"/>
                <w:lang w:val="es-CO" w:eastAsia="es-CO" w:bidi="ar-SA"/>
              </w:rPr>
            </w:pPr>
            <w:r w:rsidRPr="008A008C">
              <w:rPr>
                <w:rFonts w:eastAsia="Times New Roman"/>
                <w:sz w:val="24"/>
                <w:szCs w:val="24"/>
                <w:lang w:val="es-CO" w:eastAsia="es-CO" w:bidi="ar-SA"/>
              </w:rPr>
              <w:t xml:space="preserve"> $52,800,000 </w:t>
            </w:r>
          </w:p>
        </w:tc>
      </w:tr>
      <w:tr w:rsidR="00D7597C" w:rsidRPr="008A008C" w:rsidTr="0044184A">
        <w:trPr>
          <w:trHeight w:val="461"/>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PR36</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Actualizar Documentación de los sistemas</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sz w:val="24"/>
                <w:szCs w:val="24"/>
                <w:lang w:val="es-CO" w:eastAsia="es-CO" w:bidi="ar-SA"/>
              </w:rPr>
            </w:pPr>
            <w:r w:rsidRPr="008A008C">
              <w:rPr>
                <w:rFonts w:eastAsia="Times New Roman"/>
                <w:sz w:val="24"/>
                <w:szCs w:val="24"/>
                <w:lang w:val="es-CO" w:eastAsia="es-CO" w:bidi="ar-SA"/>
              </w:rPr>
              <w:t xml:space="preserve"> $ 8,700,000 </w:t>
            </w:r>
          </w:p>
        </w:tc>
      </w:tr>
      <w:tr w:rsidR="00D7597C" w:rsidRPr="008A008C" w:rsidTr="0044184A">
        <w:trPr>
          <w:trHeight w:val="923"/>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PR37</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Adquisición de Servidores con características redundantes para configurar un esquema de alta disponibilidad para el Servicio de Controladores de Dominio</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sz w:val="24"/>
                <w:szCs w:val="24"/>
                <w:lang w:val="es-CO" w:eastAsia="es-CO" w:bidi="ar-SA"/>
              </w:rPr>
            </w:pPr>
            <w:r w:rsidRPr="008A008C">
              <w:rPr>
                <w:rFonts w:eastAsia="Times New Roman"/>
                <w:sz w:val="24"/>
                <w:szCs w:val="24"/>
                <w:lang w:val="es-CO" w:eastAsia="es-CO" w:bidi="ar-SA"/>
              </w:rPr>
              <w:t xml:space="preserve"> $</w:t>
            </w:r>
            <w:r w:rsidR="0044184A">
              <w:rPr>
                <w:rFonts w:eastAsia="Times New Roman"/>
                <w:sz w:val="24"/>
                <w:szCs w:val="24"/>
                <w:lang w:val="es-CO" w:eastAsia="es-CO" w:bidi="ar-SA"/>
              </w:rPr>
              <w:t xml:space="preserve"> </w:t>
            </w:r>
            <w:r w:rsidRPr="008A008C">
              <w:rPr>
                <w:rFonts w:eastAsia="Times New Roman"/>
                <w:sz w:val="24"/>
                <w:szCs w:val="24"/>
                <w:lang w:val="es-CO" w:eastAsia="es-CO" w:bidi="ar-SA"/>
              </w:rPr>
              <w:t xml:space="preserve">25,000,000 </w:t>
            </w:r>
          </w:p>
        </w:tc>
      </w:tr>
      <w:tr w:rsidR="00D7597C" w:rsidRPr="008A008C" w:rsidTr="0044184A">
        <w:trPr>
          <w:trHeight w:val="692"/>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PR38</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Adquisición una solución de Virtualización de escritorios para la ejecución de plan piloto de teletrabajo. (105)</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sz w:val="24"/>
                <w:szCs w:val="24"/>
                <w:lang w:val="es-CO" w:eastAsia="es-CO" w:bidi="ar-SA"/>
              </w:rPr>
            </w:pPr>
            <w:r w:rsidRPr="008A008C">
              <w:rPr>
                <w:rFonts w:eastAsia="Times New Roman"/>
                <w:sz w:val="24"/>
                <w:szCs w:val="24"/>
                <w:lang w:val="es-CO" w:eastAsia="es-CO" w:bidi="ar-SA"/>
              </w:rPr>
              <w:t xml:space="preserve"> $ 107,300,000. </w:t>
            </w:r>
          </w:p>
        </w:tc>
      </w:tr>
      <w:tr w:rsidR="00D7597C" w:rsidRPr="008A008C" w:rsidTr="0044184A">
        <w:trPr>
          <w:trHeight w:val="704"/>
        </w:trPr>
        <w:tc>
          <w:tcPr>
            <w:tcW w:w="1550" w:type="dxa"/>
            <w:tcBorders>
              <w:top w:val="nil"/>
              <w:left w:val="single" w:sz="4" w:space="0" w:color="auto"/>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jc w:val="center"/>
              <w:rPr>
                <w:rFonts w:eastAsia="Times New Roman"/>
                <w:sz w:val="24"/>
                <w:szCs w:val="24"/>
                <w:lang w:val="es-CO" w:eastAsia="es-CO" w:bidi="ar-SA"/>
              </w:rPr>
            </w:pPr>
            <w:r w:rsidRPr="008A008C">
              <w:rPr>
                <w:rFonts w:eastAsia="Times New Roman"/>
                <w:sz w:val="24"/>
                <w:szCs w:val="24"/>
                <w:lang w:val="es-CO" w:eastAsia="es-CO" w:bidi="ar-SA"/>
              </w:rPr>
              <w:t>PR39</w:t>
            </w:r>
          </w:p>
        </w:tc>
        <w:tc>
          <w:tcPr>
            <w:tcW w:w="4961" w:type="dxa"/>
            <w:tcBorders>
              <w:top w:val="nil"/>
              <w:left w:val="nil"/>
              <w:bottom w:val="single" w:sz="4" w:space="0" w:color="auto"/>
              <w:right w:val="single" w:sz="4" w:space="0" w:color="auto"/>
            </w:tcBorders>
            <w:shd w:val="clear" w:color="auto" w:fill="auto"/>
            <w:vAlign w:val="bottom"/>
            <w:hideMark/>
          </w:tcPr>
          <w:p w:rsidR="00D7597C" w:rsidRPr="008A008C" w:rsidRDefault="00D7597C" w:rsidP="002A022D">
            <w:pPr>
              <w:widowControl/>
              <w:tabs>
                <w:tab w:val="left" w:pos="9214"/>
              </w:tabs>
              <w:autoSpaceDE/>
              <w:autoSpaceDN/>
              <w:ind w:right="-108"/>
              <w:rPr>
                <w:rFonts w:eastAsia="Times New Roman"/>
                <w:sz w:val="24"/>
                <w:szCs w:val="24"/>
                <w:lang w:val="es-CO" w:eastAsia="es-CO" w:bidi="ar-SA"/>
              </w:rPr>
            </w:pPr>
            <w:r w:rsidRPr="008A008C">
              <w:rPr>
                <w:rFonts w:eastAsia="Times New Roman"/>
                <w:sz w:val="24"/>
                <w:szCs w:val="24"/>
                <w:lang w:val="es-CO" w:eastAsia="es-CO" w:bidi="ar-SA"/>
              </w:rPr>
              <w:t xml:space="preserve">Contratar de un esquema en </w:t>
            </w:r>
            <w:proofErr w:type="spellStart"/>
            <w:r w:rsidRPr="008A008C">
              <w:rPr>
                <w:rFonts w:eastAsia="Times New Roman"/>
                <w:sz w:val="24"/>
                <w:szCs w:val="24"/>
                <w:lang w:val="es-CO" w:eastAsia="es-CO" w:bidi="ar-SA"/>
              </w:rPr>
              <w:t>IaaS</w:t>
            </w:r>
            <w:proofErr w:type="spellEnd"/>
            <w:r w:rsidRPr="008A008C">
              <w:rPr>
                <w:rFonts w:eastAsia="Times New Roman"/>
                <w:sz w:val="24"/>
                <w:szCs w:val="24"/>
                <w:lang w:val="es-CO" w:eastAsia="es-CO" w:bidi="ar-SA"/>
              </w:rPr>
              <w:t xml:space="preserve"> y </w:t>
            </w:r>
            <w:proofErr w:type="spellStart"/>
            <w:r w:rsidRPr="008A008C">
              <w:rPr>
                <w:rFonts w:eastAsia="Times New Roman"/>
                <w:sz w:val="24"/>
                <w:szCs w:val="24"/>
                <w:lang w:val="es-CO" w:eastAsia="es-CO" w:bidi="ar-SA"/>
              </w:rPr>
              <w:t>PaaS</w:t>
            </w:r>
            <w:proofErr w:type="spellEnd"/>
            <w:r w:rsidRPr="008A008C">
              <w:rPr>
                <w:rFonts w:eastAsia="Times New Roman"/>
                <w:sz w:val="24"/>
                <w:szCs w:val="24"/>
                <w:lang w:val="es-CO" w:eastAsia="es-CO" w:bidi="ar-SA"/>
              </w:rPr>
              <w:t xml:space="preserve"> en una arquitectura en Cloud para el desarrollo de proyectos misionales en la Entidad.</w:t>
            </w:r>
          </w:p>
        </w:tc>
        <w:tc>
          <w:tcPr>
            <w:tcW w:w="2693" w:type="dxa"/>
            <w:tcBorders>
              <w:top w:val="nil"/>
              <w:left w:val="nil"/>
              <w:bottom w:val="single" w:sz="4" w:space="0" w:color="auto"/>
              <w:right w:val="single" w:sz="4" w:space="0" w:color="auto"/>
            </w:tcBorders>
            <w:shd w:val="clear" w:color="auto" w:fill="auto"/>
            <w:noWrap/>
            <w:vAlign w:val="bottom"/>
            <w:hideMark/>
          </w:tcPr>
          <w:p w:rsidR="00D7597C" w:rsidRPr="008A008C" w:rsidRDefault="0044184A" w:rsidP="0044184A">
            <w:pPr>
              <w:widowControl/>
              <w:tabs>
                <w:tab w:val="left" w:pos="9214"/>
              </w:tabs>
              <w:autoSpaceDE/>
              <w:autoSpaceDN/>
              <w:jc w:val="right"/>
              <w:rPr>
                <w:rFonts w:eastAsia="Times New Roman"/>
                <w:sz w:val="24"/>
                <w:szCs w:val="24"/>
                <w:lang w:val="es-CO" w:eastAsia="es-CO" w:bidi="ar-SA"/>
              </w:rPr>
            </w:pPr>
            <w:r>
              <w:rPr>
                <w:rFonts w:eastAsia="Times New Roman"/>
                <w:sz w:val="24"/>
                <w:szCs w:val="24"/>
                <w:lang w:val="es-CO" w:eastAsia="es-CO" w:bidi="ar-SA"/>
              </w:rPr>
              <w:t xml:space="preserve"> $</w:t>
            </w:r>
            <w:r w:rsidR="00D7597C" w:rsidRPr="008A008C">
              <w:rPr>
                <w:rFonts w:eastAsia="Times New Roman"/>
                <w:sz w:val="24"/>
                <w:szCs w:val="24"/>
                <w:lang w:val="es-CO" w:eastAsia="es-CO" w:bidi="ar-SA"/>
              </w:rPr>
              <w:t xml:space="preserve"> 90,000,000 </w:t>
            </w:r>
          </w:p>
        </w:tc>
      </w:tr>
      <w:tr w:rsidR="00D7597C" w:rsidRPr="008A008C" w:rsidTr="0044184A">
        <w:trPr>
          <w:trHeight w:val="242"/>
        </w:trPr>
        <w:tc>
          <w:tcPr>
            <w:tcW w:w="1550" w:type="dxa"/>
            <w:tcBorders>
              <w:top w:val="single" w:sz="8" w:space="0" w:color="auto"/>
              <w:left w:val="single" w:sz="8" w:space="0" w:color="auto"/>
              <w:bottom w:val="single" w:sz="8" w:space="0" w:color="auto"/>
              <w:right w:val="nil"/>
            </w:tcBorders>
            <w:shd w:val="clear" w:color="auto" w:fill="auto"/>
            <w:noWrap/>
            <w:vAlign w:val="bottom"/>
            <w:hideMark/>
          </w:tcPr>
          <w:p w:rsidR="00D7597C" w:rsidRPr="008A008C" w:rsidRDefault="00D7597C" w:rsidP="002A022D">
            <w:pPr>
              <w:widowControl/>
              <w:tabs>
                <w:tab w:val="left" w:pos="9214"/>
              </w:tabs>
              <w:autoSpaceDE/>
              <w:autoSpaceDN/>
              <w:ind w:right="-108"/>
              <w:rPr>
                <w:rFonts w:eastAsia="Times New Roman"/>
                <w:color w:val="000000"/>
                <w:sz w:val="24"/>
                <w:szCs w:val="24"/>
                <w:lang w:val="es-CO" w:eastAsia="es-CO" w:bidi="ar-SA"/>
              </w:rPr>
            </w:pPr>
            <w:r w:rsidRPr="008A008C">
              <w:rPr>
                <w:rFonts w:eastAsia="Times New Roman"/>
                <w:color w:val="000000"/>
                <w:sz w:val="24"/>
                <w:szCs w:val="24"/>
                <w:lang w:val="es-CO" w:eastAsia="es-CO" w:bidi="ar-SA"/>
              </w:rPr>
              <w:t> </w:t>
            </w:r>
          </w:p>
        </w:tc>
        <w:tc>
          <w:tcPr>
            <w:tcW w:w="4961" w:type="dxa"/>
            <w:tcBorders>
              <w:top w:val="single" w:sz="8" w:space="0" w:color="auto"/>
              <w:left w:val="nil"/>
              <w:bottom w:val="single" w:sz="8" w:space="0" w:color="auto"/>
              <w:right w:val="single" w:sz="8" w:space="0" w:color="auto"/>
            </w:tcBorders>
            <w:shd w:val="clear" w:color="auto" w:fill="auto"/>
            <w:noWrap/>
            <w:vAlign w:val="bottom"/>
            <w:hideMark/>
          </w:tcPr>
          <w:p w:rsidR="00D7597C" w:rsidRPr="008A008C" w:rsidRDefault="00D7597C" w:rsidP="002A022D">
            <w:pPr>
              <w:widowControl/>
              <w:tabs>
                <w:tab w:val="left" w:pos="9214"/>
              </w:tabs>
              <w:autoSpaceDE/>
              <w:autoSpaceDN/>
              <w:ind w:right="-108"/>
              <w:rPr>
                <w:rFonts w:eastAsia="Times New Roman"/>
                <w:b/>
                <w:bCs/>
                <w:color w:val="000000"/>
                <w:sz w:val="24"/>
                <w:szCs w:val="24"/>
                <w:lang w:val="es-CO" w:eastAsia="es-CO" w:bidi="ar-SA"/>
              </w:rPr>
            </w:pPr>
            <w:r w:rsidRPr="008A008C">
              <w:rPr>
                <w:rFonts w:eastAsia="Times New Roman"/>
                <w:b/>
                <w:bCs/>
                <w:color w:val="000000"/>
                <w:sz w:val="24"/>
                <w:szCs w:val="24"/>
                <w:lang w:val="es-CO" w:eastAsia="es-CO" w:bidi="ar-SA"/>
              </w:rPr>
              <w:t>total</w:t>
            </w:r>
          </w:p>
        </w:tc>
        <w:tc>
          <w:tcPr>
            <w:tcW w:w="26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97C" w:rsidRPr="008A008C" w:rsidRDefault="00D7597C" w:rsidP="0044184A">
            <w:pPr>
              <w:widowControl/>
              <w:tabs>
                <w:tab w:val="left" w:pos="9214"/>
              </w:tabs>
              <w:autoSpaceDE/>
              <w:autoSpaceDN/>
              <w:jc w:val="right"/>
              <w:rPr>
                <w:rFonts w:eastAsia="Times New Roman"/>
                <w:b/>
                <w:color w:val="000000"/>
                <w:sz w:val="24"/>
                <w:szCs w:val="24"/>
                <w:lang w:val="es-CO" w:eastAsia="es-CO" w:bidi="ar-SA"/>
              </w:rPr>
            </w:pPr>
            <w:r w:rsidRPr="008A008C">
              <w:rPr>
                <w:rFonts w:eastAsia="Times New Roman"/>
                <w:b/>
                <w:color w:val="000000"/>
                <w:sz w:val="24"/>
                <w:szCs w:val="24"/>
                <w:lang w:val="es-CO" w:eastAsia="es-CO" w:bidi="ar-SA"/>
              </w:rPr>
              <w:t xml:space="preserve"> $ 831,200,000 </w:t>
            </w:r>
          </w:p>
        </w:tc>
      </w:tr>
    </w:tbl>
    <w:p w:rsidR="00FA2F45" w:rsidRDefault="00FA2F45" w:rsidP="002A022D">
      <w:pPr>
        <w:tabs>
          <w:tab w:val="left" w:pos="9214"/>
        </w:tabs>
        <w:ind w:right="-108"/>
        <w:rPr>
          <w:b/>
          <w:sz w:val="24"/>
          <w:szCs w:val="24"/>
        </w:rPr>
      </w:pPr>
    </w:p>
    <w:p w:rsidR="0044184A" w:rsidRPr="008A008C" w:rsidRDefault="0044184A" w:rsidP="002A022D">
      <w:pPr>
        <w:tabs>
          <w:tab w:val="left" w:pos="9214"/>
        </w:tabs>
        <w:ind w:right="-108"/>
        <w:rPr>
          <w:b/>
          <w:sz w:val="24"/>
          <w:szCs w:val="24"/>
        </w:rPr>
      </w:pPr>
    </w:p>
    <w:p w:rsidR="00822BDC" w:rsidRPr="0044184A" w:rsidRDefault="008A008C" w:rsidP="0044184A">
      <w:pPr>
        <w:pStyle w:val="Ttulo2"/>
        <w:tabs>
          <w:tab w:val="left" w:pos="1643"/>
          <w:tab w:val="left" w:pos="1644"/>
          <w:tab w:val="left" w:pos="9214"/>
        </w:tabs>
        <w:ind w:left="0" w:right="-108"/>
      </w:pPr>
      <w:bookmarkStart w:id="116" w:name="_Toc60190282"/>
      <w:r w:rsidRPr="0044184A">
        <w:t xml:space="preserve">18.1.5. </w:t>
      </w:r>
      <w:r w:rsidR="0044184A">
        <w:t>Seguimiento y</w:t>
      </w:r>
      <w:r w:rsidR="0044184A" w:rsidRPr="0044184A">
        <w:t xml:space="preserve"> Evaluación</w:t>
      </w:r>
      <w:bookmarkEnd w:id="116"/>
    </w:p>
    <w:p w:rsidR="00004644" w:rsidRPr="008A008C" w:rsidRDefault="00004644" w:rsidP="002A022D">
      <w:pPr>
        <w:pStyle w:val="Prrafodelista"/>
        <w:tabs>
          <w:tab w:val="left" w:pos="9214"/>
        </w:tabs>
        <w:ind w:right="-108"/>
        <w:rPr>
          <w:b/>
          <w:sz w:val="24"/>
          <w:szCs w:val="24"/>
        </w:rPr>
      </w:pPr>
    </w:p>
    <w:p w:rsidR="00004644" w:rsidRPr="008A008C" w:rsidRDefault="00004644" w:rsidP="0044184A">
      <w:pPr>
        <w:tabs>
          <w:tab w:val="left" w:pos="9214"/>
        </w:tabs>
        <w:ind w:right="-108"/>
        <w:jc w:val="both"/>
        <w:rPr>
          <w:sz w:val="24"/>
          <w:szCs w:val="24"/>
        </w:rPr>
      </w:pPr>
      <w:r w:rsidRPr="008A008C">
        <w:rPr>
          <w:spacing w:val="-1"/>
          <w:sz w:val="24"/>
          <w:szCs w:val="24"/>
        </w:rPr>
        <w:t>E</w:t>
      </w:r>
      <w:r w:rsidRPr="008A008C">
        <w:rPr>
          <w:sz w:val="24"/>
          <w:szCs w:val="24"/>
        </w:rPr>
        <w:t xml:space="preserve">n </w:t>
      </w:r>
      <w:r w:rsidRPr="008A008C">
        <w:rPr>
          <w:spacing w:val="5"/>
          <w:sz w:val="24"/>
          <w:szCs w:val="24"/>
        </w:rPr>
        <w:t>esta</w:t>
      </w:r>
      <w:r w:rsidRPr="008A008C">
        <w:rPr>
          <w:sz w:val="24"/>
          <w:szCs w:val="24"/>
        </w:rPr>
        <w:t xml:space="preserve"> </w:t>
      </w:r>
      <w:r w:rsidRPr="008A008C">
        <w:rPr>
          <w:spacing w:val="6"/>
          <w:sz w:val="24"/>
          <w:szCs w:val="24"/>
        </w:rPr>
        <w:t>sección</w:t>
      </w:r>
      <w:r w:rsidRPr="008A008C">
        <w:rPr>
          <w:sz w:val="24"/>
          <w:szCs w:val="24"/>
        </w:rPr>
        <w:t xml:space="preserve"> </w:t>
      </w:r>
      <w:r w:rsidRPr="008A008C">
        <w:rPr>
          <w:spacing w:val="5"/>
          <w:sz w:val="24"/>
          <w:szCs w:val="24"/>
        </w:rPr>
        <w:t>se</w:t>
      </w:r>
      <w:r w:rsidRPr="008A008C">
        <w:rPr>
          <w:sz w:val="24"/>
          <w:szCs w:val="24"/>
        </w:rPr>
        <w:t xml:space="preserve"> </w:t>
      </w:r>
      <w:r w:rsidRPr="008A008C">
        <w:rPr>
          <w:spacing w:val="2"/>
          <w:sz w:val="24"/>
          <w:szCs w:val="24"/>
        </w:rPr>
        <w:t>describen</w:t>
      </w:r>
      <w:r w:rsidRPr="008A008C">
        <w:rPr>
          <w:sz w:val="24"/>
          <w:szCs w:val="24"/>
        </w:rPr>
        <w:t xml:space="preserve"> </w:t>
      </w:r>
      <w:r w:rsidR="009C48B8" w:rsidRPr="008A008C">
        <w:rPr>
          <w:spacing w:val="5"/>
          <w:sz w:val="24"/>
          <w:szCs w:val="24"/>
        </w:rPr>
        <w:t>los</w:t>
      </w:r>
      <w:r w:rsidR="009C48B8" w:rsidRPr="008A008C">
        <w:rPr>
          <w:sz w:val="24"/>
          <w:szCs w:val="24"/>
        </w:rPr>
        <w:t xml:space="preserve"> </w:t>
      </w:r>
      <w:r w:rsidR="009C48B8" w:rsidRPr="008A008C">
        <w:rPr>
          <w:spacing w:val="5"/>
          <w:sz w:val="24"/>
          <w:szCs w:val="24"/>
        </w:rPr>
        <w:t>indicadores</w:t>
      </w:r>
      <w:r w:rsidR="009C48B8" w:rsidRPr="008A008C">
        <w:rPr>
          <w:sz w:val="24"/>
          <w:szCs w:val="24"/>
        </w:rPr>
        <w:t xml:space="preserve"> </w:t>
      </w:r>
      <w:r w:rsidR="00F675DB" w:rsidRPr="008A008C">
        <w:rPr>
          <w:spacing w:val="3"/>
          <w:sz w:val="24"/>
          <w:szCs w:val="24"/>
        </w:rPr>
        <w:t>más</w:t>
      </w:r>
      <w:r w:rsidR="00F675DB" w:rsidRPr="008A008C">
        <w:rPr>
          <w:sz w:val="24"/>
          <w:szCs w:val="24"/>
        </w:rPr>
        <w:t xml:space="preserve"> </w:t>
      </w:r>
      <w:r w:rsidR="00F675DB" w:rsidRPr="008A008C">
        <w:rPr>
          <w:spacing w:val="2"/>
          <w:sz w:val="24"/>
          <w:szCs w:val="24"/>
        </w:rPr>
        <w:t>representativos</w:t>
      </w:r>
      <w:r w:rsidR="00F675DB" w:rsidRPr="008A008C">
        <w:rPr>
          <w:sz w:val="24"/>
          <w:szCs w:val="24"/>
        </w:rPr>
        <w:t xml:space="preserve"> </w:t>
      </w:r>
      <w:r w:rsidR="00F675DB" w:rsidRPr="008A008C">
        <w:rPr>
          <w:spacing w:val="5"/>
          <w:sz w:val="24"/>
          <w:szCs w:val="24"/>
        </w:rPr>
        <w:t>para</w:t>
      </w:r>
      <w:r w:rsidR="00F675DB" w:rsidRPr="008A008C">
        <w:rPr>
          <w:sz w:val="24"/>
          <w:szCs w:val="24"/>
        </w:rPr>
        <w:t xml:space="preserve"> </w:t>
      </w:r>
      <w:r w:rsidR="00F675DB" w:rsidRPr="008A008C">
        <w:rPr>
          <w:spacing w:val="5"/>
          <w:sz w:val="24"/>
          <w:szCs w:val="24"/>
        </w:rPr>
        <w:t>la</w:t>
      </w:r>
      <w:r w:rsidR="00F675DB" w:rsidRPr="008A008C">
        <w:rPr>
          <w:sz w:val="24"/>
          <w:szCs w:val="24"/>
        </w:rPr>
        <w:t xml:space="preserve"> </w:t>
      </w:r>
      <w:r w:rsidR="00F675DB" w:rsidRPr="008A008C">
        <w:rPr>
          <w:spacing w:val="5"/>
          <w:sz w:val="24"/>
          <w:szCs w:val="24"/>
        </w:rPr>
        <w:t>gestión</w:t>
      </w:r>
      <w:r w:rsidR="00F675DB" w:rsidRPr="008A008C">
        <w:rPr>
          <w:sz w:val="24"/>
          <w:szCs w:val="24"/>
        </w:rPr>
        <w:t xml:space="preserve"> </w:t>
      </w:r>
      <w:r w:rsidR="00F675DB" w:rsidRPr="008A008C">
        <w:rPr>
          <w:spacing w:val="4"/>
          <w:sz w:val="24"/>
          <w:szCs w:val="24"/>
        </w:rPr>
        <w:t>de</w:t>
      </w:r>
      <w:r w:rsidRPr="008A008C">
        <w:rPr>
          <w:sz w:val="24"/>
          <w:szCs w:val="24"/>
        </w:rPr>
        <w:t xml:space="preserve"> proyec</w:t>
      </w:r>
      <w:r w:rsidRPr="008A008C">
        <w:rPr>
          <w:spacing w:val="1"/>
          <w:sz w:val="24"/>
          <w:szCs w:val="24"/>
        </w:rPr>
        <w:t>t</w:t>
      </w:r>
      <w:r w:rsidRPr="008A008C">
        <w:rPr>
          <w:spacing w:val="-3"/>
          <w:sz w:val="24"/>
          <w:szCs w:val="24"/>
        </w:rPr>
        <w:t>o</w:t>
      </w:r>
      <w:r w:rsidRPr="008A008C">
        <w:rPr>
          <w:sz w:val="24"/>
          <w:szCs w:val="24"/>
        </w:rPr>
        <w:t>s</w:t>
      </w:r>
      <w:r w:rsidRPr="008A008C">
        <w:rPr>
          <w:spacing w:val="1"/>
          <w:sz w:val="24"/>
          <w:szCs w:val="24"/>
        </w:rPr>
        <w:t xml:space="preserve"> </w:t>
      </w:r>
      <w:r w:rsidRPr="008A008C">
        <w:rPr>
          <w:sz w:val="24"/>
          <w:szCs w:val="24"/>
        </w:rPr>
        <w:t>y</w:t>
      </w:r>
      <w:r w:rsidRPr="008A008C">
        <w:rPr>
          <w:spacing w:val="-1"/>
          <w:sz w:val="24"/>
          <w:szCs w:val="24"/>
        </w:rPr>
        <w:t xml:space="preserve"> </w:t>
      </w:r>
      <w:r w:rsidRPr="008A008C">
        <w:rPr>
          <w:sz w:val="24"/>
          <w:szCs w:val="24"/>
        </w:rPr>
        <w:t>co</w:t>
      </w:r>
      <w:r w:rsidRPr="008A008C">
        <w:rPr>
          <w:spacing w:val="-1"/>
          <w:sz w:val="24"/>
          <w:szCs w:val="24"/>
        </w:rPr>
        <w:t>nt</w:t>
      </w:r>
      <w:r w:rsidRPr="008A008C">
        <w:rPr>
          <w:spacing w:val="1"/>
          <w:sz w:val="24"/>
          <w:szCs w:val="24"/>
        </w:rPr>
        <w:t>r</w:t>
      </w:r>
      <w:r w:rsidRPr="008A008C">
        <w:rPr>
          <w:sz w:val="24"/>
          <w:szCs w:val="24"/>
        </w:rPr>
        <w:t>ol so</w:t>
      </w:r>
      <w:r w:rsidRPr="008A008C">
        <w:rPr>
          <w:spacing w:val="-3"/>
          <w:sz w:val="24"/>
          <w:szCs w:val="24"/>
        </w:rPr>
        <w:t>b</w:t>
      </w:r>
      <w:r w:rsidRPr="008A008C">
        <w:rPr>
          <w:spacing w:val="-2"/>
          <w:sz w:val="24"/>
          <w:szCs w:val="24"/>
        </w:rPr>
        <w:t>r</w:t>
      </w:r>
      <w:r w:rsidRPr="008A008C">
        <w:rPr>
          <w:sz w:val="24"/>
          <w:szCs w:val="24"/>
        </w:rPr>
        <w:t>e el</w:t>
      </w:r>
      <w:r w:rsidRPr="008A008C">
        <w:rPr>
          <w:spacing w:val="1"/>
          <w:sz w:val="24"/>
          <w:szCs w:val="24"/>
        </w:rPr>
        <w:t xml:space="preserve"> </w:t>
      </w:r>
      <w:r w:rsidRPr="008A008C">
        <w:rPr>
          <w:sz w:val="24"/>
          <w:szCs w:val="24"/>
        </w:rPr>
        <w:t>av</w:t>
      </w:r>
      <w:r w:rsidRPr="008A008C">
        <w:rPr>
          <w:spacing w:val="-1"/>
          <w:sz w:val="24"/>
          <w:szCs w:val="24"/>
        </w:rPr>
        <w:t>a</w:t>
      </w:r>
      <w:r w:rsidRPr="008A008C">
        <w:rPr>
          <w:sz w:val="24"/>
          <w:szCs w:val="24"/>
        </w:rPr>
        <w:t>nce</w:t>
      </w:r>
      <w:r w:rsidRPr="008A008C">
        <w:rPr>
          <w:spacing w:val="-2"/>
          <w:sz w:val="24"/>
          <w:szCs w:val="24"/>
        </w:rPr>
        <w:t xml:space="preserve"> </w:t>
      </w:r>
      <w:r w:rsidRPr="008A008C">
        <w:rPr>
          <w:sz w:val="24"/>
          <w:szCs w:val="24"/>
        </w:rPr>
        <w:t>d</w:t>
      </w:r>
      <w:r w:rsidRPr="008A008C">
        <w:rPr>
          <w:spacing w:val="-1"/>
          <w:sz w:val="24"/>
          <w:szCs w:val="24"/>
        </w:rPr>
        <w:t>e</w:t>
      </w:r>
      <w:r w:rsidRPr="008A008C">
        <w:rPr>
          <w:sz w:val="24"/>
          <w:szCs w:val="24"/>
        </w:rPr>
        <w:t xml:space="preserve">l </w:t>
      </w:r>
      <w:r w:rsidRPr="008A008C">
        <w:rPr>
          <w:spacing w:val="-1"/>
          <w:sz w:val="24"/>
          <w:szCs w:val="24"/>
        </w:rPr>
        <w:t>PE</w:t>
      </w:r>
      <w:r w:rsidRPr="008A008C">
        <w:rPr>
          <w:sz w:val="24"/>
          <w:szCs w:val="24"/>
        </w:rPr>
        <w:t>T</w:t>
      </w:r>
      <w:r w:rsidRPr="008A008C">
        <w:rPr>
          <w:spacing w:val="-2"/>
          <w:sz w:val="24"/>
          <w:szCs w:val="24"/>
        </w:rPr>
        <w:t>I</w:t>
      </w:r>
      <w:r w:rsidRPr="008A008C">
        <w:rPr>
          <w:sz w:val="24"/>
          <w:szCs w:val="24"/>
        </w:rPr>
        <w:t>.</w:t>
      </w:r>
      <w:r w:rsidRPr="008A008C">
        <w:rPr>
          <w:spacing w:val="4"/>
          <w:sz w:val="24"/>
          <w:szCs w:val="24"/>
        </w:rPr>
        <w:t xml:space="preserve"> </w:t>
      </w:r>
    </w:p>
    <w:p w:rsidR="008A008C" w:rsidRDefault="008A008C" w:rsidP="002A022D">
      <w:pPr>
        <w:pStyle w:val="Textoindependiente"/>
        <w:tabs>
          <w:tab w:val="left" w:pos="9214"/>
        </w:tabs>
        <w:ind w:right="-108"/>
        <w:rPr>
          <w:b/>
        </w:rPr>
      </w:pPr>
    </w:p>
    <w:p w:rsidR="00822BDC" w:rsidRPr="0044184A" w:rsidRDefault="008A008C" w:rsidP="0044184A">
      <w:pPr>
        <w:pStyle w:val="Ttulo2"/>
        <w:tabs>
          <w:tab w:val="left" w:pos="1643"/>
          <w:tab w:val="left" w:pos="1644"/>
          <w:tab w:val="left" w:pos="9214"/>
        </w:tabs>
        <w:ind w:left="0" w:right="-108"/>
      </w:pPr>
      <w:bookmarkStart w:id="117" w:name="_Toc60190283"/>
      <w:r w:rsidRPr="0044184A">
        <w:t>18.1.6.</w:t>
      </w:r>
      <w:r w:rsidR="0044184A" w:rsidRPr="0044184A">
        <w:t xml:space="preserve"> </w:t>
      </w:r>
      <w:r w:rsidR="0044184A">
        <w:t>Porcentaje d</w:t>
      </w:r>
      <w:r w:rsidR="0044184A" w:rsidRPr="0044184A">
        <w:t>e</w:t>
      </w:r>
      <w:r w:rsidR="0044184A">
        <w:t xml:space="preserve"> Proyectos al Día en Cronograma (PDC</w:t>
      </w:r>
      <w:r w:rsidR="0044184A" w:rsidRPr="0044184A">
        <w:t>)</w:t>
      </w:r>
      <w:bookmarkEnd w:id="117"/>
    </w:p>
    <w:p w:rsidR="00004644" w:rsidRPr="008A008C" w:rsidRDefault="00004644" w:rsidP="002A022D">
      <w:pPr>
        <w:pStyle w:val="Prrafodelista"/>
        <w:tabs>
          <w:tab w:val="left" w:pos="9214"/>
        </w:tabs>
        <w:ind w:right="-108"/>
        <w:rPr>
          <w:b/>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7249"/>
      </w:tblGrid>
      <w:tr w:rsidR="00004644" w:rsidRPr="008A008C" w:rsidTr="0044184A">
        <w:trPr>
          <w:trHeight w:hRule="exact" w:val="645"/>
          <w:tblHeader/>
        </w:trPr>
        <w:tc>
          <w:tcPr>
            <w:tcW w:w="2410" w:type="dxa"/>
            <w:tcBorders>
              <w:top w:val="single" w:sz="5" w:space="0" w:color="000000"/>
              <w:left w:val="single" w:sz="5" w:space="0" w:color="000000"/>
              <w:bottom w:val="single" w:sz="5" w:space="0" w:color="000000"/>
              <w:right w:val="single" w:sz="5" w:space="0" w:color="000000"/>
            </w:tcBorders>
            <w:shd w:val="clear" w:color="auto" w:fill="0070C0"/>
          </w:tcPr>
          <w:p w:rsidR="00004644" w:rsidRPr="008A008C" w:rsidRDefault="00004644" w:rsidP="002A022D">
            <w:pPr>
              <w:tabs>
                <w:tab w:val="left" w:pos="9214"/>
              </w:tabs>
              <w:ind w:right="-108"/>
              <w:rPr>
                <w:color w:val="FFFFFF" w:themeColor="background1"/>
                <w:sz w:val="24"/>
                <w:szCs w:val="24"/>
              </w:rPr>
            </w:pPr>
          </w:p>
          <w:p w:rsidR="00004644" w:rsidRPr="008A008C" w:rsidRDefault="00A245F6" w:rsidP="002A022D">
            <w:pPr>
              <w:tabs>
                <w:tab w:val="left" w:pos="9214"/>
              </w:tabs>
              <w:ind w:left="426"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A</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RI</w:t>
            </w:r>
            <w:r w:rsidRPr="008A008C">
              <w:rPr>
                <w:rFonts w:eastAsia="Arial Narrow"/>
                <w:b/>
                <w:color w:val="FFFFFF" w:themeColor="background1"/>
                <w:spacing w:val="1"/>
                <w:sz w:val="24"/>
                <w:szCs w:val="24"/>
              </w:rPr>
              <w:t>BU</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O</w:t>
            </w:r>
          </w:p>
        </w:tc>
        <w:tc>
          <w:tcPr>
            <w:tcW w:w="7249" w:type="dxa"/>
            <w:tcBorders>
              <w:top w:val="single" w:sz="5" w:space="0" w:color="000000"/>
              <w:left w:val="single" w:sz="5" w:space="0" w:color="000000"/>
              <w:bottom w:val="single" w:sz="5" w:space="0" w:color="000000"/>
              <w:right w:val="single" w:sz="5" w:space="0" w:color="000000"/>
            </w:tcBorders>
            <w:shd w:val="clear" w:color="auto" w:fill="0070C0"/>
          </w:tcPr>
          <w:p w:rsidR="00004644" w:rsidRPr="008A008C" w:rsidRDefault="00004644" w:rsidP="002A022D">
            <w:pPr>
              <w:tabs>
                <w:tab w:val="left" w:pos="9214"/>
              </w:tabs>
              <w:ind w:right="-108"/>
              <w:rPr>
                <w:color w:val="FFFFFF" w:themeColor="background1"/>
                <w:sz w:val="24"/>
                <w:szCs w:val="24"/>
              </w:rPr>
            </w:pPr>
          </w:p>
          <w:p w:rsidR="00004644" w:rsidRPr="008A008C" w:rsidRDefault="00A245F6" w:rsidP="002A022D">
            <w:pPr>
              <w:tabs>
                <w:tab w:val="left" w:pos="9214"/>
              </w:tabs>
              <w:ind w:left="2844"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D</w:t>
            </w:r>
            <w:r w:rsidRPr="008A008C">
              <w:rPr>
                <w:rFonts w:eastAsia="Arial Narrow"/>
                <w:b/>
                <w:color w:val="FFFFFF" w:themeColor="background1"/>
                <w:sz w:val="24"/>
                <w:szCs w:val="24"/>
              </w:rPr>
              <w:t>E</w:t>
            </w:r>
            <w:r w:rsidRPr="008A008C">
              <w:rPr>
                <w:rFonts w:eastAsia="Arial Narrow"/>
                <w:b/>
                <w:color w:val="FFFFFF" w:themeColor="background1"/>
                <w:spacing w:val="-1"/>
                <w:sz w:val="24"/>
                <w:szCs w:val="24"/>
              </w:rPr>
              <w:t>S</w:t>
            </w:r>
            <w:r w:rsidRPr="008A008C">
              <w:rPr>
                <w:rFonts w:eastAsia="Arial Narrow"/>
                <w:b/>
                <w:color w:val="FFFFFF" w:themeColor="background1"/>
                <w:sz w:val="24"/>
                <w:szCs w:val="24"/>
              </w:rPr>
              <w:t>CR</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P</w:t>
            </w:r>
            <w:r w:rsidRPr="008A008C">
              <w:rPr>
                <w:rFonts w:eastAsia="Arial Narrow"/>
                <w:b/>
                <w:color w:val="FFFFFF" w:themeColor="background1"/>
                <w:sz w:val="24"/>
                <w:szCs w:val="24"/>
              </w:rPr>
              <w:t>C</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Ó</w:t>
            </w:r>
            <w:r w:rsidRPr="008A008C">
              <w:rPr>
                <w:rFonts w:eastAsia="Arial Narrow"/>
                <w:b/>
                <w:color w:val="FFFFFF" w:themeColor="background1"/>
                <w:sz w:val="24"/>
                <w:szCs w:val="24"/>
              </w:rPr>
              <w:t>N</w:t>
            </w:r>
          </w:p>
        </w:tc>
      </w:tr>
      <w:tr w:rsidR="00004644" w:rsidRPr="008A008C" w:rsidTr="008A008C">
        <w:trPr>
          <w:trHeight w:hRule="exact" w:val="358"/>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m</w:t>
            </w:r>
            <w:r w:rsidRPr="008A008C">
              <w:rPr>
                <w:rFonts w:eastAsia="Arial Narrow"/>
                <w:sz w:val="24"/>
                <w:szCs w:val="24"/>
              </w:rPr>
              <w:t>b</w:t>
            </w:r>
            <w:r w:rsidRPr="008A008C">
              <w:rPr>
                <w:rFonts w:eastAsia="Arial Narrow"/>
                <w:spacing w:val="1"/>
                <w:sz w:val="24"/>
                <w:szCs w:val="24"/>
              </w:rPr>
              <w:t>r</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P</w:t>
            </w:r>
            <w:r w:rsidRPr="008A008C">
              <w:rPr>
                <w:rFonts w:eastAsia="Arial Narrow"/>
                <w:spacing w:val="-1"/>
                <w:sz w:val="24"/>
                <w:szCs w:val="24"/>
              </w:rPr>
              <w:t>o</w:t>
            </w:r>
            <w:r w:rsidRPr="008A008C">
              <w:rPr>
                <w:rFonts w:eastAsia="Arial Narrow"/>
                <w:spacing w:val="1"/>
                <w:sz w:val="24"/>
                <w:szCs w:val="24"/>
              </w:rPr>
              <w:t>r</w:t>
            </w:r>
            <w:r w:rsidRPr="008A008C">
              <w:rPr>
                <w:rFonts w:eastAsia="Arial Narrow"/>
                <w:sz w:val="24"/>
                <w:szCs w:val="24"/>
              </w:rPr>
              <w:t>ce</w:t>
            </w:r>
            <w:r w:rsidRPr="008A008C">
              <w:rPr>
                <w:rFonts w:eastAsia="Arial Narrow"/>
                <w:spacing w:val="-1"/>
                <w:sz w:val="24"/>
                <w:szCs w:val="24"/>
              </w:rPr>
              <w:t>n</w:t>
            </w:r>
            <w:r w:rsidRPr="008A008C">
              <w:rPr>
                <w:rFonts w:eastAsia="Arial Narrow"/>
                <w:sz w:val="24"/>
                <w:szCs w:val="24"/>
              </w:rPr>
              <w:t>t</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a</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d</w:t>
            </w:r>
            <w:r w:rsidRPr="008A008C">
              <w:rPr>
                <w:rFonts w:eastAsia="Arial Narrow"/>
                <w:sz w:val="24"/>
                <w:szCs w:val="24"/>
              </w:rPr>
              <w:t>ía</w:t>
            </w:r>
            <w:r w:rsidRPr="008A008C">
              <w:rPr>
                <w:rFonts w:eastAsia="Arial Narrow"/>
                <w:spacing w:val="-1"/>
                <w:sz w:val="24"/>
                <w:szCs w:val="24"/>
              </w:rPr>
              <w:t xml:space="preserve"> e</w:t>
            </w:r>
            <w:r w:rsidRPr="008A008C">
              <w:rPr>
                <w:rFonts w:eastAsia="Arial Narrow"/>
                <w:sz w:val="24"/>
                <w:szCs w:val="24"/>
              </w:rPr>
              <w:t>n</w:t>
            </w:r>
            <w:r w:rsidRPr="008A008C">
              <w:rPr>
                <w:rFonts w:eastAsia="Arial Narrow"/>
                <w:spacing w:val="2"/>
                <w:sz w:val="24"/>
                <w:szCs w:val="24"/>
              </w:rPr>
              <w:t xml:space="preserve"> </w:t>
            </w:r>
            <w:r w:rsidRPr="008A008C">
              <w:rPr>
                <w:rFonts w:eastAsia="Arial Narrow"/>
                <w:sz w:val="24"/>
                <w:szCs w:val="24"/>
              </w:rPr>
              <w:t>c</w:t>
            </w:r>
            <w:r w:rsidRPr="008A008C">
              <w:rPr>
                <w:rFonts w:eastAsia="Arial Narrow"/>
                <w:spacing w:val="1"/>
                <w:sz w:val="24"/>
                <w:szCs w:val="24"/>
              </w:rPr>
              <w:t>r</w:t>
            </w:r>
            <w:r w:rsidRPr="008A008C">
              <w:rPr>
                <w:rFonts w:eastAsia="Arial Narrow"/>
                <w:sz w:val="24"/>
                <w:szCs w:val="24"/>
              </w:rPr>
              <w:t>o</w:t>
            </w: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g</w:t>
            </w: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m</w:t>
            </w:r>
            <w:r w:rsidRPr="008A008C">
              <w:rPr>
                <w:rFonts w:eastAsia="Arial Narrow"/>
                <w:sz w:val="24"/>
                <w:szCs w:val="24"/>
              </w:rPr>
              <w:t>a.</w:t>
            </w:r>
          </w:p>
        </w:tc>
      </w:tr>
      <w:tr w:rsidR="00004644" w:rsidRPr="008A008C" w:rsidTr="008A008C">
        <w:trPr>
          <w:trHeight w:hRule="exact" w:val="530"/>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Obje</w:t>
            </w:r>
            <w:r w:rsidRPr="008A008C">
              <w:rPr>
                <w:rFonts w:eastAsia="Arial Narrow"/>
                <w:spacing w:val="-1"/>
                <w:sz w:val="24"/>
                <w:szCs w:val="24"/>
              </w:rPr>
              <w:t>t</w:t>
            </w:r>
            <w:r w:rsidRPr="008A008C">
              <w:rPr>
                <w:rFonts w:eastAsia="Arial Narrow"/>
                <w:spacing w:val="1"/>
                <w:sz w:val="24"/>
                <w:szCs w:val="24"/>
              </w:rPr>
              <w:t>i</w:t>
            </w:r>
            <w:r w:rsidRPr="008A008C">
              <w:rPr>
                <w:rFonts w:eastAsia="Arial Narrow"/>
                <w:sz w:val="24"/>
                <w:szCs w:val="24"/>
              </w:rPr>
              <w:t>vo</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la</w:t>
            </w:r>
            <w:r w:rsidRPr="008A008C">
              <w:rPr>
                <w:rFonts w:eastAsia="Arial Narrow"/>
                <w:spacing w:val="-1"/>
                <w:sz w:val="24"/>
                <w:szCs w:val="24"/>
              </w:rPr>
              <w:t xml:space="preserve"> </w:t>
            </w:r>
            <w:r w:rsidRPr="008A008C">
              <w:rPr>
                <w:rFonts w:eastAsia="Arial Narrow"/>
                <w:sz w:val="24"/>
                <w:szCs w:val="24"/>
              </w:rPr>
              <w:t>sa</w:t>
            </w:r>
            <w:r w:rsidRPr="008A008C">
              <w:rPr>
                <w:rFonts w:eastAsia="Arial Narrow"/>
                <w:spacing w:val="1"/>
                <w:sz w:val="24"/>
                <w:szCs w:val="24"/>
              </w:rPr>
              <w:t>l</w:t>
            </w:r>
            <w:r w:rsidRPr="008A008C">
              <w:rPr>
                <w:rFonts w:eastAsia="Arial Narrow"/>
                <w:sz w:val="24"/>
                <w:szCs w:val="24"/>
              </w:rPr>
              <w:t>ud</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 xml:space="preserve">os </w:t>
            </w:r>
            <w:r w:rsidRPr="008A008C">
              <w:rPr>
                <w:rFonts w:eastAsia="Arial Narrow"/>
                <w:spacing w:val="-1"/>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T</w:t>
            </w:r>
            <w:r w:rsidRPr="008A008C">
              <w:rPr>
                <w:rFonts w:eastAsia="Arial Narrow"/>
                <w:sz w:val="24"/>
                <w:szCs w:val="24"/>
              </w:rPr>
              <w:t>I</w:t>
            </w:r>
            <w:r w:rsidRPr="008A008C">
              <w:rPr>
                <w:rFonts w:eastAsia="Arial Narrow"/>
                <w:spacing w:val="2"/>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la</w:t>
            </w:r>
            <w:r w:rsidRPr="008A008C">
              <w:rPr>
                <w:rFonts w:eastAsia="Arial Narrow"/>
                <w:spacing w:val="-1"/>
                <w:sz w:val="24"/>
                <w:szCs w:val="24"/>
              </w:rPr>
              <w:t xml:space="preserve"> </w:t>
            </w:r>
            <w:r w:rsidRPr="008A008C">
              <w:rPr>
                <w:rFonts w:eastAsia="Arial Narrow"/>
                <w:spacing w:val="1"/>
                <w:sz w:val="24"/>
                <w:szCs w:val="24"/>
              </w:rPr>
              <w:t>i</w:t>
            </w:r>
            <w:r w:rsidRPr="008A008C">
              <w:rPr>
                <w:rFonts w:eastAsia="Arial Narrow"/>
                <w:sz w:val="24"/>
                <w:szCs w:val="24"/>
              </w:rPr>
              <w:t>nstit</w:t>
            </w:r>
            <w:r w:rsidRPr="008A008C">
              <w:rPr>
                <w:rFonts w:eastAsia="Arial Narrow"/>
                <w:spacing w:val="-1"/>
                <w:sz w:val="24"/>
                <w:szCs w:val="24"/>
              </w:rPr>
              <w:t>u</w:t>
            </w:r>
            <w:r w:rsidRPr="008A008C">
              <w:rPr>
                <w:rFonts w:eastAsia="Arial Narrow"/>
                <w:sz w:val="24"/>
                <w:szCs w:val="24"/>
              </w:rPr>
              <w:t>c</w:t>
            </w:r>
            <w:r w:rsidRPr="008A008C">
              <w:rPr>
                <w:rFonts w:eastAsia="Arial Narrow"/>
                <w:spacing w:val="1"/>
                <w:sz w:val="24"/>
                <w:szCs w:val="24"/>
              </w:rPr>
              <w:t>i</w:t>
            </w:r>
            <w:r w:rsidRPr="008A008C">
              <w:rPr>
                <w:rFonts w:eastAsia="Arial Narrow"/>
                <w:sz w:val="24"/>
                <w:szCs w:val="24"/>
              </w:rPr>
              <w:t>ón</w:t>
            </w:r>
            <w:r w:rsidRPr="008A008C">
              <w:rPr>
                <w:rFonts w:eastAsia="Arial Narrow"/>
                <w:spacing w:val="-1"/>
                <w:sz w:val="24"/>
                <w:szCs w:val="24"/>
              </w:rPr>
              <w:t xml:space="preserve"> </w:t>
            </w:r>
            <w:r w:rsidRPr="008A008C">
              <w:rPr>
                <w:rFonts w:eastAsia="Arial Narrow"/>
                <w:spacing w:val="1"/>
                <w:sz w:val="24"/>
                <w:szCs w:val="24"/>
              </w:rPr>
              <w:t>e</w:t>
            </w:r>
            <w:r w:rsidRPr="008A008C">
              <w:rPr>
                <w:rFonts w:eastAsia="Arial Narrow"/>
                <w:sz w:val="24"/>
                <w:szCs w:val="24"/>
              </w:rPr>
              <w:t>n</w:t>
            </w:r>
            <w:r w:rsidRPr="008A008C">
              <w:rPr>
                <w:rFonts w:eastAsia="Arial Narrow"/>
                <w:spacing w:val="-1"/>
                <w:sz w:val="24"/>
                <w:szCs w:val="24"/>
              </w:rPr>
              <w:t xml:space="preserve"> </w:t>
            </w:r>
            <w:r w:rsidRPr="008A008C">
              <w:rPr>
                <w:rFonts w:eastAsia="Arial Narrow"/>
                <w:sz w:val="24"/>
                <w:szCs w:val="24"/>
              </w:rPr>
              <w:t>cu</w:t>
            </w:r>
            <w:r w:rsidRPr="008A008C">
              <w:rPr>
                <w:rFonts w:eastAsia="Arial Narrow"/>
                <w:spacing w:val="-1"/>
                <w:sz w:val="24"/>
                <w:szCs w:val="24"/>
              </w:rPr>
              <w:t>a</w:t>
            </w:r>
            <w:r w:rsidRPr="008A008C">
              <w:rPr>
                <w:rFonts w:eastAsia="Arial Narrow"/>
                <w:sz w:val="24"/>
                <w:szCs w:val="24"/>
              </w:rPr>
              <w:t>n</w:t>
            </w:r>
            <w:r w:rsidRPr="008A008C">
              <w:rPr>
                <w:rFonts w:eastAsia="Arial Narrow"/>
                <w:spacing w:val="-1"/>
                <w:sz w:val="24"/>
                <w:szCs w:val="24"/>
              </w:rPr>
              <w:t>t</w:t>
            </w:r>
            <w:r w:rsidRPr="008A008C">
              <w:rPr>
                <w:rFonts w:eastAsia="Arial Narrow"/>
                <w:sz w:val="24"/>
                <w:szCs w:val="24"/>
              </w:rPr>
              <w:t>o</w:t>
            </w:r>
            <w:r w:rsidRPr="008A008C">
              <w:rPr>
                <w:rFonts w:eastAsia="Arial Narrow"/>
                <w:spacing w:val="1"/>
                <w:sz w:val="24"/>
                <w:szCs w:val="24"/>
              </w:rPr>
              <w:t xml:space="preserve"> </w:t>
            </w:r>
            <w:r w:rsidRPr="008A008C">
              <w:rPr>
                <w:rFonts w:eastAsia="Arial Narrow"/>
                <w:sz w:val="24"/>
                <w:szCs w:val="24"/>
              </w:rPr>
              <w:t>al ava</w:t>
            </w:r>
            <w:r w:rsidRPr="008A008C">
              <w:rPr>
                <w:rFonts w:eastAsia="Arial Narrow"/>
                <w:spacing w:val="-1"/>
                <w:sz w:val="24"/>
                <w:szCs w:val="24"/>
              </w:rPr>
              <w:t>n</w:t>
            </w:r>
            <w:r w:rsidRPr="008A008C">
              <w:rPr>
                <w:rFonts w:eastAsia="Arial Narrow"/>
                <w:sz w:val="24"/>
                <w:szCs w:val="24"/>
              </w:rPr>
              <w:t>ce</w:t>
            </w:r>
            <w:r w:rsidRPr="008A008C">
              <w:rPr>
                <w:rFonts w:eastAsia="Arial Narrow"/>
                <w:spacing w:val="1"/>
                <w:sz w:val="24"/>
                <w:szCs w:val="24"/>
              </w:rPr>
              <w:t xml:space="preserve"> </w:t>
            </w:r>
            <w:r w:rsidRPr="008A008C">
              <w:rPr>
                <w:rFonts w:eastAsia="Arial Narrow"/>
                <w:sz w:val="24"/>
                <w:szCs w:val="24"/>
              </w:rPr>
              <w:t>d</w:t>
            </w:r>
            <w:r w:rsidRPr="008A008C">
              <w:rPr>
                <w:rFonts w:eastAsia="Arial Narrow"/>
                <w:spacing w:val="-1"/>
                <w:sz w:val="24"/>
                <w:szCs w:val="24"/>
              </w:rPr>
              <w:t>e</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z w:val="24"/>
                <w:szCs w:val="24"/>
              </w:rPr>
              <w:t>c</w:t>
            </w:r>
            <w:r w:rsidRPr="008A008C">
              <w:rPr>
                <w:rFonts w:eastAsia="Arial Narrow"/>
                <w:spacing w:val="1"/>
                <w:sz w:val="24"/>
                <w:szCs w:val="24"/>
              </w:rPr>
              <w:t>r</w:t>
            </w:r>
            <w:r w:rsidRPr="008A008C">
              <w:rPr>
                <w:rFonts w:eastAsia="Arial Narrow"/>
                <w:sz w:val="24"/>
                <w:szCs w:val="24"/>
              </w:rPr>
              <w:t>o</w:t>
            </w: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g</w:t>
            </w: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m</w:t>
            </w:r>
            <w:r w:rsidRPr="008A008C">
              <w:rPr>
                <w:rFonts w:eastAsia="Arial Narrow"/>
                <w:sz w:val="24"/>
                <w:szCs w:val="24"/>
              </w:rPr>
              <w:t>a.</w:t>
            </w:r>
          </w:p>
        </w:tc>
      </w:tr>
      <w:tr w:rsidR="00004644" w:rsidRPr="008A008C" w:rsidTr="008A008C">
        <w:trPr>
          <w:trHeight w:hRule="exact" w:val="893"/>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n</w:t>
            </w:r>
            <w:r w:rsidRPr="008A008C">
              <w:rPr>
                <w:rFonts w:eastAsia="Arial Narrow"/>
                <w:sz w:val="24"/>
                <w:szCs w:val="24"/>
              </w:rPr>
              <w:t>g</w:t>
            </w:r>
            <w:r w:rsidRPr="008A008C">
              <w:rPr>
                <w:rFonts w:eastAsia="Arial Narrow"/>
                <w:spacing w:val="-1"/>
                <w:sz w:val="24"/>
                <w:szCs w:val="24"/>
              </w:rPr>
              <w:t>o</w:t>
            </w:r>
            <w:r w:rsidRPr="008A008C">
              <w:rPr>
                <w:rFonts w:eastAsia="Arial Narrow"/>
                <w:sz w:val="24"/>
                <w:szCs w:val="24"/>
              </w:rPr>
              <w:t xml:space="preserve">s </w:t>
            </w:r>
            <w:r w:rsidRPr="008A008C">
              <w:rPr>
                <w:rFonts w:eastAsia="Arial Narrow"/>
                <w:spacing w:val="-1"/>
                <w:sz w:val="24"/>
                <w:szCs w:val="24"/>
              </w:rPr>
              <w:t>d</w:t>
            </w:r>
            <w:r w:rsidRPr="008A008C">
              <w:rPr>
                <w:rFonts w:eastAsia="Arial Narrow"/>
                <w:sz w:val="24"/>
                <w:szCs w:val="24"/>
              </w:rPr>
              <w:t xml:space="preserve">el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0% -</w:t>
            </w:r>
            <w:r w:rsidRPr="008A008C">
              <w:rPr>
                <w:rFonts w:eastAsia="Arial Narrow"/>
                <w:spacing w:val="1"/>
                <w:sz w:val="24"/>
                <w:szCs w:val="24"/>
              </w:rPr>
              <w:t xml:space="preserve"> </w:t>
            </w:r>
            <w:r w:rsidRPr="008A008C">
              <w:rPr>
                <w:rFonts w:eastAsia="Arial Narrow"/>
                <w:sz w:val="24"/>
                <w:szCs w:val="24"/>
              </w:rPr>
              <w:t>5</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z w:val="24"/>
                <w:szCs w:val="24"/>
              </w:rPr>
              <w:t>B</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o</w:t>
            </w:r>
          </w:p>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6</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7</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pacing w:val="-1"/>
                <w:sz w:val="24"/>
                <w:szCs w:val="24"/>
              </w:rPr>
              <w:t>M</w:t>
            </w:r>
            <w:r w:rsidRPr="008A008C">
              <w:rPr>
                <w:rFonts w:eastAsia="Arial Narrow"/>
                <w:sz w:val="24"/>
                <w:szCs w:val="24"/>
              </w:rPr>
              <w:t>e</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o</w:t>
            </w:r>
          </w:p>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8</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1</w:t>
            </w:r>
            <w:r w:rsidRPr="008A008C">
              <w:rPr>
                <w:rFonts w:eastAsia="Arial Narrow"/>
                <w:spacing w:val="-1"/>
                <w:sz w:val="24"/>
                <w:szCs w:val="24"/>
              </w:rPr>
              <w:t>0</w:t>
            </w:r>
            <w:r w:rsidRPr="008A008C">
              <w:rPr>
                <w:rFonts w:eastAsia="Arial Narrow"/>
                <w:sz w:val="24"/>
                <w:szCs w:val="24"/>
              </w:rPr>
              <w:t>0% A</w:t>
            </w:r>
            <w:r w:rsidRPr="008A008C">
              <w:rPr>
                <w:rFonts w:eastAsia="Arial Narrow"/>
                <w:spacing w:val="1"/>
                <w:sz w:val="24"/>
                <w:szCs w:val="24"/>
              </w:rPr>
              <w:t>l</w:t>
            </w:r>
            <w:r w:rsidRPr="008A008C">
              <w:rPr>
                <w:rFonts w:eastAsia="Arial Narrow"/>
                <w:sz w:val="24"/>
                <w:szCs w:val="24"/>
              </w:rPr>
              <w:t>to</w:t>
            </w:r>
          </w:p>
        </w:tc>
      </w:tr>
      <w:tr w:rsidR="00004644" w:rsidRPr="008A008C" w:rsidTr="008A008C">
        <w:trPr>
          <w:trHeight w:hRule="exact" w:val="420"/>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Ti</w:t>
            </w:r>
            <w:r w:rsidRPr="008A008C">
              <w:rPr>
                <w:rFonts w:eastAsia="Arial Narrow"/>
                <w:sz w:val="24"/>
                <w:szCs w:val="24"/>
              </w:rPr>
              <w:t>po</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C</w:t>
            </w:r>
            <w:r w:rsidRPr="008A008C">
              <w:rPr>
                <w:rFonts w:eastAsia="Arial Narrow"/>
                <w:sz w:val="24"/>
                <w:szCs w:val="24"/>
              </w:rPr>
              <w:t>u</w:t>
            </w:r>
            <w:r w:rsidRPr="008A008C">
              <w:rPr>
                <w:rFonts w:eastAsia="Arial Narrow"/>
                <w:spacing w:val="-1"/>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p>
        </w:tc>
      </w:tr>
      <w:tr w:rsidR="00004644" w:rsidRPr="008A008C" w:rsidTr="008A008C">
        <w:trPr>
          <w:trHeight w:hRule="exact" w:val="552"/>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Fr</w:t>
            </w:r>
            <w:r w:rsidRPr="008A008C">
              <w:rPr>
                <w:rFonts w:eastAsia="Arial Narrow"/>
                <w:sz w:val="24"/>
                <w:szCs w:val="24"/>
              </w:rPr>
              <w:t>ecu</w:t>
            </w:r>
            <w:r w:rsidRPr="008A008C">
              <w:rPr>
                <w:rFonts w:eastAsia="Arial Narrow"/>
                <w:spacing w:val="-1"/>
                <w:sz w:val="24"/>
                <w:szCs w:val="24"/>
              </w:rPr>
              <w:t>e</w:t>
            </w:r>
            <w:r w:rsidRPr="008A008C">
              <w:rPr>
                <w:rFonts w:eastAsia="Arial Narrow"/>
                <w:sz w:val="24"/>
                <w:szCs w:val="24"/>
              </w:rPr>
              <w:t>nc</w:t>
            </w:r>
            <w:r w:rsidRPr="008A008C">
              <w:rPr>
                <w:rFonts w:eastAsia="Arial Narrow"/>
                <w:spacing w:val="1"/>
                <w:sz w:val="24"/>
                <w:szCs w:val="24"/>
              </w:rPr>
              <w:t>i</w:t>
            </w:r>
            <w:r w:rsidRPr="008A008C">
              <w:rPr>
                <w:rFonts w:eastAsia="Arial Narrow"/>
                <w:sz w:val="24"/>
                <w:szCs w:val="24"/>
              </w:rPr>
              <w:t>a</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M</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su</w:t>
            </w:r>
            <w:r w:rsidRPr="008A008C">
              <w:rPr>
                <w:rFonts w:eastAsia="Arial Narrow"/>
                <w:spacing w:val="-1"/>
                <w:sz w:val="24"/>
                <w:szCs w:val="24"/>
              </w:rPr>
              <w:t>a</w:t>
            </w:r>
            <w:r w:rsidRPr="008A008C">
              <w:rPr>
                <w:rFonts w:eastAsia="Arial Narrow"/>
                <w:sz w:val="24"/>
                <w:szCs w:val="24"/>
              </w:rPr>
              <w:t>l</w:t>
            </w:r>
          </w:p>
        </w:tc>
      </w:tr>
      <w:tr w:rsidR="00004644" w:rsidRPr="008A008C" w:rsidTr="008A008C">
        <w:trPr>
          <w:trHeight w:hRule="exact" w:val="401"/>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F</w:t>
            </w:r>
            <w:r w:rsidRPr="008A008C">
              <w:rPr>
                <w:rFonts w:eastAsia="Arial Narrow"/>
                <w:sz w:val="24"/>
                <w:szCs w:val="24"/>
              </w:rPr>
              <w:t>u</w:t>
            </w:r>
            <w:r w:rsidRPr="008A008C">
              <w:rPr>
                <w:rFonts w:eastAsia="Arial Narrow"/>
                <w:spacing w:val="-1"/>
                <w:sz w:val="24"/>
                <w:szCs w:val="24"/>
              </w:rPr>
              <w:t>e</w:t>
            </w:r>
            <w:r w:rsidRPr="008A008C">
              <w:rPr>
                <w:rFonts w:eastAsia="Arial Narrow"/>
                <w:sz w:val="24"/>
                <w:szCs w:val="24"/>
              </w:rPr>
              <w:t>n</w:t>
            </w:r>
            <w:r w:rsidRPr="008A008C">
              <w:rPr>
                <w:rFonts w:eastAsia="Arial Narrow"/>
                <w:spacing w:val="-1"/>
                <w:sz w:val="24"/>
                <w:szCs w:val="24"/>
              </w:rPr>
              <w:t>t</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 xml:space="preserve">los </w:t>
            </w:r>
            <w:r w:rsidRPr="008A008C">
              <w:rPr>
                <w:rFonts w:eastAsia="Arial Narrow"/>
                <w:spacing w:val="-1"/>
                <w:sz w:val="24"/>
                <w:szCs w:val="24"/>
              </w:rPr>
              <w:t>d</w:t>
            </w:r>
            <w:r w:rsidRPr="008A008C">
              <w:rPr>
                <w:rFonts w:eastAsia="Arial Narrow"/>
                <w:sz w:val="24"/>
                <w:szCs w:val="24"/>
              </w:rPr>
              <w:t>a</w:t>
            </w:r>
            <w:r w:rsidRPr="008A008C">
              <w:rPr>
                <w:rFonts w:eastAsia="Arial Narrow"/>
                <w:spacing w:val="1"/>
                <w:sz w:val="24"/>
                <w:szCs w:val="24"/>
              </w:rPr>
              <w:t>t</w:t>
            </w:r>
            <w:r w:rsidRPr="008A008C">
              <w:rPr>
                <w:rFonts w:eastAsia="Arial Narrow"/>
                <w:sz w:val="24"/>
                <w:szCs w:val="24"/>
              </w:rPr>
              <w:t>os</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e</w:t>
            </w:r>
            <w:r w:rsidRPr="008A008C">
              <w:rPr>
                <w:rFonts w:eastAsia="Arial Narrow"/>
                <w:spacing w:val="-1"/>
                <w:sz w:val="24"/>
                <w:szCs w:val="24"/>
              </w:rPr>
              <w:t>p</w:t>
            </w:r>
            <w:r w:rsidRPr="008A008C">
              <w:rPr>
                <w:rFonts w:eastAsia="Arial Narrow"/>
                <w:sz w:val="24"/>
                <w:szCs w:val="24"/>
              </w:rPr>
              <w:t>o</w:t>
            </w:r>
            <w:r w:rsidRPr="008A008C">
              <w:rPr>
                <w:rFonts w:eastAsia="Arial Narrow"/>
                <w:spacing w:val="1"/>
                <w:sz w:val="24"/>
                <w:szCs w:val="24"/>
              </w:rPr>
              <w:t>r</w:t>
            </w:r>
            <w:r w:rsidRPr="008A008C">
              <w:rPr>
                <w:rFonts w:eastAsia="Arial Narrow"/>
                <w:sz w:val="24"/>
                <w:szCs w:val="24"/>
              </w:rPr>
              <w:t>te</w:t>
            </w:r>
            <w:r w:rsidRPr="008A008C">
              <w:rPr>
                <w:rFonts w:eastAsia="Arial Narrow"/>
                <w:spacing w:val="-1"/>
                <w:sz w:val="24"/>
                <w:szCs w:val="24"/>
              </w:rPr>
              <w:t xml:space="preserve"> d</w:t>
            </w:r>
            <w:r w:rsidRPr="008A008C">
              <w:rPr>
                <w:rFonts w:eastAsia="Arial Narrow"/>
                <w:sz w:val="24"/>
                <w:szCs w:val="24"/>
              </w:rPr>
              <w:t>el est</w:t>
            </w:r>
            <w:r w:rsidRPr="008A008C">
              <w:rPr>
                <w:rFonts w:eastAsia="Arial Narrow"/>
                <w:spacing w:val="2"/>
                <w:sz w:val="24"/>
                <w:szCs w:val="24"/>
              </w:rPr>
              <w:t>a</w:t>
            </w:r>
            <w:r w:rsidRPr="008A008C">
              <w:rPr>
                <w:rFonts w:eastAsia="Arial Narrow"/>
                <w:sz w:val="24"/>
                <w:szCs w:val="24"/>
              </w:rPr>
              <w:t>do</w:t>
            </w:r>
            <w:r w:rsidRPr="008A008C">
              <w:rPr>
                <w:rFonts w:eastAsia="Arial Narrow"/>
                <w:spacing w:val="-1"/>
                <w:sz w:val="24"/>
                <w:szCs w:val="24"/>
              </w:rPr>
              <w:t xml:space="preserve"> d</w:t>
            </w:r>
            <w:r w:rsidRPr="008A008C">
              <w:rPr>
                <w:rFonts w:eastAsia="Arial Narrow"/>
                <w:sz w:val="24"/>
                <w:szCs w:val="24"/>
              </w:rPr>
              <w:t>el p</w:t>
            </w:r>
            <w:r w:rsidRPr="008A008C">
              <w:rPr>
                <w:rFonts w:eastAsia="Arial Narrow"/>
                <w:spacing w:val="-1"/>
                <w:sz w:val="24"/>
                <w:szCs w:val="24"/>
              </w:rPr>
              <w:t>o</w:t>
            </w:r>
            <w:r w:rsidRPr="008A008C">
              <w:rPr>
                <w:rFonts w:eastAsia="Arial Narrow"/>
                <w:spacing w:val="1"/>
                <w:sz w:val="24"/>
                <w:szCs w:val="24"/>
              </w:rPr>
              <w:t>r</w:t>
            </w:r>
            <w:r w:rsidRPr="008A008C">
              <w:rPr>
                <w:rFonts w:eastAsia="Arial Narrow"/>
                <w:sz w:val="24"/>
                <w:szCs w:val="24"/>
              </w:rPr>
              <w:t>t</w:t>
            </w:r>
            <w:r w:rsidRPr="008A008C">
              <w:rPr>
                <w:rFonts w:eastAsia="Arial Narrow"/>
                <w:spacing w:val="-1"/>
                <w:sz w:val="24"/>
                <w:szCs w:val="24"/>
              </w:rPr>
              <w:t>a</w:t>
            </w:r>
            <w:r w:rsidRPr="008A008C">
              <w:rPr>
                <w:rFonts w:eastAsia="Arial Narrow"/>
                <w:spacing w:val="3"/>
                <w:sz w:val="24"/>
                <w:szCs w:val="24"/>
              </w:rPr>
              <w:t>f</w:t>
            </w:r>
            <w:r w:rsidRPr="008A008C">
              <w:rPr>
                <w:rFonts w:eastAsia="Arial Narrow"/>
                <w:sz w:val="24"/>
                <w:szCs w:val="24"/>
              </w:rPr>
              <w:t>ol</w:t>
            </w:r>
            <w:r w:rsidRPr="008A008C">
              <w:rPr>
                <w:rFonts w:eastAsia="Arial Narrow"/>
                <w:spacing w:val="1"/>
                <w:sz w:val="24"/>
                <w:szCs w:val="24"/>
              </w:rPr>
              <w:t>i</w:t>
            </w:r>
            <w:r w:rsidRPr="008A008C">
              <w:rPr>
                <w:rFonts w:eastAsia="Arial Narrow"/>
                <w:sz w:val="24"/>
                <w:szCs w:val="24"/>
              </w:rPr>
              <w:t>o</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T</w:t>
            </w:r>
            <w:r w:rsidRPr="008A008C">
              <w:rPr>
                <w:rFonts w:eastAsia="Arial Narrow"/>
                <w:sz w:val="24"/>
                <w:szCs w:val="24"/>
              </w:rPr>
              <w:t>I.</w:t>
            </w:r>
          </w:p>
        </w:tc>
      </w:tr>
      <w:tr w:rsidR="00004644" w:rsidRPr="008A008C" w:rsidTr="008A008C">
        <w:trPr>
          <w:trHeight w:hRule="exact" w:val="638"/>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lastRenderedPageBreak/>
              <w:t>R</w:t>
            </w:r>
            <w:r w:rsidRPr="008A008C">
              <w:rPr>
                <w:rFonts w:eastAsia="Arial Narrow"/>
                <w:sz w:val="24"/>
                <w:szCs w:val="24"/>
              </w:rPr>
              <w:t>esp</w:t>
            </w:r>
            <w:r w:rsidRPr="008A008C">
              <w:rPr>
                <w:rFonts w:eastAsia="Arial Narrow"/>
                <w:spacing w:val="-1"/>
                <w:sz w:val="24"/>
                <w:szCs w:val="24"/>
              </w:rPr>
              <w:t>o</w:t>
            </w:r>
            <w:r w:rsidRPr="008A008C">
              <w:rPr>
                <w:rFonts w:eastAsia="Arial Narrow"/>
                <w:sz w:val="24"/>
                <w:szCs w:val="24"/>
              </w:rPr>
              <w:t>nsa</w:t>
            </w:r>
            <w:r w:rsidRPr="008A008C">
              <w:rPr>
                <w:rFonts w:eastAsia="Arial Narrow"/>
                <w:spacing w:val="-1"/>
                <w:sz w:val="24"/>
                <w:szCs w:val="24"/>
              </w:rPr>
              <w:t>b</w:t>
            </w:r>
            <w:r w:rsidRPr="008A008C">
              <w:rPr>
                <w:rFonts w:eastAsia="Arial Narrow"/>
                <w:spacing w:val="1"/>
                <w:sz w:val="24"/>
                <w:szCs w:val="24"/>
              </w:rPr>
              <w:t>l</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P</w:t>
            </w:r>
            <w:r w:rsidRPr="008A008C">
              <w:rPr>
                <w:rFonts w:eastAsia="Arial Narrow"/>
                <w:spacing w:val="-1"/>
                <w:sz w:val="24"/>
                <w:szCs w:val="24"/>
              </w:rPr>
              <w:t>e</w:t>
            </w:r>
            <w:r w:rsidRPr="008A008C">
              <w:rPr>
                <w:rFonts w:eastAsia="Arial Narrow"/>
                <w:spacing w:val="1"/>
                <w:sz w:val="24"/>
                <w:szCs w:val="24"/>
              </w:rPr>
              <w:t>r</w:t>
            </w:r>
            <w:r w:rsidRPr="008A008C">
              <w:rPr>
                <w:rFonts w:eastAsia="Arial Narrow"/>
                <w:sz w:val="24"/>
                <w:szCs w:val="24"/>
              </w:rPr>
              <w:t>so</w:t>
            </w:r>
            <w:r w:rsidRPr="008A008C">
              <w:rPr>
                <w:rFonts w:eastAsia="Arial Narrow"/>
                <w:spacing w:val="-1"/>
                <w:sz w:val="24"/>
                <w:szCs w:val="24"/>
              </w:rPr>
              <w:t>n</w:t>
            </w:r>
            <w:r w:rsidRPr="008A008C">
              <w:rPr>
                <w:rFonts w:eastAsia="Arial Narrow"/>
                <w:sz w:val="24"/>
                <w:szCs w:val="24"/>
              </w:rPr>
              <w:t xml:space="preserve">a </w:t>
            </w:r>
            <w:r w:rsidR="00191F9F" w:rsidRPr="008A008C">
              <w:rPr>
                <w:rFonts w:eastAsia="Arial Narrow"/>
                <w:spacing w:val="1"/>
                <w:sz w:val="24"/>
                <w:szCs w:val="24"/>
              </w:rPr>
              <w:t>encargada</w:t>
            </w:r>
            <w:r w:rsidR="00191F9F" w:rsidRPr="008A008C">
              <w:rPr>
                <w:rFonts w:eastAsia="Arial Narrow"/>
                <w:sz w:val="24"/>
                <w:szCs w:val="24"/>
              </w:rPr>
              <w:t xml:space="preserve"> </w:t>
            </w:r>
            <w:r w:rsidR="00191F9F" w:rsidRPr="008A008C">
              <w:rPr>
                <w:rFonts w:eastAsia="Arial Narrow"/>
                <w:spacing w:val="1"/>
                <w:sz w:val="24"/>
                <w:szCs w:val="24"/>
              </w:rPr>
              <w:t>del</w:t>
            </w:r>
            <w:r w:rsidR="00191F9F" w:rsidRPr="008A008C">
              <w:rPr>
                <w:rFonts w:eastAsia="Arial Narrow"/>
                <w:sz w:val="24"/>
                <w:szCs w:val="24"/>
              </w:rPr>
              <w:t xml:space="preserve"> </w:t>
            </w:r>
            <w:r w:rsidR="00191F9F" w:rsidRPr="008A008C">
              <w:rPr>
                <w:rFonts w:eastAsia="Arial Narrow"/>
                <w:spacing w:val="2"/>
                <w:sz w:val="24"/>
                <w:szCs w:val="24"/>
              </w:rPr>
              <w:t>control</w:t>
            </w:r>
            <w:r w:rsidR="00191F9F" w:rsidRPr="008A008C">
              <w:rPr>
                <w:rFonts w:eastAsia="Arial Narrow"/>
                <w:sz w:val="24"/>
                <w:szCs w:val="24"/>
              </w:rPr>
              <w:t xml:space="preserve"> </w:t>
            </w:r>
            <w:r w:rsidR="00191F9F" w:rsidRPr="008A008C">
              <w:rPr>
                <w:rFonts w:eastAsia="Arial Narrow"/>
                <w:spacing w:val="2"/>
                <w:sz w:val="24"/>
                <w:szCs w:val="24"/>
              </w:rPr>
              <w:t>y</w:t>
            </w:r>
            <w:r w:rsidR="00191F9F" w:rsidRPr="008A008C">
              <w:rPr>
                <w:rFonts w:eastAsia="Arial Narrow"/>
                <w:sz w:val="24"/>
                <w:szCs w:val="24"/>
              </w:rPr>
              <w:t xml:space="preserve"> </w:t>
            </w:r>
            <w:r w:rsidR="00191F9F" w:rsidRPr="008A008C">
              <w:rPr>
                <w:rFonts w:eastAsia="Arial Narrow"/>
                <w:spacing w:val="2"/>
                <w:sz w:val="24"/>
                <w:szCs w:val="24"/>
              </w:rPr>
              <w:t>seguimiento</w:t>
            </w:r>
            <w:r w:rsidR="00191F9F" w:rsidRPr="008A008C">
              <w:rPr>
                <w:rFonts w:eastAsia="Arial Narrow"/>
                <w:sz w:val="24"/>
                <w:szCs w:val="24"/>
              </w:rPr>
              <w:t xml:space="preserve"> </w:t>
            </w:r>
            <w:r w:rsidR="00191F9F" w:rsidRPr="008A008C">
              <w:rPr>
                <w:rFonts w:eastAsia="Arial Narrow"/>
                <w:spacing w:val="1"/>
                <w:sz w:val="24"/>
                <w:szCs w:val="24"/>
              </w:rPr>
              <w:t>de</w:t>
            </w:r>
            <w:r w:rsidR="00191F9F" w:rsidRPr="008A008C">
              <w:rPr>
                <w:rFonts w:eastAsia="Arial Narrow"/>
                <w:sz w:val="24"/>
                <w:szCs w:val="24"/>
              </w:rPr>
              <w:t xml:space="preserve"> </w:t>
            </w:r>
            <w:r w:rsidR="00191F9F" w:rsidRPr="008A008C">
              <w:rPr>
                <w:rFonts w:eastAsia="Arial Narrow"/>
                <w:spacing w:val="1"/>
                <w:sz w:val="24"/>
                <w:szCs w:val="24"/>
              </w:rPr>
              <w:t>los</w:t>
            </w:r>
            <w:r w:rsidR="00191F9F" w:rsidRPr="008A008C">
              <w:rPr>
                <w:rFonts w:eastAsia="Arial Narrow"/>
                <w:sz w:val="24"/>
                <w:szCs w:val="24"/>
              </w:rPr>
              <w:t xml:space="preserve"> </w:t>
            </w:r>
            <w:r w:rsidR="00191F9F" w:rsidRPr="008A008C">
              <w:rPr>
                <w:rFonts w:eastAsia="Arial Narrow"/>
                <w:spacing w:val="2"/>
                <w:sz w:val="24"/>
                <w:szCs w:val="24"/>
              </w:rPr>
              <w:t>proyectos</w:t>
            </w:r>
            <w:r w:rsidR="00191F9F" w:rsidRPr="008A008C">
              <w:rPr>
                <w:rFonts w:eastAsia="Arial Narrow"/>
                <w:sz w:val="24"/>
                <w:szCs w:val="24"/>
              </w:rPr>
              <w:t xml:space="preserve"> </w:t>
            </w:r>
            <w:r w:rsidR="00191F9F" w:rsidRPr="008A008C">
              <w:rPr>
                <w:rFonts w:eastAsia="Arial Narrow"/>
                <w:spacing w:val="2"/>
                <w:sz w:val="24"/>
                <w:szCs w:val="24"/>
              </w:rPr>
              <w:t>debe</w:t>
            </w:r>
            <w:r w:rsidR="00191F9F" w:rsidRPr="008A008C">
              <w:rPr>
                <w:rFonts w:eastAsia="Arial Narrow"/>
                <w:sz w:val="24"/>
                <w:szCs w:val="24"/>
              </w:rPr>
              <w:t xml:space="preserve"> </w:t>
            </w:r>
            <w:r w:rsidR="00191F9F" w:rsidRPr="008A008C">
              <w:rPr>
                <w:rFonts w:eastAsia="Arial Narrow"/>
                <w:spacing w:val="4"/>
                <w:sz w:val="24"/>
                <w:szCs w:val="24"/>
              </w:rPr>
              <w:t>generar</w:t>
            </w:r>
            <w:r w:rsidR="00191F9F" w:rsidRPr="008A008C">
              <w:rPr>
                <w:rFonts w:eastAsia="Arial Narrow"/>
                <w:sz w:val="24"/>
                <w:szCs w:val="24"/>
              </w:rPr>
              <w:t xml:space="preserve"> </w:t>
            </w:r>
            <w:r w:rsidR="00191F9F" w:rsidRPr="008A008C">
              <w:rPr>
                <w:rFonts w:eastAsia="Arial Narrow"/>
                <w:spacing w:val="2"/>
                <w:sz w:val="24"/>
                <w:szCs w:val="24"/>
              </w:rPr>
              <w:t>la</w:t>
            </w:r>
            <w:r w:rsidR="00191F9F" w:rsidRPr="008A008C">
              <w:rPr>
                <w:rFonts w:eastAsia="Arial Narrow"/>
                <w:sz w:val="24"/>
                <w:szCs w:val="24"/>
              </w:rPr>
              <w:t xml:space="preserve"> </w:t>
            </w:r>
            <w:r w:rsidR="00191F9F" w:rsidRPr="008A008C">
              <w:rPr>
                <w:rFonts w:eastAsia="Arial Narrow"/>
                <w:spacing w:val="1"/>
                <w:sz w:val="24"/>
                <w:szCs w:val="24"/>
              </w:rPr>
              <w:t>información</w:t>
            </w:r>
          </w:p>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n</w:t>
            </w:r>
            <w:r w:rsidRPr="008A008C">
              <w:rPr>
                <w:rFonts w:eastAsia="Arial Narrow"/>
                <w:spacing w:val="-1"/>
                <w:sz w:val="24"/>
                <w:szCs w:val="24"/>
              </w:rPr>
              <w:t>e</w:t>
            </w:r>
            <w:r w:rsidRPr="008A008C">
              <w:rPr>
                <w:rFonts w:eastAsia="Arial Narrow"/>
                <w:sz w:val="24"/>
                <w:szCs w:val="24"/>
              </w:rPr>
              <w:t>cesa</w:t>
            </w:r>
            <w:r w:rsidRPr="008A008C">
              <w:rPr>
                <w:rFonts w:eastAsia="Arial Narrow"/>
                <w:spacing w:val="1"/>
                <w:sz w:val="24"/>
                <w:szCs w:val="24"/>
              </w:rPr>
              <w:t>ri</w:t>
            </w:r>
            <w:r w:rsidRPr="008A008C">
              <w:rPr>
                <w:rFonts w:eastAsia="Arial Narrow"/>
                <w:sz w:val="24"/>
                <w:szCs w:val="24"/>
              </w:rPr>
              <w:t>a.</w:t>
            </w:r>
          </w:p>
        </w:tc>
      </w:tr>
    </w:tbl>
    <w:p w:rsidR="00004644" w:rsidRDefault="00004644" w:rsidP="002A022D">
      <w:pPr>
        <w:tabs>
          <w:tab w:val="left" w:pos="9214"/>
        </w:tabs>
        <w:ind w:left="542" w:right="-108"/>
        <w:jc w:val="center"/>
        <w:rPr>
          <w:spacing w:val="6"/>
          <w:position w:val="-1"/>
          <w:sz w:val="24"/>
          <w:szCs w:val="24"/>
        </w:rPr>
      </w:pPr>
      <w:r w:rsidRPr="008A008C">
        <w:rPr>
          <w:position w:val="-1"/>
          <w:sz w:val="24"/>
          <w:szCs w:val="24"/>
        </w:rPr>
        <w:t>I</w:t>
      </w:r>
      <w:r w:rsidRPr="008A008C">
        <w:rPr>
          <w:spacing w:val="-1"/>
          <w:position w:val="-1"/>
          <w:sz w:val="24"/>
          <w:szCs w:val="24"/>
        </w:rPr>
        <w:t>n</w:t>
      </w:r>
      <w:r w:rsidRPr="008A008C">
        <w:rPr>
          <w:spacing w:val="2"/>
          <w:position w:val="-1"/>
          <w:sz w:val="24"/>
          <w:szCs w:val="24"/>
        </w:rPr>
        <w:t>d</w:t>
      </w:r>
      <w:r w:rsidRPr="008A008C">
        <w:rPr>
          <w:spacing w:val="-1"/>
          <w:position w:val="-1"/>
          <w:sz w:val="24"/>
          <w:szCs w:val="24"/>
        </w:rPr>
        <w:t>i</w:t>
      </w:r>
      <w:r w:rsidRPr="008A008C">
        <w:rPr>
          <w:spacing w:val="1"/>
          <w:position w:val="-1"/>
          <w:sz w:val="24"/>
          <w:szCs w:val="24"/>
        </w:rPr>
        <w:t>c</w:t>
      </w:r>
      <w:r w:rsidRPr="008A008C">
        <w:rPr>
          <w:position w:val="-1"/>
          <w:sz w:val="24"/>
          <w:szCs w:val="24"/>
        </w:rPr>
        <w:t>a</w:t>
      </w:r>
      <w:r w:rsidRPr="008A008C">
        <w:rPr>
          <w:spacing w:val="1"/>
          <w:position w:val="-1"/>
          <w:sz w:val="24"/>
          <w:szCs w:val="24"/>
        </w:rPr>
        <w:t>d</w:t>
      </w:r>
      <w:r w:rsidRPr="008A008C">
        <w:rPr>
          <w:position w:val="-1"/>
          <w:sz w:val="24"/>
          <w:szCs w:val="24"/>
        </w:rPr>
        <w:t>or</w:t>
      </w:r>
      <w:r w:rsidRPr="008A008C">
        <w:rPr>
          <w:spacing w:val="-8"/>
          <w:position w:val="-1"/>
          <w:sz w:val="24"/>
          <w:szCs w:val="24"/>
        </w:rPr>
        <w:t xml:space="preserve"> </w:t>
      </w:r>
      <w:r w:rsidRPr="008A008C">
        <w:rPr>
          <w:spacing w:val="2"/>
          <w:position w:val="-1"/>
          <w:sz w:val="24"/>
          <w:szCs w:val="24"/>
        </w:rPr>
        <w:t>P</w:t>
      </w:r>
      <w:r w:rsidRPr="008A008C">
        <w:rPr>
          <w:position w:val="-1"/>
          <w:sz w:val="24"/>
          <w:szCs w:val="24"/>
        </w:rPr>
        <w:t>or</w:t>
      </w:r>
      <w:r w:rsidRPr="008A008C">
        <w:rPr>
          <w:spacing w:val="3"/>
          <w:position w:val="-1"/>
          <w:sz w:val="24"/>
          <w:szCs w:val="24"/>
        </w:rPr>
        <w:t>c</w:t>
      </w:r>
      <w:r w:rsidRPr="008A008C">
        <w:rPr>
          <w:position w:val="-1"/>
          <w:sz w:val="24"/>
          <w:szCs w:val="24"/>
        </w:rPr>
        <w:t>e</w:t>
      </w:r>
      <w:r w:rsidRPr="008A008C">
        <w:rPr>
          <w:spacing w:val="1"/>
          <w:position w:val="-1"/>
          <w:sz w:val="24"/>
          <w:szCs w:val="24"/>
        </w:rPr>
        <w:t>n</w:t>
      </w:r>
      <w:r w:rsidRPr="008A008C">
        <w:rPr>
          <w:position w:val="-1"/>
          <w:sz w:val="24"/>
          <w:szCs w:val="24"/>
        </w:rPr>
        <w:t>ta</w:t>
      </w:r>
      <w:r w:rsidRPr="008A008C">
        <w:rPr>
          <w:spacing w:val="1"/>
          <w:position w:val="-1"/>
          <w:sz w:val="24"/>
          <w:szCs w:val="24"/>
        </w:rPr>
        <w:t>j</w:t>
      </w:r>
      <w:r w:rsidRPr="008A008C">
        <w:rPr>
          <w:position w:val="-1"/>
          <w:sz w:val="24"/>
          <w:szCs w:val="24"/>
        </w:rPr>
        <w:t>e</w:t>
      </w:r>
      <w:r w:rsidRPr="008A008C">
        <w:rPr>
          <w:spacing w:val="-10"/>
          <w:position w:val="-1"/>
          <w:sz w:val="24"/>
          <w:szCs w:val="24"/>
        </w:rPr>
        <w:t xml:space="preserve"> </w:t>
      </w:r>
      <w:r w:rsidRPr="008A008C">
        <w:rPr>
          <w:spacing w:val="-1"/>
          <w:position w:val="-1"/>
          <w:sz w:val="24"/>
          <w:szCs w:val="24"/>
        </w:rPr>
        <w:t>d</w:t>
      </w:r>
      <w:r w:rsidRPr="008A008C">
        <w:rPr>
          <w:position w:val="-1"/>
          <w:sz w:val="24"/>
          <w:szCs w:val="24"/>
        </w:rPr>
        <w:t>e pro</w:t>
      </w:r>
      <w:r w:rsidRPr="008A008C">
        <w:rPr>
          <w:spacing w:val="1"/>
          <w:position w:val="-1"/>
          <w:sz w:val="24"/>
          <w:szCs w:val="24"/>
        </w:rPr>
        <w:t>y</w:t>
      </w:r>
      <w:r w:rsidRPr="008A008C">
        <w:rPr>
          <w:position w:val="-1"/>
          <w:sz w:val="24"/>
          <w:szCs w:val="24"/>
        </w:rPr>
        <w:t>e</w:t>
      </w:r>
      <w:r w:rsidRPr="008A008C">
        <w:rPr>
          <w:spacing w:val="1"/>
          <w:position w:val="-1"/>
          <w:sz w:val="24"/>
          <w:szCs w:val="24"/>
        </w:rPr>
        <w:t>c</w:t>
      </w:r>
      <w:r w:rsidRPr="008A008C">
        <w:rPr>
          <w:position w:val="-1"/>
          <w:sz w:val="24"/>
          <w:szCs w:val="24"/>
        </w:rPr>
        <w:t>tos</w:t>
      </w:r>
      <w:r w:rsidRPr="008A008C">
        <w:rPr>
          <w:spacing w:val="-9"/>
          <w:position w:val="-1"/>
          <w:sz w:val="24"/>
          <w:szCs w:val="24"/>
        </w:rPr>
        <w:t xml:space="preserve"> </w:t>
      </w:r>
      <w:r w:rsidRPr="008A008C">
        <w:rPr>
          <w:spacing w:val="2"/>
          <w:position w:val="-1"/>
          <w:sz w:val="24"/>
          <w:szCs w:val="24"/>
        </w:rPr>
        <w:t>a</w:t>
      </w:r>
      <w:r w:rsidRPr="008A008C">
        <w:rPr>
          <w:position w:val="-1"/>
          <w:sz w:val="24"/>
          <w:szCs w:val="24"/>
        </w:rPr>
        <w:t>l</w:t>
      </w:r>
      <w:r w:rsidRPr="008A008C">
        <w:rPr>
          <w:spacing w:val="-3"/>
          <w:position w:val="-1"/>
          <w:sz w:val="24"/>
          <w:szCs w:val="24"/>
        </w:rPr>
        <w:t xml:space="preserve"> </w:t>
      </w:r>
      <w:r w:rsidRPr="008A008C">
        <w:rPr>
          <w:position w:val="-1"/>
          <w:sz w:val="24"/>
          <w:szCs w:val="24"/>
        </w:rPr>
        <w:t>d</w:t>
      </w:r>
      <w:r w:rsidRPr="008A008C">
        <w:rPr>
          <w:spacing w:val="1"/>
          <w:position w:val="-1"/>
          <w:sz w:val="24"/>
          <w:szCs w:val="24"/>
        </w:rPr>
        <w:t>í</w:t>
      </w:r>
      <w:r w:rsidRPr="008A008C">
        <w:rPr>
          <w:position w:val="-1"/>
          <w:sz w:val="24"/>
          <w:szCs w:val="24"/>
        </w:rPr>
        <w:t>a</w:t>
      </w:r>
      <w:r w:rsidRPr="008A008C">
        <w:rPr>
          <w:spacing w:val="-3"/>
          <w:position w:val="-1"/>
          <w:sz w:val="24"/>
          <w:szCs w:val="24"/>
        </w:rPr>
        <w:t xml:space="preserve"> </w:t>
      </w:r>
      <w:r w:rsidRPr="008A008C">
        <w:rPr>
          <w:spacing w:val="1"/>
          <w:position w:val="-1"/>
          <w:sz w:val="24"/>
          <w:szCs w:val="24"/>
        </w:rPr>
        <w:t>e</w:t>
      </w:r>
      <w:r w:rsidRPr="008A008C">
        <w:rPr>
          <w:position w:val="-1"/>
          <w:sz w:val="24"/>
          <w:szCs w:val="24"/>
        </w:rPr>
        <w:t xml:space="preserve">n </w:t>
      </w:r>
      <w:r w:rsidRPr="008A008C">
        <w:rPr>
          <w:spacing w:val="1"/>
          <w:position w:val="-1"/>
          <w:sz w:val="24"/>
          <w:szCs w:val="24"/>
        </w:rPr>
        <w:t>cr</w:t>
      </w:r>
      <w:r w:rsidRPr="008A008C">
        <w:rPr>
          <w:position w:val="-1"/>
          <w:sz w:val="24"/>
          <w:szCs w:val="24"/>
        </w:rPr>
        <w:t>o</w:t>
      </w:r>
      <w:r w:rsidRPr="008A008C">
        <w:rPr>
          <w:spacing w:val="-1"/>
          <w:position w:val="-1"/>
          <w:sz w:val="24"/>
          <w:szCs w:val="24"/>
        </w:rPr>
        <w:t>n</w:t>
      </w:r>
      <w:r w:rsidRPr="008A008C">
        <w:rPr>
          <w:position w:val="-1"/>
          <w:sz w:val="24"/>
          <w:szCs w:val="24"/>
        </w:rPr>
        <w:t>o</w:t>
      </w:r>
      <w:r w:rsidRPr="008A008C">
        <w:rPr>
          <w:spacing w:val="-1"/>
          <w:position w:val="-1"/>
          <w:sz w:val="24"/>
          <w:szCs w:val="24"/>
        </w:rPr>
        <w:t>g</w:t>
      </w:r>
      <w:r w:rsidRPr="008A008C">
        <w:rPr>
          <w:spacing w:val="1"/>
          <w:position w:val="-1"/>
          <w:sz w:val="24"/>
          <w:szCs w:val="24"/>
        </w:rPr>
        <w:t>r</w:t>
      </w:r>
      <w:r w:rsidRPr="008A008C">
        <w:rPr>
          <w:position w:val="-1"/>
          <w:sz w:val="24"/>
          <w:szCs w:val="24"/>
        </w:rPr>
        <w:t>a</w:t>
      </w:r>
      <w:r w:rsidRPr="008A008C">
        <w:rPr>
          <w:spacing w:val="2"/>
          <w:position w:val="-1"/>
          <w:sz w:val="24"/>
          <w:szCs w:val="24"/>
        </w:rPr>
        <w:t>m</w:t>
      </w:r>
      <w:r w:rsidRPr="008A008C">
        <w:rPr>
          <w:position w:val="-1"/>
          <w:sz w:val="24"/>
          <w:szCs w:val="24"/>
        </w:rPr>
        <w:t>a</w:t>
      </w:r>
      <w:r w:rsidRPr="008A008C">
        <w:rPr>
          <w:spacing w:val="-11"/>
          <w:position w:val="-1"/>
          <w:sz w:val="24"/>
          <w:szCs w:val="24"/>
        </w:rPr>
        <w:t xml:space="preserve"> </w:t>
      </w:r>
      <w:r w:rsidRPr="008A008C">
        <w:rPr>
          <w:position w:val="-1"/>
          <w:sz w:val="24"/>
          <w:szCs w:val="24"/>
        </w:rPr>
        <w:t>(P</w:t>
      </w:r>
      <w:r w:rsidRPr="008A008C">
        <w:rPr>
          <w:spacing w:val="2"/>
          <w:position w:val="-1"/>
          <w:sz w:val="24"/>
          <w:szCs w:val="24"/>
        </w:rPr>
        <w:t>D</w:t>
      </w:r>
      <w:r w:rsidRPr="008A008C">
        <w:rPr>
          <w:position w:val="-1"/>
          <w:sz w:val="24"/>
          <w:szCs w:val="24"/>
        </w:rPr>
        <w:t>C</w:t>
      </w:r>
      <w:r w:rsidRPr="008A008C">
        <w:rPr>
          <w:spacing w:val="6"/>
          <w:position w:val="-1"/>
          <w:sz w:val="24"/>
          <w:szCs w:val="24"/>
        </w:rPr>
        <w:t>)</w:t>
      </w:r>
      <w:r w:rsidRPr="008A008C">
        <w:rPr>
          <w:rStyle w:val="Refdenotaalpie"/>
          <w:spacing w:val="6"/>
          <w:position w:val="-1"/>
          <w:sz w:val="24"/>
          <w:szCs w:val="24"/>
        </w:rPr>
        <w:footnoteReference w:id="1"/>
      </w:r>
    </w:p>
    <w:p w:rsidR="008A008C" w:rsidRPr="008A008C" w:rsidRDefault="008A008C" w:rsidP="002A022D">
      <w:pPr>
        <w:tabs>
          <w:tab w:val="left" w:pos="9214"/>
        </w:tabs>
        <w:ind w:left="542" w:right="-108"/>
        <w:jc w:val="center"/>
        <w:rPr>
          <w:sz w:val="24"/>
          <w:szCs w:val="24"/>
        </w:rPr>
      </w:pPr>
    </w:p>
    <w:p w:rsidR="00822BDC" w:rsidRPr="0044184A" w:rsidRDefault="008A008C" w:rsidP="0044184A">
      <w:pPr>
        <w:pStyle w:val="Ttulo2"/>
        <w:tabs>
          <w:tab w:val="left" w:pos="1643"/>
          <w:tab w:val="left" w:pos="1644"/>
          <w:tab w:val="left" w:pos="9214"/>
        </w:tabs>
        <w:ind w:left="0" w:right="-108"/>
      </w:pPr>
      <w:bookmarkStart w:id="118" w:name="_Toc60190284"/>
      <w:r w:rsidRPr="0044184A">
        <w:t xml:space="preserve">18.1.7. </w:t>
      </w:r>
      <w:r w:rsidR="0044184A">
        <w:t>Cumplimiento e</w:t>
      </w:r>
      <w:r w:rsidR="0044184A" w:rsidRPr="0044184A">
        <w:t xml:space="preserve">n Proyectos Entregados </w:t>
      </w:r>
      <w:r w:rsidR="00822BDC" w:rsidRPr="0044184A">
        <w:t>(CPE)</w:t>
      </w:r>
      <w:bookmarkEnd w:id="118"/>
    </w:p>
    <w:p w:rsidR="00004644" w:rsidRPr="008A008C" w:rsidRDefault="00004644" w:rsidP="002A022D">
      <w:pPr>
        <w:pStyle w:val="Prrafodelista"/>
        <w:tabs>
          <w:tab w:val="left" w:pos="9214"/>
        </w:tabs>
        <w:ind w:right="-108"/>
        <w:rPr>
          <w:b/>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7249"/>
      </w:tblGrid>
      <w:tr w:rsidR="00004644" w:rsidRPr="008A008C" w:rsidTr="008A008C">
        <w:trPr>
          <w:trHeight w:hRule="exact" w:val="607"/>
        </w:trPr>
        <w:tc>
          <w:tcPr>
            <w:tcW w:w="2410" w:type="dxa"/>
            <w:tcBorders>
              <w:top w:val="single" w:sz="5" w:space="0" w:color="000000"/>
              <w:left w:val="single" w:sz="5" w:space="0" w:color="000000"/>
              <w:bottom w:val="single" w:sz="5" w:space="0" w:color="000000"/>
              <w:right w:val="single" w:sz="5" w:space="0" w:color="000000"/>
            </w:tcBorders>
            <w:shd w:val="clear" w:color="auto" w:fill="0070C0"/>
          </w:tcPr>
          <w:p w:rsidR="00004644" w:rsidRPr="008A008C" w:rsidRDefault="00A245F6" w:rsidP="002A022D">
            <w:pPr>
              <w:tabs>
                <w:tab w:val="left" w:pos="9214"/>
              </w:tabs>
              <w:ind w:right="-108"/>
              <w:rPr>
                <w:color w:val="FFFFFF" w:themeColor="background1"/>
                <w:sz w:val="24"/>
                <w:szCs w:val="24"/>
              </w:rPr>
            </w:pPr>
            <w:r>
              <w:rPr>
                <w:color w:val="FFFFFF" w:themeColor="background1"/>
                <w:sz w:val="24"/>
                <w:szCs w:val="24"/>
              </w:rPr>
              <w:t xml:space="preserve"> </w:t>
            </w:r>
          </w:p>
          <w:p w:rsidR="00004644" w:rsidRPr="008A008C" w:rsidRDefault="00A245F6" w:rsidP="002A022D">
            <w:pPr>
              <w:tabs>
                <w:tab w:val="left" w:pos="9214"/>
              </w:tabs>
              <w:ind w:left="284"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A</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RI</w:t>
            </w:r>
            <w:r w:rsidRPr="008A008C">
              <w:rPr>
                <w:rFonts w:eastAsia="Arial Narrow"/>
                <w:b/>
                <w:color w:val="FFFFFF" w:themeColor="background1"/>
                <w:spacing w:val="1"/>
                <w:sz w:val="24"/>
                <w:szCs w:val="24"/>
              </w:rPr>
              <w:t>BU</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O</w:t>
            </w:r>
          </w:p>
        </w:tc>
        <w:tc>
          <w:tcPr>
            <w:tcW w:w="7249" w:type="dxa"/>
            <w:tcBorders>
              <w:top w:val="single" w:sz="5" w:space="0" w:color="000000"/>
              <w:left w:val="single" w:sz="5" w:space="0" w:color="000000"/>
              <w:bottom w:val="single" w:sz="5" w:space="0" w:color="000000"/>
              <w:right w:val="single" w:sz="5" w:space="0" w:color="000000"/>
            </w:tcBorders>
            <w:shd w:val="clear" w:color="auto" w:fill="0070C0"/>
          </w:tcPr>
          <w:p w:rsidR="00004644" w:rsidRPr="008A008C" w:rsidRDefault="00004644" w:rsidP="002A022D">
            <w:pPr>
              <w:tabs>
                <w:tab w:val="left" w:pos="9214"/>
              </w:tabs>
              <w:ind w:right="-108"/>
              <w:rPr>
                <w:color w:val="FFFFFF" w:themeColor="background1"/>
                <w:sz w:val="24"/>
                <w:szCs w:val="24"/>
              </w:rPr>
            </w:pPr>
          </w:p>
          <w:p w:rsidR="00004644" w:rsidRPr="008A008C" w:rsidRDefault="00A245F6" w:rsidP="002A022D">
            <w:pPr>
              <w:tabs>
                <w:tab w:val="left" w:pos="9214"/>
              </w:tabs>
              <w:ind w:left="2844"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D</w:t>
            </w:r>
            <w:r w:rsidRPr="008A008C">
              <w:rPr>
                <w:rFonts w:eastAsia="Arial Narrow"/>
                <w:b/>
                <w:color w:val="FFFFFF" w:themeColor="background1"/>
                <w:sz w:val="24"/>
                <w:szCs w:val="24"/>
              </w:rPr>
              <w:t>E</w:t>
            </w:r>
            <w:r w:rsidRPr="008A008C">
              <w:rPr>
                <w:rFonts w:eastAsia="Arial Narrow"/>
                <w:b/>
                <w:color w:val="FFFFFF" w:themeColor="background1"/>
                <w:spacing w:val="-1"/>
                <w:sz w:val="24"/>
                <w:szCs w:val="24"/>
              </w:rPr>
              <w:t>S</w:t>
            </w:r>
            <w:r w:rsidRPr="008A008C">
              <w:rPr>
                <w:rFonts w:eastAsia="Arial Narrow"/>
                <w:b/>
                <w:color w:val="FFFFFF" w:themeColor="background1"/>
                <w:sz w:val="24"/>
                <w:szCs w:val="24"/>
              </w:rPr>
              <w:t>CR</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P</w:t>
            </w:r>
            <w:r w:rsidRPr="008A008C">
              <w:rPr>
                <w:rFonts w:eastAsia="Arial Narrow"/>
                <w:b/>
                <w:color w:val="FFFFFF" w:themeColor="background1"/>
                <w:sz w:val="24"/>
                <w:szCs w:val="24"/>
              </w:rPr>
              <w:t>C</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Ó</w:t>
            </w:r>
            <w:r w:rsidRPr="008A008C">
              <w:rPr>
                <w:rFonts w:eastAsia="Arial Narrow"/>
                <w:b/>
                <w:color w:val="FFFFFF" w:themeColor="background1"/>
                <w:sz w:val="24"/>
                <w:szCs w:val="24"/>
              </w:rPr>
              <w:t>N</w:t>
            </w:r>
          </w:p>
        </w:tc>
      </w:tr>
      <w:tr w:rsidR="00004644" w:rsidRPr="008A008C" w:rsidTr="008A008C">
        <w:trPr>
          <w:trHeight w:hRule="exact" w:val="317"/>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m</w:t>
            </w:r>
            <w:r w:rsidRPr="008A008C">
              <w:rPr>
                <w:rFonts w:eastAsia="Arial Narrow"/>
                <w:sz w:val="24"/>
                <w:szCs w:val="24"/>
              </w:rPr>
              <w:t>b</w:t>
            </w:r>
            <w:r w:rsidRPr="008A008C">
              <w:rPr>
                <w:rFonts w:eastAsia="Arial Narrow"/>
                <w:spacing w:val="1"/>
                <w:sz w:val="24"/>
                <w:szCs w:val="24"/>
              </w:rPr>
              <w:t>r</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C</w:t>
            </w:r>
            <w:r w:rsidRPr="008A008C">
              <w:rPr>
                <w:rFonts w:eastAsia="Arial Narrow"/>
                <w:sz w:val="24"/>
                <w:szCs w:val="24"/>
              </w:rPr>
              <w:t>u</w:t>
            </w:r>
            <w:r w:rsidRPr="008A008C">
              <w:rPr>
                <w:rFonts w:eastAsia="Arial Narrow"/>
                <w:spacing w:val="-1"/>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r w:rsidRPr="008A008C">
              <w:rPr>
                <w:rFonts w:eastAsia="Arial Narrow"/>
                <w:spacing w:val="-1"/>
                <w:sz w:val="24"/>
                <w:szCs w:val="24"/>
              </w:rPr>
              <w:t xml:space="preserve"> e</w:t>
            </w:r>
            <w:r w:rsidRPr="008A008C">
              <w:rPr>
                <w:rFonts w:eastAsia="Arial Narrow"/>
                <w:sz w:val="24"/>
                <w:szCs w:val="24"/>
              </w:rPr>
              <w:t>n</w:t>
            </w:r>
            <w:r w:rsidRPr="008A008C">
              <w:rPr>
                <w:rFonts w:eastAsia="Arial Narrow"/>
                <w:spacing w:val="2"/>
                <w:sz w:val="24"/>
                <w:szCs w:val="24"/>
              </w:rPr>
              <w:t xml:space="preserve"> </w:t>
            </w:r>
            <w:r w:rsidRPr="008A008C">
              <w:rPr>
                <w:rFonts w:eastAsia="Arial Narrow"/>
                <w:spacing w:val="-1"/>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e</w:t>
            </w:r>
            <w:r w:rsidRPr="008A008C">
              <w:rPr>
                <w:rFonts w:eastAsia="Arial Narrow"/>
                <w:sz w:val="24"/>
                <w:szCs w:val="24"/>
              </w:rPr>
              <w:t>n</w:t>
            </w:r>
            <w:r w:rsidRPr="008A008C">
              <w:rPr>
                <w:rFonts w:eastAsia="Arial Narrow"/>
                <w:spacing w:val="-1"/>
                <w:sz w:val="24"/>
                <w:szCs w:val="24"/>
              </w:rPr>
              <w:t>t</w:t>
            </w:r>
            <w:r w:rsidRPr="008A008C">
              <w:rPr>
                <w:rFonts w:eastAsia="Arial Narrow"/>
                <w:spacing w:val="1"/>
                <w:sz w:val="24"/>
                <w:szCs w:val="24"/>
              </w:rPr>
              <w:t>r</w:t>
            </w:r>
            <w:r w:rsidRPr="008A008C">
              <w:rPr>
                <w:rFonts w:eastAsia="Arial Narrow"/>
                <w:sz w:val="24"/>
                <w:szCs w:val="24"/>
              </w:rPr>
              <w:t>e</w:t>
            </w:r>
            <w:r w:rsidRPr="008A008C">
              <w:rPr>
                <w:rFonts w:eastAsia="Arial Narrow"/>
                <w:spacing w:val="-1"/>
                <w:sz w:val="24"/>
                <w:szCs w:val="24"/>
              </w:rPr>
              <w:t>g</w:t>
            </w:r>
            <w:r w:rsidRPr="008A008C">
              <w:rPr>
                <w:rFonts w:eastAsia="Arial Narrow"/>
                <w:sz w:val="24"/>
                <w:szCs w:val="24"/>
              </w:rPr>
              <w:t>a</w:t>
            </w:r>
            <w:r w:rsidRPr="008A008C">
              <w:rPr>
                <w:rFonts w:eastAsia="Arial Narrow"/>
                <w:spacing w:val="1"/>
                <w:sz w:val="24"/>
                <w:szCs w:val="24"/>
              </w:rPr>
              <w:t>d</w:t>
            </w:r>
            <w:r w:rsidRPr="008A008C">
              <w:rPr>
                <w:rFonts w:eastAsia="Arial Narrow"/>
                <w:sz w:val="24"/>
                <w:szCs w:val="24"/>
              </w:rPr>
              <w:t>os</w:t>
            </w:r>
          </w:p>
        </w:tc>
      </w:tr>
      <w:tr w:rsidR="00004644" w:rsidRPr="008A008C" w:rsidTr="008A008C">
        <w:trPr>
          <w:trHeight w:hRule="exact" w:val="676"/>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Obje</w:t>
            </w:r>
            <w:r w:rsidRPr="008A008C">
              <w:rPr>
                <w:rFonts w:eastAsia="Arial Narrow"/>
                <w:spacing w:val="-1"/>
                <w:sz w:val="24"/>
                <w:szCs w:val="24"/>
              </w:rPr>
              <w:t>t</w:t>
            </w:r>
            <w:r w:rsidRPr="008A008C">
              <w:rPr>
                <w:rFonts w:eastAsia="Arial Narrow"/>
                <w:spacing w:val="1"/>
                <w:sz w:val="24"/>
                <w:szCs w:val="24"/>
              </w:rPr>
              <w:t>i</w:t>
            </w:r>
            <w:r w:rsidRPr="008A008C">
              <w:rPr>
                <w:rFonts w:eastAsia="Arial Narrow"/>
                <w:sz w:val="24"/>
                <w:szCs w:val="24"/>
              </w:rPr>
              <w:t>vo</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la</w:t>
            </w:r>
            <w:r w:rsidRPr="008A008C">
              <w:rPr>
                <w:rFonts w:eastAsia="Arial Narrow"/>
                <w:spacing w:val="-1"/>
                <w:sz w:val="24"/>
                <w:szCs w:val="24"/>
              </w:rPr>
              <w:t xml:space="preserve"> </w:t>
            </w:r>
            <w:r w:rsidRPr="008A008C">
              <w:rPr>
                <w:rFonts w:eastAsia="Arial Narrow"/>
                <w:sz w:val="24"/>
                <w:szCs w:val="24"/>
              </w:rPr>
              <w:t>e</w:t>
            </w:r>
            <w:r w:rsidRPr="008A008C">
              <w:rPr>
                <w:rFonts w:eastAsia="Arial Narrow"/>
                <w:spacing w:val="-1"/>
                <w:sz w:val="24"/>
                <w:szCs w:val="24"/>
              </w:rPr>
              <w:t>f</w:t>
            </w:r>
            <w:r w:rsidRPr="008A008C">
              <w:rPr>
                <w:rFonts w:eastAsia="Arial Narrow"/>
                <w:sz w:val="24"/>
                <w:szCs w:val="24"/>
              </w:rPr>
              <w:t>ectiv</w:t>
            </w:r>
            <w:r w:rsidRPr="008A008C">
              <w:rPr>
                <w:rFonts w:eastAsia="Arial Narrow"/>
                <w:spacing w:val="1"/>
                <w:sz w:val="24"/>
                <w:szCs w:val="24"/>
              </w:rPr>
              <w:t>i</w:t>
            </w:r>
            <w:r w:rsidRPr="008A008C">
              <w:rPr>
                <w:rFonts w:eastAsia="Arial Narrow"/>
                <w:sz w:val="24"/>
                <w:szCs w:val="24"/>
              </w:rPr>
              <w:t>d</w:t>
            </w:r>
            <w:r w:rsidRPr="008A008C">
              <w:rPr>
                <w:rFonts w:eastAsia="Arial Narrow"/>
                <w:spacing w:val="-1"/>
                <w:sz w:val="24"/>
                <w:szCs w:val="24"/>
              </w:rPr>
              <w:t>a</w:t>
            </w:r>
            <w:r w:rsidRPr="008A008C">
              <w:rPr>
                <w:rFonts w:eastAsia="Arial Narrow"/>
                <w:sz w:val="24"/>
                <w:szCs w:val="24"/>
              </w:rPr>
              <w:t>d</w:t>
            </w:r>
            <w:r w:rsidRPr="008A008C">
              <w:rPr>
                <w:rFonts w:eastAsia="Arial Narrow"/>
                <w:spacing w:val="-1"/>
                <w:sz w:val="24"/>
                <w:szCs w:val="24"/>
              </w:rPr>
              <w:t xml:space="preserve"> </w:t>
            </w:r>
            <w:r w:rsidRPr="008A008C">
              <w:rPr>
                <w:rFonts w:eastAsia="Arial Narrow"/>
                <w:sz w:val="24"/>
                <w:szCs w:val="24"/>
              </w:rPr>
              <w:t>d</w:t>
            </w:r>
            <w:r w:rsidRPr="008A008C">
              <w:rPr>
                <w:rFonts w:eastAsia="Arial Narrow"/>
                <w:spacing w:val="-1"/>
                <w:sz w:val="24"/>
                <w:szCs w:val="24"/>
              </w:rPr>
              <w:t>e</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á</w:t>
            </w:r>
            <w:r w:rsidRPr="008A008C">
              <w:rPr>
                <w:rFonts w:eastAsia="Arial Narrow"/>
                <w:spacing w:val="1"/>
                <w:sz w:val="24"/>
                <w:szCs w:val="24"/>
              </w:rPr>
              <w:t>r</w:t>
            </w:r>
            <w:r w:rsidRPr="008A008C">
              <w:rPr>
                <w:rFonts w:eastAsia="Arial Narrow"/>
                <w:sz w:val="24"/>
                <w:szCs w:val="24"/>
              </w:rPr>
              <w:t>ea</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T</w:t>
            </w:r>
            <w:r w:rsidRPr="008A008C">
              <w:rPr>
                <w:rFonts w:eastAsia="Arial Narrow"/>
                <w:sz w:val="24"/>
                <w:szCs w:val="24"/>
              </w:rPr>
              <w:t xml:space="preserve">I </w:t>
            </w:r>
            <w:r w:rsidRPr="008A008C">
              <w:rPr>
                <w:rFonts w:eastAsia="Arial Narrow"/>
                <w:spacing w:val="1"/>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a</w:t>
            </w:r>
            <w:r w:rsidRPr="008A008C">
              <w:rPr>
                <w:rFonts w:eastAsia="Arial Narrow"/>
                <w:spacing w:val="-1"/>
                <w:sz w:val="24"/>
                <w:szCs w:val="24"/>
              </w:rPr>
              <w:t xml:space="preserve"> </w:t>
            </w:r>
            <w:r w:rsidRPr="008A008C">
              <w:rPr>
                <w:rFonts w:eastAsia="Arial Narrow"/>
                <w:spacing w:val="1"/>
                <w:sz w:val="24"/>
                <w:szCs w:val="24"/>
              </w:rPr>
              <w:t>i</w:t>
            </w:r>
            <w:r w:rsidRPr="008A008C">
              <w:rPr>
                <w:rFonts w:eastAsia="Arial Narrow"/>
                <w:sz w:val="24"/>
                <w:szCs w:val="24"/>
              </w:rPr>
              <w:t>nstit</w:t>
            </w:r>
            <w:r w:rsidRPr="008A008C">
              <w:rPr>
                <w:rFonts w:eastAsia="Arial Narrow"/>
                <w:spacing w:val="-1"/>
                <w:sz w:val="24"/>
                <w:szCs w:val="24"/>
              </w:rPr>
              <w:t>u</w:t>
            </w:r>
            <w:r w:rsidRPr="008A008C">
              <w:rPr>
                <w:rFonts w:eastAsia="Arial Narrow"/>
                <w:sz w:val="24"/>
                <w:szCs w:val="24"/>
              </w:rPr>
              <w:t>c</w:t>
            </w:r>
            <w:r w:rsidRPr="008A008C">
              <w:rPr>
                <w:rFonts w:eastAsia="Arial Narrow"/>
                <w:spacing w:val="1"/>
                <w:sz w:val="24"/>
                <w:szCs w:val="24"/>
              </w:rPr>
              <w:t>i</w:t>
            </w:r>
            <w:r w:rsidRPr="008A008C">
              <w:rPr>
                <w:rFonts w:eastAsia="Arial Narrow"/>
                <w:sz w:val="24"/>
                <w:szCs w:val="24"/>
              </w:rPr>
              <w:t>ón</w:t>
            </w:r>
            <w:r w:rsidRPr="008A008C">
              <w:rPr>
                <w:rFonts w:eastAsia="Arial Narrow"/>
                <w:spacing w:val="-1"/>
                <w:sz w:val="24"/>
                <w:szCs w:val="24"/>
              </w:rPr>
              <w:t xml:space="preserve"> e</w:t>
            </w:r>
            <w:r w:rsidRPr="008A008C">
              <w:rPr>
                <w:rFonts w:eastAsia="Arial Narrow"/>
                <w:sz w:val="24"/>
                <w:szCs w:val="24"/>
              </w:rPr>
              <w:t>n</w:t>
            </w:r>
            <w:r w:rsidRPr="008A008C">
              <w:rPr>
                <w:rFonts w:eastAsia="Arial Narrow"/>
                <w:spacing w:val="-1"/>
                <w:sz w:val="24"/>
                <w:szCs w:val="24"/>
              </w:rPr>
              <w:t xml:space="preserve"> </w:t>
            </w:r>
            <w:r w:rsidRPr="008A008C">
              <w:rPr>
                <w:rFonts w:eastAsia="Arial Narrow"/>
                <w:sz w:val="24"/>
                <w:szCs w:val="24"/>
              </w:rPr>
              <w:t>cu</w:t>
            </w:r>
            <w:r w:rsidRPr="008A008C">
              <w:rPr>
                <w:rFonts w:eastAsia="Arial Narrow"/>
                <w:spacing w:val="-1"/>
                <w:sz w:val="24"/>
                <w:szCs w:val="24"/>
              </w:rPr>
              <w:t>a</w:t>
            </w:r>
            <w:r w:rsidRPr="008A008C">
              <w:rPr>
                <w:rFonts w:eastAsia="Arial Narrow"/>
                <w:sz w:val="24"/>
                <w:szCs w:val="24"/>
              </w:rPr>
              <w:t>n</w:t>
            </w:r>
            <w:r w:rsidRPr="008A008C">
              <w:rPr>
                <w:rFonts w:eastAsia="Arial Narrow"/>
                <w:spacing w:val="-1"/>
                <w:sz w:val="24"/>
                <w:szCs w:val="24"/>
              </w:rPr>
              <w:t>t</w:t>
            </w:r>
            <w:r w:rsidRPr="008A008C">
              <w:rPr>
                <w:rFonts w:eastAsia="Arial Narrow"/>
                <w:sz w:val="24"/>
                <w:szCs w:val="24"/>
              </w:rPr>
              <w:t>o</w:t>
            </w:r>
            <w:r w:rsidRPr="008A008C">
              <w:rPr>
                <w:rFonts w:eastAsia="Arial Narrow"/>
                <w:spacing w:val="-1"/>
                <w:sz w:val="24"/>
                <w:szCs w:val="24"/>
              </w:rPr>
              <w:t xml:space="preserve"> </w:t>
            </w:r>
            <w:r w:rsidRPr="008A008C">
              <w:rPr>
                <w:rFonts w:eastAsia="Arial Narrow"/>
                <w:sz w:val="24"/>
                <w:szCs w:val="24"/>
              </w:rPr>
              <w:t>a</w:t>
            </w:r>
            <w:r w:rsidRPr="008A008C">
              <w:rPr>
                <w:rFonts w:eastAsia="Arial Narrow"/>
                <w:spacing w:val="2"/>
                <w:sz w:val="24"/>
                <w:szCs w:val="24"/>
              </w:rPr>
              <w:t xml:space="preserve"> </w:t>
            </w:r>
            <w:r w:rsidRPr="008A008C">
              <w:rPr>
                <w:rFonts w:eastAsia="Arial Narrow"/>
                <w:sz w:val="24"/>
                <w:szCs w:val="24"/>
              </w:rPr>
              <w:t>la</w:t>
            </w:r>
            <w:r w:rsidRPr="008A008C">
              <w:rPr>
                <w:rFonts w:eastAsia="Arial Narrow"/>
                <w:spacing w:val="-1"/>
                <w:sz w:val="24"/>
                <w:szCs w:val="24"/>
              </w:rPr>
              <w:t xml:space="preserve"> </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w:t>
            </w:r>
            <w:r w:rsidRPr="008A008C">
              <w:rPr>
                <w:rFonts w:eastAsia="Arial Narrow"/>
                <w:spacing w:val="1"/>
                <w:sz w:val="24"/>
                <w:szCs w:val="24"/>
              </w:rPr>
              <w:t>r</w:t>
            </w:r>
            <w:r w:rsidRPr="008A008C">
              <w:rPr>
                <w:rFonts w:eastAsia="Arial Narrow"/>
                <w:sz w:val="24"/>
                <w:szCs w:val="24"/>
              </w:rPr>
              <w:t>e</w:t>
            </w:r>
            <w:r w:rsidRPr="008A008C">
              <w:rPr>
                <w:rFonts w:eastAsia="Arial Narrow"/>
                <w:spacing w:val="-1"/>
                <w:sz w:val="24"/>
                <w:szCs w:val="24"/>
              </w:rPr>
              <w:t>g</w:t>
            </w:r>
            <w:r w:rsidRPr="008A008C">
              <w:rPr>
                <w:rFonts w:eastAsia="Arial Narrow"/>
                <w:sz w:val="24"/>
                <w:szCs w:val="24"/>
              </w:rPr>
              <w:t>a</w:t>
            </w:r>
            <w:r w:rsidRPr="008A008C">
              <w:rPr>
                <w:rFonts w:eastAsia="Arial Narrow"/>
                <w:spacing w:val="-1"/>
                <w:sz w:val="24"/>
                <w:szCs w:val="24"/>
              </w:rPr>
              <w:t xml:space="preserve"> </w:t>
            </w:r>
            <w:r w:rsidRPr="008A008C">
              <w:rPr>
                <w:rFonts w:eastAsia="Arial Narrow"/>
                <w:spacing w:val="2"/>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p</w:t>
            </w:r>
            <w:r w:rsidRPr="008A008C">
              <w:rPr>
                <w:rFonts w:eastAsia="Arial Narrow"/>
                <w:spacing w:val="1"/>
                <w:sz w:val="24"/>
                <w:szCs w:val="24"/>
              </w:rPr>
              <w:t>r</w:t>
            </w:r>
            <w:r w:rsidRPr="008A008C">
              <w:rPr>
                <w:rFonts w:eastAsia="Arial Narrow"/>
                <w:sz w:val="24"/>
                <w:szCs w:val="24"/>
              </w:rPr>
              <w:t>oyectos.</w:t>
            </w:r>
          </w:p>
        </w:tc>
      </w:tr>
      <w:tr w:rsidR="00004644" w:rsidRPr="008A008C" w:rsidTr="008A008C">
        <w:trPr>
          <w:trHeight w:hRule="exact" w:val="842"/>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n</w:t>
            </w:r>
            <w:r w:rsidRPr="008A008C">
              <w:rPr>
                <w:rFonts w:eastAsia="Arial Narrow"/>
                <w:sz w:val="24"/>
                <w:szCs w:val="24"/>
              </w:rPr>
              <w:t>g</w:t>
            </w:r>
            <w:r w:rsidRPr="008A008C">
              <w:rPr>
                <w:rFonts w:eastAsia="Arial Narrow"/>
                <w:spacing w:val="-1"/>
                <w:sz w:val="24"/>
                <w:szCs w:val="24"/>
              </w:rPr>
              <w:t>o</w:t>
            </w:r>
            <w:r w:rsidRPr="008A008C">
              <w:rPr>
                <w:rFonts w:eastAsia="Arial Narrow"/>
                <w:sz w:val="24"/>
                <w:szCs w:val="24"/>
              </w:rPr>
              <w:t xml:space="preserve">s </w:t>
            </w:r>
            <w:r w:rsidRPr="008A008C">
              <w:rPr>
                <w:rFonts w:eastAsia="Arial Narrow"/>
                <w:spacing w:val="-1"/>
                <w:sz w:val="24"/>
                <w:szCs w:val="24"/>
              </w:rPr>
              <w:t>d</w:t>
            </w:r>
            <w:r w:rsidRPr="008A008C">
              <w:rPr>
                <w:rFonts w:eastAsia="Arial Narrow"/>
                <w:sz w:val="24"/>
                <w:szCs w:val="24"/>
              </w:rPr>
              <w:t xml:space="preserve">el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0% -</w:t>
            </w:r>
            <w:r w:rsidRPr="008A008C">
              <w:rPr>
                <w:rFonts w:eastAsia="Arial Narrow"/>
                <w:spacing w:val="1"/>
                <w:sz w:val="24"/>
                <w:szCs w:val="24"/>
              </w:rPr>
              <w:t xml:space="preserve"> </w:t>
            </w:r>
            <w:r w:rsidRPr="008A008C">
              <w:rPr>
                <w:rFonts w:eastAsia="Arial Narrow"/>
                <w:sz w:val="24"/>
                <w:szCs w:val="24"/>
              </w:rPr>
              <w:t>5</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z w:val="24"/>
                <w:szCs w:val="24"/>
              </w:rPr>
              <w:t>B</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o</w:t>
            </w:r>
          </w:p>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6</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7</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pacing w:val="-1"/>
                <w:sz w:val="24"/>
                <w:szCs w:val="24"/>
              </w:rPr>
              <w:t>M</w:t>
            </w:r>
            <w:r w:rsidRPr="008A008C">
              <w:rPr>
                <w:rFonts w:eastAsia="Arial Narrow"/>
                <w:sz w:val="24"/>
                <w:szCs w:val="24"/>
              </w:rPr>
              <w:t>e</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o</w:t>
            </w:r>
          </w:p>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8</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1</w:t>
            </w:r>
            <w:r w:rsidRPr="008A008C">
              <w:rPr>
                <w:rFonts w:eastAsia="Arial Narrow"/>
                <w:spacing w:val="-1"/>
                <w:sz w:val="24"/>
                <w:szCs w:val="24"/>
              </w:rPr>
              <w:t>0</w:t>
            </w:r>
            <w:r w:rsidRPr="008A008C">
              <w:rPr>
                <w:rFonts w:eastAsia="Arial Narrow"/>
                <w:sz w:val="24"/>
                <w:szCs w:val="24"/>
              </w:rPr>
              <w:t>0% A</w:t>
            </w:r>
            <w:r w:rsidRPr="008A008C">
              <w:rPr>
                <w:rFonts w:eastAsia="Arial Narrow"/>
                <w:spacing w:val="1"/>
                <w:sz w:val="24"/>
                <w:szCs w:val="24"/>
              </w:rPr>
              <w:t>l</w:t>
            </w:r>
            <w:r w:rsidRPr="008A008C">
              <w:rPr>
                <w:rFonts w:eastAsia="Arial Narrow"/>
                <w:sz w:val="24"/>
                <w:szCs w:val="24"/>
              </w:rPr>
              <w:t>to</w:t>
            </w:r>
          </w:p>
        </w:tc>
      </w:tr>
      <w:tr w:rsidR="00004644" w:rsidRPr="008A008C" w:rsidTr="008A008C">
        <w:trPr>
          <w:trHeight w:hRule="exact" w:val="307"/>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Ti</w:t>
            </w:r>
            <w:r w:rsidRPr="008A008C">
              <w:rPr>
                <w:rFonts w:eastAsia="Arial Narrow"/>
                <w:sz w:val="24"/>
                <w:szCs w:val="24"/>
              </w:rPr>
              <w:t>po</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C</w:t>
            </w:r>
            <w:r w:rsidRPr="008A008C">
              <w:rPr>
                <w:rFonts w:eastAsia="Arial Narrow"/>
                <w:sz w:val="24"/>
                <w:szCs w:val="24"/>
              </w:rPr>
              <w:t>u</w:t>
            </w:r>
            <w:r w:rsidRPr="008A008C">
              <w:rPr>
                <w:rFonts w:eastAsia="Arial Narrow"/>
                <w:spacing w:val="-1"/>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p>
        </w:tc>
      </w:tr>
      <w:tr w:rsidR="00004644" w:rsidRPr="008A008C" w:rsidTr="008A008C">
        <w:trPr>
          <w:trHeight w:hRule="exact" w:val="286"/>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Fr</w:t>
            </w:r>
            <w:r w:rsidRPr="008A008C">
              <w:rPr>
                <w:rFonts w:eastAsia="Arial Narrow"/>
                <w:sz w:val="24"/>
                <w:szCs w:val="24"/>
              </w:rPr>
              <w:t>ecu</w:t>
            </w:r>
            <w:r w:rsidRPr="008A008C">
              <w:rPr>
                <w:rFonts w:eastAsia="Arial Narrow"/>
                <w:spacing w:val="-1"/>
                <w:sz w:val="24"/>
                <w:szCs w:val="24"/>
              </w:rPr>
              <w:t>e</w:t>
            </w:r>
            <w:r w:rsidRPr="008A008C">
              <w:rPr>
                <w:rFonts w:eastAsia="Arial Narrow"/>
                <w:sz w:val="24"/>
                <w:szCs w:val="24"/>
              </w:rPr>
              <w:t>nc</w:t>
            </w:r>
            <w:r w:rsidRPr="008A008C">
              <w:rPr>
                <w:rFonts w:eastAsia="Arial Narrow"/>
                <w:spacing w:val="1"/>
                <w:sz w:val="24"/>
                <w:szCs w:val="24"/>
              </w:rPr>
              <w:t>i</w:t>
            </w:r>
            <w:r w:rsidRPr="008A008C">
              <w:rPr>
                <w:rFonts w:eastAsia="Arial Narrow"/>
                <w:sz w:val="24"/>
                <w:szCs w:val="24"/>
              </w:rPr>
              <w:t>a</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Tri</w:t>
            </w:r>
            <w:r w:rsidRPr="008A008C">
              <w:rPr>
                <w:rFonts w:eastAsia="Arial Narrow"/>
                <w:spacing w:val="-1"/>
                <w:sz w:val="24"/>
                <w:szCs w:val="24"/>
              </w:rPr>
              <w:t>m</w:t>
            </w:r>
            <w:r w:rsidRPr="008A008C">
              <w:rPr>
                <w:rFonts w:eastAsia="Arial Narrow"/>
                <w:sz w:val="24"/>
                <w:szCs w:val="24"/>
              </w:rPr>
              <w:t>es</w:t>
            </w:r>
            <w:r w:rsidRPr="008A008C">
              <w:rPr>
                <w:rFonts w:eastAsia="Arial Narrow"/>
                <w:spacing w:val="-3"/>
                <w:sz w:val="24"/>
                <w:szCs w:val="24"/>
              </w:rPr>
              <w:t>t</w:t>
            </w:r>
            <w:r w:rsidRPr="008A008C">
              <w:rPr>
                <w:rFonts w:eastAsia="Arial Narrow"/>
                <w:spacing w:val="1"/>
                <w:sz w:val="24"/>
                <w:szCs w:val="24"/>
              </w:rPr>
              <w:t>r</w:t>
            </w:r>
            <w:r w:rsidRPr="008A008C">
              <w:rPr>
                <w:rFonts w:eastAsia="Arial Narrow"/>
                <w:sz w:val="24"/>
                <w:szCs w:val="24"/>
              </w:rPr>
              <w:t>al.</w:t>
            </w:r>
          </w:p>
        </w:tc>
      </w:tr>
      <w:tr w:rsidR="00004644" w:rsidRPr="008A008C" w:rsidTr="008A008C">
        <w:trPr>
          <w:trHeight w:hRule="exact" w:val="288"/>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F</w:t>
            </w:r>
            <w:r w:rsidRPr="008A008C">
              <w:rPr>
                <w:rFonts w:eastAsia="Arial Narrow"/>
                <w:sz w:val="24"/>
                <w:szCs w:val="24"/>
              </w:rPr>
              <w:t>u</w:t>
            </w:r>
            <w:r w:rsidRPr="008A008C">
              <w:rPr>
                <w:rFonts w:eastAsia="Arial Narrow"/>
                <w:spacing w:val="-1"/>
                <w:sz w:val="24"/>
                <w:szCs w:val="24"/>
              </w:rPr>
              <w:t>e</w:t>
            </w:r>
            <w:r w:rsidRPr="008A008C">
              <w:rPr>
                <w:rFonts w:eastAsia="Arial Narrow"/>
                <w:sz w:val="24"/>
                <w:szCs w:val="24"/>
              </w:rPr>
              <w:t>n</w:t>
            </w:r>
            <w:r w:rsidRPr="008A008C">
              <w:rPr>
                <w:rFonts w:eastAsia="Arial Narrow"/>
                <w:spacing w:val="-1"/>
                <w:sz w:val="24"/>
                <w:szCs w:val="24"/>
              </w:rPr>
              <w:t>t</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 xml:space="preserve">los </w:t>
            </w:r>
            <w:r w:rsidRPr="008A008C">
              <w:rPr>
                <w:rFonts w:eastAsia="Arial Narrow"/>
                <w:spacing w:val="-1"/>
                <w:sz w:val="24"/>
                <w:szCs w:val="24"/>
              </w:rPr>
              <w:t>d</w:t>
            </w:r>
            <w:r w:rsidRPr="008A008C">
              <w:rPr>
                <w:rFonts w:eastAsia="Arial Narrow"/>
                <w:sz w:val="24"/>
                <w:szCs w:val="24"/>
              </w:rPr>
              <w:t>a</w:t>
            </w:r>
            <w:r w:rsidRPr="008A008C">
              <w:rPr>
                <w:rFonts w:eastAsia="Arial Narrow"/>
                <w:spacing w:val="1"/>
                <w:sz w:val="24"/>
                <w:szCs w:val="24"/>
              </w:rPr>
              <w:t>t</w:t>
            </w:r>
            <w:r w:rsidRPr="008A008C">
              <w:rPr>
                <w:rFonts w:eastAsia="Arial Narrow"/>
                <w:sz w:val="24"/>
                <w:szCs w:val="24"/>
              </w:rPr>
              <w:t>os</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e</w:t>
            </w:r>
            <w:r w:rsidRPr="008A008C">
              <w:rPr>
                <w:rFonts w:eastAsia="Arial Narrow"/>
                <w:spacing w:val="-1"/>
                <w:sz w:val="24"/>
                <w:szCs w:val="24"/>
              </w:rPr>
              <w:t>p</w:t>
            </w:r>
            <w:r w:rsidRPr="008A008C">
              <w:rPr>
                <w:rFonts w:eastAsia="Arial Narrow"/>
                <w:sz w:val="24"/>
                <w:szCs w:val="24"/>
              </w:rPr>
              <w:t>o</w:t>
            </w:r>
            <w:r w:rsidRPr="008A008C">
              <w:rPr>
                <w:rFonts w:eastAsia="Arial Narrow"/>
                <w:spacing w:val="1"/>
                <w:sz w:val="24"/>
                <w:szCs w:val="24"/>
              </w:rPr>
              <w:t>r</w:t>
            </w:r>
            <w:r w:rsidRPr="008A008C">
              <w:rPr>
                <w:rFonts w:eastAsia="Arial Narrow"/>
                <w:sz w:val="24"/>
                <w:szCs w:val="24"/>
              </w:rPr>
              <w:t>te</w:t>
            </w:r>
            <w:r w:rsidRPr="008A008C">
              <w:rPr>
                <w:rFonts w:eastAsia="Arial Narrow"/>
                <w:spacing w:val="-1"/>
                <w:sz w:val="24"/>
                <w:szCs w:val="24"/>
              </w:rPr>
              <w:t xml:space="preserve"> d</w:t>
            </w:r>
            <w:r w:rsidRPr="008A008C">
              <w:rPr>
                <w:rFonts w:eastAsia="Arial Narrow"/>
                <w:sz w:val="24"/>
                <w:szCs w:val="24"/>
              </w:rPr>
              <w:t>el est</w:t>
            </w:r>
            <w:r w:rsidRPr="008A008C">
              <w:rPr>
                <w:rFonts w:eastAsia="Arial Narrow"/>
                <w:spacing w:val="2"/>
                <w:sz w:val="24"/>
                <w:szCs w:val="24"/>
              </w:rPr>
              <w:t>a</w:t>
            </w:r>
            <w:r w:rsidRPr="008A008C">
              <w:rPr>
                <w:rFonts w:eastAsia="Arial Narrow"/>
                <w:sz w:val="24"/>
                <w:szCs w:val="24"/>
              </w:rPr>
              <w:t>do</w:t>
            </w:r>
            <w:r w:rsidRPr="008A008C">
              <w:rPr>
                <w:rFonts w:eastAsia="Arial Narrow"/>
                <w:spacing w:val="-1"/>
                <w:sz w:val="24"/>
                <w:szCs w:val="24"/>
              </w:rPr>
              <w:t xml:space="preserve"> d</w:t>
            </w:r>
            <w:r w:rsidRPr="008A008C">
              <w:rPr>
                <w:rFonts w:eastAsia="Arial Narrow"/>
                <w:sz w:val="24"/>
                <w:szCs w:val="24"/>
              </w:rPr>
              <w:t>el p</w:t>
            </w:r>
            <w:r w:rsidRPr="008A008C">
              <w:rPr>
                <w:rFonts w:eastAsia="Arial Narrow"/>
                <w:spacing w:val="-1"/>
                <w:sz w:val="24"/>
                <w:szCs w:val="24"/>
              </w:rPr>
              <w:t>o</w:t>
            </w:r>
            <w:r w:rsidRPr="008A008C">
              <w:rPr>
                <w:rFonts w:eastAsia="Arial Narrow"/>
                <w:spacing w:val="1"/>
                <w:sz w:val="24"/>
                <w:szCs w:val="24"/>
              </w:rPr>
              <w:t>r</w:t>
            </w:r>
            <w:r w:rsidRPr="008A008C">
              <w:rPr>
                <w:rFonts w:eastAsia="Arial Narrow"/>
                <w:sz w:val="24"/>
                <w:szCs w:val="24"/>
              </w:rPr>
              <w:t>t</w:t>
            </w:r>
            <w:r w:rsidRPr="008A008C">
              <w:rPr>
                <w:rFonts w:eastAsia="Arial Narrow"/>
                <w:spacing w:val="-1"/>
                <w:sz w:val="24"/>
                <w:szCs w:val="24"/>
              </w:rPr>
              <w:t>a</w:t>
            </w:r>
            <w:r w:rsidRPr="008A008C">
              <w:rPr>
                <w:rFonts w:eastAsia="Arial Narrow"/>
                <w:spacing w:val="2"/>
                <w:sz w:val="24"/>
                <w:szCs w:val="24"/>
              </w:rPr>
              <w:t>f</w:t>
            </w:r>
            <w:r w:rsidRPr="008A008C">
              <w:rPr>
                <w:rFonts w:eastAsia="Arial Narrow"/>
                <w:sz w:val="24"/>
                <w:szCs w:val="24"/>
              </w:rPr>
              <w:t>ol</w:t>
            </w:r>
            <w:r w:rsidRPr="008A008C">
              <w:rPr>
                <w:rFonts w:eastAsia="Arial Narrow"/>
                <w:spacing w:val="1"/>
                <w:sz w:val="24"/>
                <w:szCs w:val="24"/>
              </w:rPr>
              <w:t>i</w:t>
            </w:r>
            <w:r w:rsidRPr="008A008C">
              <w:rPr>
                <w:rFonts w:eastAsia="Arial Narrow"/>
                <w:sz w:val="24"/>
                <w:szCs w:val="24"/>
              </w:rPr>
              <w:t>o</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T</w:t>
            </w:r>
            <w:r w:rsidRPr="008A008C">
              <w:rPr>
                <w:rFonts w:eastAsia="Arial Narrow"/>
                <w:sz w:val="24"/>
                <w:szCs w:val="24"/>
              </w:rPr>
              <w:t>I.</w:t>
            </w:r>
          </w:p>
        </w:tc>
      </w:tr>
      <w:tr w:rsidR="00004644" w:rsidRPr="008A008C" w:rsidTr="008A008C">
        <w:trPr>
          <w:trHeight w:hRule="exact" w:val="581"/>
        </w:trPr>
        <w:tc>
          <w:tcPr>
            <w:tcW w:w="2410"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esp</w:t>
            </w:r>
            <w:r w:rsidRPr="008A008C">
              <w:rPr>
                <w:rFonts w:eastAsia="Arial Narrow"/>
                <w:spacing w:val="-1"/>
                <w:sz w:val="24"/>
                <w:szCs w:val="24"/>
              </w:rPr>
              <w:t>o</w:t>
            </w:r>
            <w:r w:rsidRPr="008A008C">
              <w:rPr>
                <w:rFonts w:eastAsia="Arial Narrow"/>
                <w:sz w:val="24"/>
                <w:szCs w:val="24"/>
              </w:rPr>
              <w:t>nsa</w:t>
            </w:r>
            <w:r w:rsidRPr="008A008C">
              <w:rPr>
                <w:rFonts w:eastAsia="Arial Narrow"/>
                <w:spacing w:val="-1"/>
                <w:sz w:val="24"/>
                <w:szCs w:val="24"/>
              </w:rPr>
              <w:t>b</w:t>
            </w:r>
            <w:r w:rsidRPr="008A008C">
              <w:rPr>
                <w:rFonts w:eastAsia="Arial Narrow"/>
                <w:spacing w:val="1"/>
                <w:sz w:val="24"/>
                <w:szCs w:val="24"/>
              </w:rPr>
              <w:t>l</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004644" w:rsidRPr="008A008C" w:rsidRDefault="00004644" w:rsidP="002A022D">
            <w:pPr>
              <w:tabs>
                <w:tab w:val="left" w:pos="9214"/>
              </w:tabs>
              <w:ind w:left="64" w:right="-108"/>
              <w:rPr>
                <w:rFonts w:eastAsia="Arial Narrow"/>
                <w:sz w:val="24"/>
                <w:szCs w:val="24"/>
              </w:rPr>
            </w:pPr>
            <w:r w:rsidRPr="008A008C">
              <w:rPr>
                <w:rFonts w:eastAsia="Arial Narrow"/>
                <w:sz w:val="24"/>
                <w:szCs w:val="24"/>
              </w:rPr>
              <w:t>La</w:t>
            </w:r>
            <w:r w:rsidRPr="008A008C">
              <w:rPr>
                <w:rFonts w:eastAsia="Arial Narrow"/>
                <w:spacing w:val="25"/>
                <w:sz w:val="24"/>
                <w:szCs w:val="24"/>
              </w:rPr>
              <w:t xml:space="preserve"> </w:t>
            </w:r>
            <w:r w:rsidRPr="008A008C">
              <w:rPr>
                <w:rFonts w:eastAsia="Arial Narrow"/>
                <w:sz w:val="24"/>
                <w:szCs w:val="24"/>
              </w:rPr>
              <w:t>p</w:t>
            </w:r>
            <w:r w:rsidRPr="008A008C">
              <w:rPr>
                <w:rFonts w:eastAsia="Arial Narrow"/>
                <w:spacing w:val="-1"/>
                <w:sz w:val="24"/>
                <w:szCs w:val="24"/>
              </w:rPr>
              <w:t>e</w:t>
            </w:r>
            <w:r w:rsidRPr="008A008C">
              <w:rPr>
                <w:rFonts w:eastAsia="Arial Narrow"/>
                <w:spacing w:val="1"/>
                <w:sz w:val="24"/>
                <w:szCs w:val="24"/>
              </w:rPr>
              <w:t>r</w:t>
            </w:r>
            <w:r w:rsidRPr="008A008C">
              <w:rPr>
                <w:rFonts w:eastAsia="Arial Narrow"/>
                <w:sz w:val="24"/>
                <w:szCs w:val="24"/>
              </w:rPr>
              <w:t>so</w:t>
            </w:r>
            <w:r w:rsidRPr="008A008C">
              <w:rPr>
                <w:rFonts w:eastAsia="Arial Narrow"/>
                <w:spacing w:val="-1"/>
                <w:sz w:val="24"/>
                <w:szCs w:val="24"/>
              </w:rPr>
              <w:t>n</w:t>
            </w:r>
            <w:r w:rsidRPr="008A008C">
              <w:rPr>
                <w:rFonts w:eastAsia="Arial Narrow"/>
                <w:sz w:val="24"/>
                <w:szCs w:val="24"/>
              </w:rPr>
              <w:t>a</w:t>
            </w:r>
            <w:r w:rsidRPr="008A008C">
              <w:rPr>
                <w:rFonts w:eastAsia="Arial Narrow"/>
                <w:spacing w:val="26"/>
                <w:sz w:val="24"/>
                <w:szCs w:val="24"/>
              </w:rPr>
              <w:t xml:space="preserve"> </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ca</w:t>
            </w:r>
            <w:r w:rsidRPr="008A008C">
              <w:rPr>
                <w:rFonts w:eastAsia="Arial Narrow"/>
                <w:spacing w:val="1"/>
                <w:sz w:val="24"/>
                <w:szCs w:val="24"/>
              </w:rPr>
              <w:t>r</w:t>
            </w:r>
            <w:r w:rsidRPr="008A008C">
              <w:rPr>
                <w:rFonts w:eastAsia="Arial Narrow"/>
                <w:sz w:val="24"/>
                <w:szCs w:val="24"/>
              </w:rPr>
              <w:t>g</w:t>
            </w:r>
            <w:r w:rsidRPr="008A008C">
              <w:rPr>
                <w:rFonts w:eastAsia="Arial Narrow"/>
                <w:spacing w:val="-1"/>
                <w:sz w:val="24"/>
                <w:szCs w:val="24"/>
              </w:rPr>
              <w:t>a</w:t>
            </w:r>
            <w:r w:rsidRPr="008A008C">
              <w:rPr>
                <w:rFonts w:eastAsia="Arial Narrow"/>
                <w:sz w:val="24"/>
                <w:szCs w:val="24"/>
              </w:rPr>
              <w:t>da</w:t>
            </w:r>
            <w:r w:rsidRPr="008A008C">
              <w:rPr>
                <w:rFonts w:eastAsia="Arial Narrow"/>
                <w:spacing w:val="25"/>
                <w:sz w:val="24"/>
                <w:szCs w:val="24"/>
              </w:rPr>
              <w:t xml:space="preserve"> </w:t>
            </w:r>
            <w:r w:rsidRPr="008A008C">
              <w:rPr>
                <w:rFonts w:eastAsia="Arial Narrow"/>
                <w:sz w:val="24"/>
                <w:szCs w:val="24"/>
              </w:rPr>
              <w:t>d</w:t>
            </w:r>
            <w:r w:rsidRPr="008A008C">
              <w:rPr>
                <w:rFonts w:eastAsia="Arial Narrow"/>
                <w:spacing w:val="-1"/>
                <w:sz w:val="24"/>
                <w:szCs w:val="24"/>
              </w:rPr>
              <w:t>e</w:t>
            </w:r>
            <w:r w:rsidRPr="008A008C">
              <w:rPr>
                <w:rFonts w:eastAsia="Arial Narrow"/>
                <w:sz w:val="24"/>
                <w:szCs w:val="24"/>
              </w:rPr>
              <w:t>l</w:t>
            </w:r>
            <w:r w:rsidRPr="008A008C">
              <w:rPr>
                <w:rFonts w:eastAsia="Arial Narrow"/>
                <w:spacing w:val="27"/>
                <w:sz w:val="24"/>
                <w:szCs w:val="24"/>
              </w:rPr>
              <w:t xml:space="preserve"> </w:t>
            </w:r>
            <w:r w:rsidRPr="008A008C">
              <w:rPr>
                <w:rFonts w:eastAsia="Arial Narrow"/>
                <w:sz w:val="24"/>
                <w:szCs w:val="24"/>
              </w:rPr>
              <w:t>co</w:t>
            </w:r>
            <w:r w:rsidRPr="008A008C">
              <w:rPr>
                <w:rFonts w:eastAsia="Arial Narrow"/>
                <w:spacing w:val="-1"/>
                <w:sz w:val="24"/>
                <w:szCs w:val="24"/>
              </w:rPr>
              <w:t>n</w:t>
            </w:r>
            <w:r w:rsidRPr="008A008C">
              <w:rPr>
                <w:rFonts w:eastAsia="Arial Narrow"/>
                <w:sz w:val="24"/>
                <w:szCs w:val="24"/>
              </w:rPr>
              <w:t>t</w:t>
            </w:r>
            <w:r w:rsidRPr="008A008C">
              <w:rPr>
                <w:rFonts w:eastAsia="Arial Narrow"/>
                <w:spacing w:val="1"/>
                <w:sz w:val="24"/>
                <w:szCs w:val="24"/>
              </w:rPr>
              <w:t>r</w:t>
            </w:r>
            <w:r w:rsidRPr="008A008C">
              <w:rPr>
                <w:rFonts w:eastAsia="Arial Narrow"/>
                <w:sz w:val="24"/>
                <w:szCs w:val="24"/>
              </w:rPr>
              <w:t>ol</w:t>
            </w:r>
            <w:r w:rsidRPr="008A008C">
              <w:rPr>
                <w:rFonts w:eastAsia="Arial Narrow"/>
                <w:spacing w:val="26"/>
                <w:sz w:val="24"/>
                <w:szCs w:val="24"/>
              </w:rPr>
              <w:t xml:space="preserve"> </w:t>
            </w:r>
            <w:r w:rsidRPr="008A008C">
              <w:rPr>
                <w:rFonts w:eastAsia="Arial Narrow"/>
                <w:sz w:val="24"/>
                <w:szCs w:val="24"/>
              </w:rPr>
              <w:t>y</w:t>
            </w:r>
            <w:r w:rsidRPr="008A008C">
              <w:rPr>
                <w:rFonts w:eastAsia="Arial Narrow"/>
                <w:spacing w:val="24"/>
                <w:sz w:val="24"/>
                <w:szCs w:val="24"/>
              </w:rPr>
              <w:t xml:space="preserve"> </w:t>
            </w:r>
            <w:r w:rsidRPr="008A008C">
              <w:rPr>
                <w:rFonts w:eastAsia="Arial Narrow"/>
                <w:sz w:val="24"/>
                <w:szCs w:val="24"/>
              </w:rPr>
              <w:t>se</w:t>
            </w:r>
            <w:r w:rsidRPr="008A008C">
              <w:rPr>
                <w:rFonts w:eastAsia="Arial Narrow"/>
                <w:spacing w:val="-1"/>
                <w:sz w:val="24"/>
                <w:szCs w:val="24"/>
              </w:rPr>
              <w:t>g</w:t>
            </w:r>
            <w:r w:rsidRPr="008A008C">
              <w:rPr>
                <w:rFonts w:eastAsia="Arial Narrow"/>
                <w:sz w:val="24"/>
                <w:szCs w:val="24"/>
              </w:rPr>
              <w:t>uimie</w:t>
            </w:r>
            <w:r w:rsidRPr="008A008C">
              <w:rPr>
                <w:rFonts w:eastAsia="Arial Narrow"/>
                <w:spacing w:val="-1"/>
                <w:sz w:val="24"/>
                <w:szCs w:val="24"/>
              </w:rPr>
              <w:t>n</w:t>
            </w:r>
            <w:r w:rsidRPr="008A008C">
              <w:rPr>
                <w:rFonts w:eastAsia="Arial Narrow"/>
                <w:sz w:val="24"/>
                <w:szCs w:val="24"/>
              </w:rPr>
              <w:t>to</w:t>
            </w:r>
            <w:r w:rsidRPr="008A008C">
              <w:rPr>
                <w:rFonts w:eastAsia="Arial Narrow"/>
                <w:spacing w:val="25"/>
                <w:sz w:val="24"/>
                <w:szCs w:val="24"/>
              </w:rPr>
              <w:t xml:space="preserve"> </w:t>
            </w:r>
            <w:r w:rsidRPr="008A008C">
              <w:rPr>
                <w:rFonts w:eastAsia="Arial Narrow"/>
                <w:sz w:val="24"/>
                <w:szCs w:val="24"/>
              </w:rPr>
              <w:t>de</w:t>
            </w:r>
            <w:r w:rsidRPr="008A008C">
              <w:rPr>
                <w:rFonts w:eastAsia="Arial Narrow"/>
                <w:spacing w:val="25"/>
                <w:sz w:val="24"/>
                <w:szCs w:val="24"/>
              </w:rPr>
              <w:t xml:space="preserve"> </w:t>
            </w:r>
            <w:r w:rsidRPr="008A008C">
              <w:rPr>
                <w:rFonts w:eastAsia="Arial Narrow"/>
                <w:spacing w:val="1"/>
                <w:sz w:val="24"/>
                <w:szCs w:val="24"/>
              </w:rPr>
              <w:t>l</w:t>
            </w:r>
            <w:r w:rsidRPr="008A008C">
              <w:rPr>
                <w:rFonts w:eastAsia="Arial Narrow"/>
                <w:sz w:val="24"/>
                <w:szCs w:val="24"/>
              </w:rPr>
              <w:t>os</w:t>
            </w:r>
            <w:r w:rsidRPr="008A008C">
              <w:rPr>
                <w:rFonts w:eastAsia="Arial Narrow"/>
                <w:spacing w:val="26"/>
                <w:sz w:val="24"/>
                <w:szCs w:val="24"/>
              </w:rPr>
              <w:t xml:space="preserve"> </w:t>
            </w:r>
            <w:r w:rsidRPr="008A008C">
              <w:rPr>
                <w:rFonts w:eastAsia="Arial Narrow"/>
                <w:sz w:val="24"/>
                <w:szCs w:val="24"/>
              </w:rPr>
              <w:t>p</w:t>
            </w:r>
            <w:r w:rsidRPr="008A008C">
              <w:rPr>
                <w:rFonts w:eastAsia="Arial Narrow"/>
                <w:spacing w:val="1"/>
                <w:sz w:val="24"/>
                <w:szCs w:val="24"/>
              </w:rPr>
              <w:t>r</w:t>
            </w:r>
            <w:r w:rsidRPr="008A008C">
              <w:rPr>
                <w:rFonts w:eastAsia="Arial Narrow"/>
                <w:sz w:val="24"/>
                <w:szCs w:val="24"/>
              </w:rPr>
              <w:t>oyectos</w:t>
            </w:r>
            <w:r w:rsidRPr="008A008C">
              <w:rPr>
                <w:rFonts w:eastAsia="Arial Narrow"/>
                <w:spacing w:val="23"/>
                <w:sz w:val="24"/>
                <w:szCs w:val="24"/>
              </w:rPr>
              <w:t xml:space="preserve"> </w:t>
            </w:r>
            <w:r w:rsidRPr="008A008C">
              <w:rPr>
                <w:rFonts w:eastAsia="Arial Narrow"/>
                <w:sz w:val="24"/>
                <w:szCs w:val="24"/>
              </w:rPr>
              <w:t>d</w:t>
            </w:r>
            <w:r w:rsidRPr="008A008C">
              <w:rPr>
                <w:rFonts w:eastAsia="Arial Narrow"/>
                <w:spacing w:val="-1"/>
                <w:sz w:val="24"/>
                <w:szCs w:val="24"/>
              </w:rPr>
              <w:t>e</w:t>
            </w:r>
            <w:r w:rsidRPr="008A008C">
              <w:rPr>
                <w:rFonts w:eastAsia="Arial Narrow"/>
                <w:sz w:val="24"/>
                <w:szCs w:val="24"/>
              </w:rPr>
              <w:t>be</w:t>
            </w:r>
            <w:r w:rsidRPr="008A008C">
              <w:rPr>
                <w:rFonts w:eastAsia="Arial Narrow"/>
                <w:spacing w:val="25"/>
                <w:sz w:val="24"/>
                <w:szCs w:val="24"/>
              </w:rPr>
              <w:t xml:space="preserve"> </w:t>
            </w:r>
            <w:r w:rsidRPr="008A008C">
              <w:rPr>
                <w:rFonts w:eastAsia="Arial Narrow"/>
                <w:sz w:val="24"/>
                <w:szCs w:val="24"/>
              </w:rPr>
              <w:t>g</w:t>
            </w:r>
            <w:r w:rsidRPr="008A008C">
              <w:rPr>
                <w:rFonts w:eastAsia="Arial Narrow"/>
                <w:spacing w:val="-1"/>
                <w:sz w:val="24"/>
                <w:szCs w:val="24"/>
              </w:rPr>
              <w:t>e</w:t>
            </w:r>
            <w:r w:rsidRPr="008A008C">
              <w:rPr>
                <w:rFonts w:eastAsia="Arial Narrow"/>
                <w:sz w:val="24"/>
                <w:szCs w:val="24"/>
              </w:rPr>
              <w:t>n</w:t>
            </w:r>
            <w:r w:rsidRPr="008A008C">
              <w:rPr>
                <w:rFonts w:eastAsia="Arial Narrow"/>
                <w:spacing w:val="-1"/>
                <w:sz w:val="24"/>
                <w:szCs w:val="24"/>
              </w:rPr>
              <w:t>e</w:t>
            </w:r>
            <w:r w:rsidRPr="008A008C">
              <w:rPr>
                <w:rFonts w:eastAsia="Arial Narrow"/>
                <w:spacing w:val="1"/>
                <w:sz w:val="24"/>
                <w:szCs w:val="24"/>
              </w:rPr>
              <w:t>r</w:t>
            </w:r>
            <w:r w:rsidRPr="008A008C">
              <w:rPr>
                <w:rFonts w:eastAsia="Arial Narrow"/>
                <w:sz w:val="24"/>
                <w:szCs w:val="24"/>
              </w:rPr>
              <w:t>ar</w:t>
            </w:r>
            <w:r w:rsidRPr="008A008C">
              <w:rPr>
                <w:rFonts w:eastAsia="Arial Narrow"/>
                <w:spacing w:val="26"/>
                <w:sz w:val="24"/>
                <w:szCs w:val="24"/>
              </w:rPr>
              <w:t xml:space="preserve"> </w:t>
            </w:r>
            <w:r w:rsidRPr="008A008C">
              <w:rPr>
                <w:rFonts w:eastAsia="Arial Narrow"/>
                <w:spacing w:val="1"/>
                <w:sz w:val="24"/>
                <w:szCs w:val="24"/>
              </w:rPr>
              <w:t>l</w:t>
            </w:r>
            <w:r w:rsidRPr="008A008C">
              <w:rPr>
                <w:rFonts w:eastAsia="Arial Narrow"/>
                <w:sz w:val="24"/>
                <w:szCs w:val="24"/>
              </w:rPr>
              <w:t>a</w:t>
            </w:r>
            <w:r w:rsidRPr="008A008C">
              <w:rPr>
                <w:rFonts w:eastAsia="Arial Narrow"/>
                <w:spacing w:val="23"/>
                <w:sz w:val="24"/>
                <w:szCs w:val="24"/>
              </w:rPr>
              <w:t xml:space="preserve">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f</w:t>
            </w:r>
            <w:r w:rsidRPr="008A008C">
              <w:rPr>
                <w:rFonts w:eastAsia="Arial Narrow"/>
                <w:sz w:val="24"/>
                <w:szCs w:val="24"/>
              </w:rPr>
              <w:t>o</w:t>
            </w:r>
            <w:r w:rsidRPr="008A008C">
              <w:rPr>
                <w:rFonts w:eastAsia="Arial Narrow"/>
                <w:spacing w:val="1"/>
                <w:sz w:val="24"/>
                <w:szCs w:val="24"/>
              </w:rPr>
              <w:t>r</w:t>
            </w:r>
            <w:r w:rsidRPr="008A008C">
              <w:rPr>
                <w:rFonts w:eastAsia="Arial Narrow"/>
                <w:spacing w:val="-1"/>
                <w:sz w:val="24"/>
                <w:szCs w:val="24"/>
              </w:rPr>
              <w:t>m</w:t>
            </w:r>
            <w:r w:rsidRPr="008A008C">
              <w:rPr>
                <w:rFonts w:eastAsia="Arial Narrow"/>
                <w:sz w:val="24"/>
                <w:szCs w:val="24"/>
              </w:rPr>
              <w:t>ac</w:t>
            </w:r>
            <w:r w:rsidRPr="008A008C">
              <w:rPr>
                <w:rFonts w:eastAsia="Arial Narrow"/>
                <w:spacing w:val="1"/>
                <w:sz w:val="24"/>
                <w:szCs w:val="24"/>
              </w:rPr>
              <w:t>i</w:t>
            </w:r>
            <w:r w:rsidRPr="008A008C">
              <w:rPr>
                <w:rFonts w:eastAsia="Arial Narrow"/>
                <w:sz w:val="24"/>
                <w:szCs w:val="24"/>
              </w:rPr>
              <w:t>ón n</w:t>
            </w:r>
            <w:r w:rsidRPr="008A008C">
              <w:rPr>
                <w:rFonts w:eastAsia="Arial Narrow"/>
                <w:spacing w:val="-1"/>
                <w:sz w:val="24"/>
                <w:szCs w:val="24"/>
              </w:rPr>
              <w:t>e</w:t>
            </w:r>
            <w:r w:rsidRPr="008A008C">
              <w:rPr>
                <w:rFonts w:eastAsia="Arial Narrow"/>
                <w:sz w:val="24"/>
                <w:szCs w:val="24"/>
              </w:rPr>
              <w:t>cesa</w:t>
            </w:r>
            <w:r w:rsidRPr="008A008C">
              <w:rPr>
                <w:rFonts w:eastAsia="Arial Narrow"/>
                <w:spacing w:val="1"/>
                <w:sz w:val="24"/>
                <w:szCs w:val="24"/>
              </w:rPr>
              <w:t>ri</w:t>
            </w:r>
            <w:r w:rsidRPr="008A008C">
              <w:rPr>
                <w:rFonts w:eastAsia="Arial Narrow"/>
                <w:sz w:val="24"/>
                <w:szCs w:val="24"/>
              </w:rPr>
              <w:t>a.</w:t>
            </w:r>
          </w:p>
        </w:tc>
      </w:tr>
    </w:tbl>
    <w:p w:rsidR="00004644" w:rsidRPr="008A008C" w:rsidRDefault="00004644" w:rsidP="002A022D">
      <w:pPr>
        <w:pStyle w:val="Textoindependiente"/>
        <w:tabs>
          <w:tab w:val="left" w:pos="9214"/>
        </w:tabs>
        <w:ind w:left="744" w:right="-108"/>
        <w:jc w:val="center"/>
        <w:rPr>
          <w:b/>
        </w:rPr>
      </w:pPr>
      <w:r w:rsidRPr="008A008C">
        <w:rPr>
          <w:position w:val="-1"/>
        </w:rPr>
        <w:t>I</w:t>
      </w:r>
      <w:r w:rsidRPr="008A008C">
        <w:rPr>
          <w:spacing w:val="-1"/>
          <w:position w:val="-1"/>
        </w:rPr>
        <w:t>n</w:t>
      </w:r>
      <w:r w:rsidRPr="008A008C">
        <w:rPr>
          <w:spacing w:val="2"/>
          <w:position w:val="-1"/>
        </w:rPr>
        <w:t>d</w:t>
      </w:r>
      <w:r w:rsidRPr="008A008C">
        <w:rPr>
          <w:spacing w:val="-1"/>
          <w:position w:val="-1"/>
        </w:rPr>
        <w:t>i</w:t>
      </w:r>
      <w:r w:rsidRPr="008A008C">
        <w:rPr>
          <w:spacing w:val="1"/>
          <w:position w:val="-1"/>
        </w:rPr>
        <w:t>c</w:t>
      </w:r>
      <w:r w:rsidRPr="008A008C">
        <w:rPr>
          <w:position w:val="-1"/>
        </w:rPr>
        <w:t>a</w:t>
      </w:r>
      <w:r w:rsidRPr="008A008C">
        <w:rPr>
          <w:spacing w:val="1"/>
          <w:position w:val="-1"/>
        </w:rPr>
        <w:t>d</w:t>
      </w:r>
      <w:r w:rsidRPr="008A008C">
        <w:rPr>
          <w:position w:val="-1"/>
        </w:rPr>
        <w:t>or</w:t>
      </w:r>
      <w:r w:rsidRPr="008A008C">
        <w:rPr>
          <w:spacing w:val="-8"/>
          <w:position w:val="-1"/>
        </w:rPr>
        <w:t xml:space="preserve"> </w:t>
      </w:r>
      <w:r w:rsidRPr="008A008C">
        <w:rPr>
          <w:position w:val="-1"/>
        </w:rPr>
        <w:t>C</w:t>
      </w:r>
      <w:r w:rsidRPr="008A008C">
        <w:rPr>
          <w:spacing w:val="2"/>
          <w:position w:val="-1"/>
        </w:rPr>
        <w:t>u</w:t>
      </w:r>
      <w:r w:rsidRPr="008A008C">
        <w:rPr>
          <w:position w:val="-1"/>
        </w:rPr>
        <w:t>m</w:t>
      </w:r>
      <w:r w:rsidRPr="008A008C">
        <w:rPr>
          <w:spacing w:val="-1"/>
          <w:position w:val="-1"/>
        </w:rPr>
        <w:t>p</w:t>
      </w:r>
      <w:r w:rsidRPr="008A008C">
        <w:rPr>
          <w:spacing w:val="1"/>
          <w:position w:val="-1"/>
        </w:rPr>
        <w:t>li</w:t>
      </w:r>
      <w:r w:rsidRPr="008A008C">
        <w:rPr>
          <w:position w:val="-1"/>
        </w:rPr>
        <w:t>m</w:t>
      </w:r>
      <w:r w:rsidRPr="008A008C">
        <w:rPr>
          <w:spacing w:val="-1"/>
          <w:position w:val="-1"/>
        </w:rPr>
        <w:t>i</w:t>
      </w:r>
      <w:r w:rsidRPr="008A008C">
        <w:rPr>
          <w:spacing w:val="2"/>
          <w:position w:val="-1"/>
        </w:rPr>
        <w:t>e</w:t>
      </w:r>
      <w:r w:rsidRPr="008A008C">
        <w:rPr>
          <w:position w:val="-1"/>
        </w:rPr>
        <w:t>nto</w:t>
      </w:r>
      <w:r w:rsidRPr="008A008C">
        <w:rPr>
          <w:spacing w:val="-11"/>
          <w:position w:val="-1"/>
        </w:rPr>
        <w:t xml:space="preserve"> </w:t>
      </w:r>
      <w:r w:rsidRPr="008A008C">
        <w:rPr>
          <w:position w:val="-1"/>
        </w:rPr>
        <w:t>en</w:t>
      </w:r>
      <w:r w:rsidRPr="008A008C">
        <w:rPr>
          <w:spacing w:val="-3"/>
          <w:position w:val="-1"/>
        </w:rPr>
        <w:t xml:space="preserve"> </w:t>
      </w:r>
      <w:r w:rsidRPr="008A008C">
        <w:rPr>
          <w:position w:val="-1"/>
        </w:rPr>
        <w:t>p</w:t>
      </w:r>
      <w:r w:rsidRPr="008A008C">
        <w:rPr>
          <w:spacing w:val="3"/>
          <w:position w:val="-1"/>
        </w:rPr>
        <w:t>r</w:t>
      </w:r>
      <w:r w:rsidRPr="008A008C">
        <w:rPr>
          <w:position w:val="-1"/>
        </w:rPr>
        <w:t>o</w:t>
      </w:r>
      <w:r w:rsidRPr="008A008C">
        <w:rPr>
          <w:spacing w:val="1"/>
          <w:position w:val="-1"/>
        </w:rPr>
        <w:t>y</w:t>
      </w:r>
      <w:r w:rsidRPr="008A008C">
        <w:rPr>
          <w:position w:val="-1"/>
        </w:rPr>
        <w:t>e</w:t>
      </w:r>
      <w:r w:rsidRPr="008A008C">
        <w:rPr>
          <w:spacing w:val="1"/>
          <w:position w:val="-1"/>
        </w:rPr>
        <w:t>c</w:t>
      </w:r>
      <w:r w:rsidRPr="008A008C">
        <w:rPr>
          <w:position w:val="-1"/>
        </w:rPr>
        <w:t>tos</w:t>
      </w:r>
      <w:r w:rsidRPr="008A008C">
        <w:rPr>
          <w:spacing w:val="-9"/>
          <w:position w:val="-1"/>
        </w:rPr>
        <w:t xml:space="preserve"> </w:t>
      </w:r>
      <w:r w:rsidRPr="008A008C">
        <w:rPr>
          <w:position w:val="-1"/>
        </w:rPr>
        <w:t>e</w:t>
      </w:r>
      <w:r w:rsidRPr="008A008C">
        <w:rPr>
          <w:spacing w:val="3"/>
          <w:position w:val="-1"/>
        </w:rPr>
        <w:t>n</w:t>
      </w:r>
      <w:r w:rsidRPr="008A008C">
        <w:rPr>
          <w:position w:val="-1"/>
        </w:rPr>
        <w:t>t</w:t>
      </w:r>
      <w:r w:rsidRPr="008A008C">
        <w:rPr>
          <w:spacing w:val="3"/>
          <w:position w:val="-1"/>
        </w:rPr>
        <w:t>r</w:t>
      </w:r>
      <w:r w:rsidRPr="008A008C">
        <w:rPr>
          <w:position w:val="-1"/>
        </w:rPr>
        <w:t>e</w:t>
      </w:r>
      <w:r w:rsidRPr="008A008C">
        <w:rPr>
          <w:spacing w:val="1"/>
          <w:position w:val="-1"/>
        </w:rPr>
        <w:t>g</w:t>
      </w:r>
      <w:r w:rsidRPr="008A008C">
        <w:rPr>
          <w:position w:val="-1"/>
        </w:rPr>
        <w:t>a</w:t>
      </w:r>
      <w:r w:rsidRPr="008A008C">
        <w:rPr>
          <w:spacing w:val="-1"/>
          <w:position w:val="-1"/>
        </w:rPr>
        <w:t>d</w:t>
      </w:r>
      <w:r w:rsidRPr="008A008C">
        <w:rPr>
          <w:position w:val="-1"/>
        </w:rPr>
        <w:t>os</w:t>
      </w:r>
      <w:r w:rsidRPr="008A008C">
        <w:rPr>
          <w:spacing w:val="-9"/>
          <w:position w:val="-1"/>
        </w:rPr>
        <w:t xml:space="preserve"> </w:t>
      </w:r>
      <w:r w:rsidRPr="008A008C">
        <w:rPr>
          <w:position w:val="-1"/>
        </w:rPr>
        <w:t>(C</w:t>
      </w:r>
      <w:r w:rsidRPr="008A008C">
        <w:rPr>
          <w:spacing w:val="2"/>
          <w:position w:val="-1"/>
        </w:rPr>
        <w:t>P</w:t>
      </w:r>
      <w:r w:rsidRPr="008A008C">
        <w:rPr>
          <w:spacing w:val="-1"/>
          <w:position w:val="-1"/>
        </w:rPr>
        <w:t>E</w:t>
      </w:r>
      <w:r w:rsidRPr="008A008C">
        <w:rPr>
          <w:spacing w:val="5"/>
          <w:position w:val="-1"/>
        </w:rPr>
        <w:t>)</w:t>
      </w:r>
      <w:r w:rsidRPr="008A008C">
        <w:rPr>
          <w:rStyle w:val="Refdenotaalpie"/>
          <w:spacing w:val="5"/>
          <w:position w:val="-1"/>
        </w:rPr>
        <w:footnoteReference w:id="2"/>
      </w:r>
    </w:p>
    <w:p w:rsidR="00822BDC" w:rsidRDefault="00822BDC" w:rsidP="002A022D">
      <w:pPr>
        <w:pStyle w:val="Prrafodelista"/>
        <w:tabs>
          <w:tab w:val="left" w:pos="9214"/>
        </w:tabs>
        <w:ind w:right="-108"/>
        <w:rPr>
          <w:b/>
          <w:sz w:val="24"/>
          <w:szCs w:val="24"/>
        </w:rPr>
      </w:pPr>
    </w:p>
    <w:p w:rsidR="00822BDC" w:rsidRPr="0044184A" w:rsidRDefault="008A008C" w:rsidP="0044184A">
      <w:pPr>
        <w:pStyle w:val="Ttulo2"/>
        <w:tabs>
          <w:tab w:val="left" w:pos="1643"/>
          <w:tab w:val="left" w:pos="1644"/>
          <w:tab w:val="left" w:pos="9214"/>
        </w:tabs>
        <w:ind w:left="0" w:right="-108"/>
      </w:pPr>
      <w:bookmarkStart w:id="119" w:name="_Toc60190285"/>
      <w:r w:rsidRPr="0044184A">
        <w:t xml:space="preserve">18.1.8. </w:t>
      </w:r>
      <w:r w:rsidR="0044184A">
        <w:t>Nivel de Ejecución d</w:t>
      </w:r>
      <w:r w:rsidR="0044184A" w:rsidRPr="0044184A">
        <w:t xml:space="preserve">el PETI </w:t>
      </w:r>
      <w:r w:rsidR="00822BDC" w:rsidRPr="0044184A">
        <w:t>(NEP)</w:t>
      </w:r>
      <w:bookmarkEnd w:id="119"/>
    </w:p>
    <w:p w:rsidR="00E13203" w:rsidRPr="008A008C" w:rsidRDefault="00E13203" w:rsidP="002A022D">
      <w:pPr>
        <w:pStyle w:val="Prrafodelista"/>
        <w:tabs>
          <w:tab w:val="left" w:pos="9214"/>
        </w:tabs>
        <w:ind w:right="-108"/>
        <w:rPr>
          <w:b/>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7249"/>
      </w:tblGrid>
      <w:tr w:rsidR="00E13203" w:rsidRPr="008A008C" w:rsidTr="008A008C">
        <w:trPr>
          <w:trHeight w:hRule="exact" w:val="430"/>
        </w:trPr>
        <w:tc>
          <w:tcPr>
            <w:tcW w:w="2410" w:type="dxa"/>
            <w:tcBorders>
              <w:top w:val="single" w:sz="5" w:space="0" w:color="000000"/>
              <w:left w:val="single" w:sz="5" w:space="0" w:color="000000"/>
              <w:bottom w:val="single" w:sz="5" w:space="0" w:color="000000"/>
              <w:right w:val="single" w:sz="5" w:space="0" w:color="000000"/>
            </w:tcBorders>
            <w:shd w:val="clear" w:color="auto" w:fill="0070C0"/>
          </w:tcPr>
          <w:p w:rsidR="00E13203" w:rsidRPr="008A008C" w:rsidRDefault="00A245F6" w:rsidP="002A022D">
            <w:pPr>
              <w:tabs>
                <w:tab w:val="left" w:pos="9214"/>
              </w:tabs>
              <w:ind w:left="142" w:right="-108"/>
              <w:jc w:val="center"/>
              <w:rPr>
                <w:rFonts w:eastAsia="Arial Narrow"/>
                <w:color w:val="FFFFFF" w:themeColor="background1"/>
                <w:sz w:val="24"/>
                <w:szCs w:val="24"/>
              </w:rPr>
            </w:pPr>
            <w:r>
              <w:rPr>
                <w:rFonts w:eastAsia="Arial Narrow"/>
                <w:b/>
                <w:color w:val="FFFFFF" w:themeColor="background1"/>
                <w:spacing w:val="-1"/>
                <w:sz w:val="24"/>
                <w:szCs w:val="24"/>
              </w:rPr>
              <w:t xml:space="preserve">   </w:t>
            </w:r>
            <w:r w:rsidRPr="008A008C">
              <w:rPr>
                <w:rFonts w:eastAsia="Arial Narrow"/>
                <w:b/>
                <w:color w:val="FFFFFF" w:themeColor="background1"/>
                <w:spacing w:val="-1"/>
                <w:sz w:val="24"/>
                <w:szCs w:val="24"/>
              </w:rPr>
              <w:t>A</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RI</w:t>
            </w:r>
            <w:r w:rsidRPr="008A008C">
              <w:rPr>
                <w:rFonts w:eastAsia="Arial Narrow"/>
                <w:b/>
                <w:color w:val="FFFFFF" w:themeColor="background1"/>
                <w:spacing w:val="1"/>
                <w:sz w:val="24"/>
                <w:szCs w:val="24"/>
              </w:rPr>
              <w:t>BU</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O</w:t>
            </w:r>
          </w:p>
        </w:tc>
        <w:tc>
          <w:tcPr>
            <w:tcW w:w="7249" w:type="dxa"/>
            <w:tcBorders>
              <w:top w:val="single" w:sz="5" w:space="0" w:color="000000"/>
              <w:left w:val="single" w:sz="5" w:space="0" w:color="000000"/>
              <w:bottom w:val="single" w:sz="5" w:space="0" w:color="000000"/>
              <w:right w:val="single" w:sz="5" w:space="0" w:color="000000"/>
            </w:tcBorders>
            <w:shd w:val="clear" w:color="auto" w:fill="0070C0"/>
          </w:tcPr>
          <w:p w:rsidR="00E13203" w:rsidRPr="008A008C" w:rsidRDefault="00A245F6" w:rsidP="002A022D">
            <w:pPr>
              <w:tabs>
                <w:tab w:val="left" w:pos="9214"/>
              </w:tabs>
              <w:ind w:left="2844"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D</w:t>
            </w:r>
            <w:r w:rsidRPr="008A008C">
              <w:rPr>
                <w:rFonts w:eastAsia="Arial Narrow"/>
                <w:b/>
                <w:color w:val="FFFFFF" w:themeColor="background1"/>
                <w:sz w:val="24"/>
                <w:szCs w:val="24"/>
              </w:rPr>
              <w:t>E</w:t>
            </w:r>
            <w:r w:rsidRPr="008A008C">
              <w:rPr>
                <w:rFonts w:eastAsia="Arial Narrow"/>
                <w:b/>
                <w:color w:val="FFFFFF" w:themeColor="background1"/>
                <w:spacing w:val="-1"/>
                <w:sz w:val="24"/>
                <w:szCs w:val="24"/>
              </w:rPr>
              <w:t>S</w:t>
            </w:r>
            <w:r w:rsidRPr="008A008C">
              <w:rPr>
                <w:rFonts w:eastAsia="Arial Narrow"/>
                <w:b/>
                <w:color w:val="FFFFFF" w:themeColor="background1"/>
                <w:sz w:val="24"/>
                <w:szCs w:val="24"/>
              </w:rPr>
              <w:t>CR</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P</w:t>
            </w:r>
            <w:r w:rsidRPr="008A008C">
              <w:rPr>
                <w:rFonts w:eastAsia="Arial Narrow"/>
                <w:b/>
                <w:color w:val="FFFFFF" w:themeColor="background1"/>
                <w:sz w:val="24"/>
                <w:szCs w:val="24"/>
              </w:rPr>
              <w:t>C</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Ó</w:t>
            </w:r>
            <w:r w:rsidRPr="008A008C">
              <w:rPr>
                <w:rFonts w:eastAsia="Arial Narrow"/>
                <w:b/>
                <w:color w:val="FFFFFF" w:themeColor="background1"/>
                <w:sz w:val="24"/>
                <w:szCs w:val="24"/>
              </w:rPr>
              <w:t>N</w:t>
            </w:r>
          </w:p>
        </w:tc>
      </w:tr>
      <w:tr w:rsidR="00E13203" w:rsidRPr="008A008C" w:rsidTr="008A008C">
        <w:trPr>
          <w:trHeight w:hRule="exact" w:val="269"/>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m</w:t>
            </w:r>
            <w:r w:rsidRPr="008A008C">
              <w:rPr>
                <w:rFonts w:eastAsia="Arial Narrow"/>
                <w:sz w:val="24"/>
                <w:szCs w:val="24"/>
              </w:rPr>
              <w:t>b</w:t>
            </w:r>
            <w:r w:rsidRPr="008A008C">
              <w:rPr>
                <w:rFonts w:eastAsia="Arial Narrow"/>
                <w:spacing w:val="1"/>
                <w:sz w:val="24"/>
                <w:szCs w:val="24"/>
              </w:rPr>
              <w:t>r</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N</w:t>
            </w:r>
            <w:r w:rsidRPr="008A008C">
              <w:rPr>
                <w:rFonts w:eastAsia="Arial Narrow"/>
                <w:spacing w:val="1"/>
                <w:sz w:val="24"/>
                <w:szCs w:val="24"/>
              </w:rPr>
              <w:t>i</w:t>
            </w:r>
            <w:r w:rsidRPr="008A008C">
              <w:rPr>
                <w:rFonts w:eastAsia="Arial Narrow"/>
                <w:sz w:val="24"/>
                <w:szCs w:val="24"/>
              </w:rPr>
              <w:t>vel de</w:t>
            </w:r>
            <w:r w:rsidRPr="008A008C">
              <w:rPr>
                <w:rFonts w:eastAsia="Arial Narrow"/>
                <w:spacing w:val="-1"/>
                <w:sz w:val="24"/>
                <w:szCs w:val="24"/>
              </w:rPr>
              <w:t xml:space="preserve"> e</w:t>
            </w:r>
            <w:r w:rsidRPr="008A008C">
              <w:rPr>
                <w:rFonts w:eastAsia="Arial Narrow"/>
                <w:spacing w:val="1"/>
                <w:sz w:val="24"/>
                <w:szCs w:val="24"/>
              </w:rPr>
              <w:t>j</w:t>
            </w:r>
            <w:r w:rsidRPr="008A008C">
              <w:rPr>
                <w:rFonts w:eastAsia="Arial Narrow"/>
                <w:sz w:val="24"/>
                <w:szCs w:val="24"/>
              </w:rPr>
              <w:t>ecuc</w:t>
            </w:r>
            <w:r w:rsidRPr="008A008C">
              <w:rPr>
                <w:rFonts w:eastAsia="Arial Narrow"/>
                <w:spacing w:val="1"/>
                <w:sz w:val="24"/>
                <w:szCs w:val="24"/>
              </w:rPr>
              <w:t>i</w:t>
            </w:r>
            <w:r w:rsidRPr="008A008C">
              <w:rPr>
                <w:rFonts w:eastAsia="Arial Narrow"/>
                <w:sz w:val="24"/>
                <w:szCs w:val="24"/>
              </w:rPr>
              <w:t>ón</w:t>
            </w:r>
            <w:r w:rsidRPr="008A008C">
              <w:rPr>
                <w:rFonts w:eastAsia="Arial Narrow"/>
                <w:spacing w:val="-1"/>
                <w:sz w:val="24"/>
                <w:szCs w:val="24"/>
              </w:rPr>
              <w:t xml:space="preserve"> d</w:t>
            </w:r>
            <w:r w:rsidRPr="008A008C">
              <w:rPr>
                <w:rFonts w:eastAsia="Arial Narrow"/>
                <w:sz w:val="24"/>
                <w:szCs w:val="24"/>
              </w:rPr>
              <w:t>el P</w:t>
            </w:r>
            <w:r w:rsidRPr="008A008C">
              <w:rPr>
                <w:rFonts w:eastAsia="Arial Narrow"/>
                <w:spacing w:val="1"/>
                <w:sz w:val="24"/>
                <w:szCs w:val="24"/>
              </w:rPr>
              <w:t>l</w:t>
            </w:r>
            <w:r w:rsidRPr="008A008C">
              <w:rPr>
                <w:rFonts w:eastAsia="Arial Narrow"/>
                <w:sz w:val="24"/>
                <w:szCs w:val="24"/>
              </w:rPr>
              <w:t>an</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Est</w:t>
            </w: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t</w:t>
            </w:r>
            <w:r w:rsidRPr="008A008C">
              <w:rPr>
                <w:rFonts w:eastAsia="Arial Narrow"/>
                <w:sz w:val="24"/>
                <w:szCs w:val="24"/>
              </w:rPr>
              <w:t>é</w:t>
            </w:r>
            <w:r w:rsidRPr="008A008C">
              <w:rPr>
                <w:rFonts w:eastAsia="Arial Narrow"/>
                <w:spacing w:val="-1"/>
                <w:sz w:val="24"/>
                <w:szCs w:val="24"/>
              </w:rPr>
              <w:t>g</w:t>
            </w:r>
            <w:r w:rsidRPr="008A008C">
              <w:rPr>
                <w:rFonts w:eastAsia="Arial Narrow"/>
                <w:spacing w:val="1"/>
                <w:sz w:val="24"/>
                <w:szCs w:val="24"/>
              </w:rPr>
              <w:t>i</w:t>
            </w:r>
            <w:r w:rsidRPr="008A008C">
              <w:rPr>
                <w:rFonts w:eastAsia="Arial Narrow"/>
                <w:sz w:val="24"/>
                <w:szCs w:val="24"/>
              </w:rPr>
              <w:t>co</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pacing w:val="1"/>
                <w:sz w:val="24"/>
                <w:szCs w:val="24"/>
              </w:rPr>
              <w:t>T</w:t>
            </w:r>
            <w:r w:rsidRPr="008A008C">
              <w:rPr>
                <w:rFonts w:eastAsia="Arial Narrow"/>
                <w:sz w:val="24"/>
                <w:szCs w:val="24"/>
              </w:rPr>
              <w:t>I</w:t>
            </w:r>
          </w:p>
        </w:tc>
      </w:tr>
      <w:tr w:rsidR="00E13203" w:rsidRPr="008A008C" w:rsidTr="008A008C">
        <w:trPr>
          <w:trHeight w:hRule="exact" w:val="731"/>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Obje</w:t>
            </w:r>
            <w:r w:rsidRPr="008A008C">
              <w:rPr>
                <w:rFonts w:eastAsia="Arial Narrow"/>
                <w:spacing w:val="-1"/>
                <w:sz w:val="24"/>
                <w:szCs w:val="24"/>
              </w:rPr>
              <w:t>t</w:t>
            </w:r>
            <w:r w:rsidRPr="008A008C">
              <w:rPr>
                <w:rFonts w:eastAsia="Arial Narrow"/>
                <w:spacing w:val="1"/>
                <w:sz w:val="24"/>
                <w:szCs w:val="24"/>
              </w:rPr>
              <w:t>i</w:t>
            </w:r>
            <w:r w:rsidRPr="008A008C">
              <w:rPr>
                <w:rFonts w:eastAsia="Arial Narrow"/>
                <w:sz w:val="24"/>
                <w:szCs w:val="24"/>
              </w:rPr>
              <w:t>vo</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de</w:t>
            </w:r>
            <w:r w:rsidRPr="008A008C">
              <w:rPr>
                <w:rFonts w:eastAsia="Arial Narrow"/>
                <w:spacing w:val="-1"/>
                <w:sz w:val="24"/>
                <w:szCs w:val="24"/>
              </w:rPr>
              <w:t xml:space="preserve"> e</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a</w:t>
            </w:r>
            <w:r w:rsidRPr="008A008C">
              <w:rPr>
                <w:rFonts w:eastAsia="Arial Narrow"/>
                <w:sz w:val="24"/>
                <w:szCs w:val="24"/>
              </w:rPr>
              <w:t>va</w:t>
            </w:r>
            <w:r w:rsidRPr="008A008C">
              <w:rPr>
                <w:rFonts w:eastAsia="Arial Narrow"/>
                <w:spacing w:val="-1"/>
                <w:sz w:val="24"/>
                <w:szCs w:val="24"/>
              </w:rPr>
              <w:t>n</w:t>
            </w:r>
            <w:r w:rsidRPr="008A008C">
              <w:rPr>
                <w:rFonts w:eastAsia="Arial Narrow"/>
                <w:sz w:val="24"/>
                <w:szCs w:val="24"/>
              </w:rPr>
              <w:t>ce</w:t>
            </w:r>
            <w:r w:rsidRPr="008A008C">
              <w:rPr>
                <w:rFonts w:eastAsia="Arial Narrow"/>
                <w:spacing w:val="-1"/>
                <w:sz w:val="24"/>
                <w:szCs w:val="24"/>
              </w:rPr>
              <w:t xml:space="preserve"> </w:t>
            </w:r>
            <w:r w:rsidRPr="008A008C">
              <w:rPr>
                <w:rFonts w:eastAsia="Arial Narrow"/>
                <w:sz w:val="24"/>
                <w:szCs w:val="24"/>
              </w:rPr>
              <w:t>en</w:t>
            </w:r>
            <w:r w:rsidRPr="008A008C">
              <w:rPr>
                <w:rFonts w:eastAsia="Arial Narrow"/>
                <w:spacing w:val="-1"/>
                <w:sz w:val="24"/>
                <w:szCs w:val="24"/>
              </w:rPr>
              <w:t xml:space="preserve"> </w:t>
            </w:r>
            <w:r w:rsidRPr="008A008C">
              <w:rPr>
                <w:rFonts w:eastAsia="Arial Narrow"/>
                <w:sz w:val="24"/>
                <w:szCs w:val="24"/>
              </w:rPr>
              <w:t>la</w:t>
            </w:r>
            <w:r w:rsidRPr="008A008C">
              <w:rPr>
                <w:rFonts w:eastAsia="Arial Narrow"/>
                <w:spacing w:val="1"/>
                <w:sz w:val="24"/>
                <w:szCs w:val="24"/>
              </w:rPr>
              <w:t xml:space="preserve"> </w:t>
            </w:r>
            <w:r w:rsidRPr="008A008C">
              <w:rPr>
                <w:rFonts w:eastAsia="Arial Narrow"/>
                <w:sz w:val="24"/>
                <w:szCs w:val="24"/>
              </w:rPr>
              <w:t>ejecuc</w:t>
            </w:r>
            <w:r w:rsidRPr="008A008C">
              <w:rPr>
                <w:rFonts w:eastAsia="Arial Narrow"/>
                <w:spacing w:val="1"/>
                <w:sz w:val="24"/>
                <w:szCs w:val="24"/>
              </w:rPr>
              <w:t>i</w:t>
            </w:r>
            <w:r w:rsidRPr="008A008C">
              <w:rPr>
                <w:rFonts w:eastAsia="Arial Narrow"/>
                <w:sz w:val="24"/>
                <w:szCs w:val="24"/>
              </w:rPr>
              <w:t>ón</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 xml:space="preserve">os </w:t>
            </w:r>
            <w:r w:rsidRPr="008A008C">
              <w:rPr>
                <w:rFonts w:eastAsia="Arial Narrow"/>
                <w:spacing w:val="-1"/>
                <w:sz w:val="24"/>
                <w:szCs w:val="24"/>
              </w:rPr>
              <w:t>p</w:t>
            </w:r>
            <w:r w:rsidRPr="008A008C">
              <w:rPr>
                <w:rFonts w:eastAsia="Arial Narrow"/>
                <w:spacing w:val="1"/>
                <w:sz w:val="24"/>
                <w:szCs w:val="24"/>
              </w:rPr>
              <w:t>r</w:t>
            </w:r>
            <w:r w:rsidRPr="008A008C">
              <w:rPr>
                <w:rFonts w:eastAsia="Arial Narrow"/>
                <w:sz w:val="24"/>
                <w:szCs w:val="24"/>
              </w:rPr>
              <w:t>oyectos y act</w:t>
            </w:r>
            <w:r w:rsidRPr="008A008C">
              <w:rPr>
                <w:rFonts w:eastAsia="Arial Narrow"/>
                <w:spacing w:val="1"/>
                <w:sz w:val="24"/>
                <w:szCs w:val="24"/>
              </w:rPr>
              <w:t>i</w:t>
            </w:r>
            <w:r w:rsidRPr="008A008C">
              <w:rPr>
                <w:rFonts w:eastAsia="Arial Narrow"/>
                <w:sz w:val="24"/>
                <w:szCs w:val="24"/>
              </w:rPr>
              <w:t>v</w:t>
            </w:r>
            <w:r w:rsidRPr="008A008C">
              <w:rPr>
                <w:rFonts w:eastAsia="Arial Narrow"/>
                <w:spacing w:val="1"/>
                <w:sz w:val="24"/>
                <w:szCs w:val="24"/>
              </w:rPr>
              <w:t>i</w:t>
            </w:r>
            <w:r w:rsidRPr="008A008C">
              <w:rPr>
                <w:rFonts w:eastAsia="Arial Narrow"/>
                <w:sz w:val="24"/>
                <w:szCs w:val="24"/>
              </w:rPr>
              <w:t>d</w:t>
            </w:r>
            <w:r w:rsidRPr="008A008C">
              <w:rPr>
                <w:rFonts w:eastAsia="Arial Narrow"/>
                <w:spacing w:val="2"/>
                <w:sz w:val="24"/>
                <w:szCs w:val="24"/>
              </w:rPr>
              <w:t>a</w:t>
            </w:r>
            <w:r w:rsidRPr="008A008C">
              <w:rPr>
                <w:rFonts w:eastAsia="Arial Narrow"/>
                <w:sz w:val="24"/>
                <w:szCs w:val="24"/>
              </w:rPr>
              <w:t>d</w:t>
            </w:r>
            <w:r w:rsidRPr="008A008C">
              <w:rPr>
                <w:rFonts w:eastAsia="Arial Narrow"/>
                <w:spacing w:val="-1"/>
                <w:sz w:val="24"/>
                <w:szCs w:val="24"/>
              </w:rPr>
              <w:t>e</w:t>
            </w:r>
            <w:r w:rsidRPr="008A008C">
              <w:rPr>
                <w:rFonts w:eastAsia="Arial Narrow"/>
                <w:sz w:val="24"/>
                <w:szCs w:val="24"/>
              </w:rPr>
              <w:t xml:space="preserve">s </w:t>
            </w:r>
            <w:r w:rsidRPr="008A008C">
              <w:rPr>
                <w:rFonts w:eastAsia="Arial Narrow"/>
                <w:spacing w:val="-1"/>
                <w:sz w:val="24"/>
                <w:szCs w:val="24"/>
              </w:rPr>
              <w:t>d</w:t>
            </w:r>
            <w:r w:rsidRPr="008A008C">
              <w:rPr>
                <w:rFonts w:eastAsia="Arial Narrow"/>
                <w:sz w:val="24"/>
                <w:szCs w:val="24"/>
              </w:rPr>
              <w:t>el plan</w:t>
            </w:r>
            <w:r w:rsidRPr="008A008C">
              <w:rPr>
                <w:rFonts w:eastAsia="Arial Narrow"/>
                <w:spacing w:val="-1"/>
                <w:sz w:val="24"/>
                <w:szCs w:val="24"/>
              </w:rPr>
              <w:t xml:space="preserve"> </w:t>
            </w:r>
            <w:r w:rsidRPr="008A008C">
              <w:rPr>
                <w:rFonts w:eastAsia="Arial Narrow"/>
                <w:sz w:val="24"/>
                <w:szCs w:val="24"/>
              </w:rPr>
              <w:t>est</w:t>
            </w: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t</w:t>
            </w:r>
            <w:r w:rsidRPr="008A008C">
              <w:rPr>
                <w:rFonts w:eastAsia="Arial Narrow"/>
                <w:sz w:val="24"/>
                <w:szCs w:val="24"/>
              </w:rPr>
              <w:t>é</w:t>
            </w:r>
            <w:r w:rsidRPr="008A008C">
              <w:rPr>
                <w:rFonts w:eastAsia="Arial Narrow"/>
                <w:spacing w:val="-1"/>
                <w:sz w:val="24"/>
                <w:szCs w:val="24"/>
              </w:rPr>
              <w:t>g</w:t>
            </w:r>
            <w:r w:rsidRPr="008A008C">
              <w:rPr>
                <w:rFonts w:eastAsia="Arial Narrow"/>
                <w:spacing w:val="1"/>
                <w:sz w:val="24"/>
                <w:szCs w:val="24"/>
              </w:rPr>
              <w:t>i</w:t>
            </w:r>
            <w:r w:rsidRPr="008A008C">
              <w:rPr>
                <w:rFonts w:eastAsia="Arial Narrow"/>
                <w:sz w:val="24"/>
                <w:szCs w:val="24"/>
              </w:rPr>
              <w:t>co</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pacing w:val="1"/>
                <w:sz w:val="24"/>
                <w:szCs w:val="24"/>
              </w:rPr>
              <w:t>T</w:t>
            </w:r>
            <w:r w:rsidRPr="008A008C">
              <w:rPr>
                <w:rFonts w:eastAsia="Arial Narrow"/>
                <w:sz w:val="24"/>
                <w:szCs w:val="24"/>
              </w:rPr>
              <w:t>I.</w:t>
            </w:r>
          </w:p>
        </w:tc>
      </w:tr>
      <w:tr w:rsidR="00E13203" w:rsidRPr="008A008C" w:rsidTr="008A008C">
        <w:trPr>
          <w:trHeight w:hRule="exact" w:val="996"/>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n</w:t>
            </w:r>
            <w:r w:rsidRPr="008A008C">
              <w:rPr>
                <w:rFonts w:eastAsia="Arial Narrow"/>
                <w:sz w:val="24"/>
                <w:szCs w:val="24"/>
              </w:rPr>
              <w:t>g</w:t>
            </w:r>
            <w:r w:rsidRPr="008A008C">
              <w:rPr>
                <w:rFonts w:eastAsia="Arial Narrow"/>
                <w:spacing w:val="-1"/>
                <w:sz w:val="24"/>
                <w:szCs w:val="24"/>
              </w:rPr>
              <w:t>o</w:t>
            </w:r>
            <w:r w:rsidRPr="008A008C">
              <w:rPr>
                <w:rFonts w:eastAsia="Arial Narrow"/>
                <w:sz w:val="24"/>
                <w:szCs w:val="24"/>
              </w:rPr>
              <w:t xml:space="preserve">s </w:t>
            </w:r>
            <w:r w:rsidRPr="008A008C">
              <w:rPr>
                <w:rFonts w:eastAsia="Arial Narrow"/>
                <w:spacing w:val="-1"/>
                <w:sz w:val="24"/>
                <w:szCs w:val="24"/>
              </w:rPr>
              <w:t>d</w:t>
            </w:r>
            <w:r w:rsidRPr="008A008C">
              <w:rPr>
                <w:rFonts w:eastAsia="Arial Narrow"/>
                <w:sz w:val="24"/>
                <w:szCs w:val="24"/>
              </w:rPr>
              <w:t xml:space="preserve">el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0% -</w:t>
            </w:r>
            <w:r w:rsidRPr="008A008C">
              <w:rPr>
                <w:rFonts w:eastAsia="Arial Narrow"/>
                <w:spacing w:val="1"/>
                <w:sz w:val="24"/>
                <w:szCs w:val="24"/>
              </w:rPr>
              <w:t xml:space="preserve"> </w:t>
            </w:r>
            <w:r w:rsidRPr="008A008C">
              <w:rPr>
                <w:rFonts w:eastAsia="Arial Narrow"/>
                <w:sz w:val="24"/>
                <w:szCs w:val="24"/>
              </w:rPr>
              <w:t>5</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z w:val="24"/>
                <w:szCs w:val="24"/>
              </w:rPr>
              <w:t>B</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o</w:t>
            </w:r>
          </w:p>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6</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7</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pacing w:val="-1"/>
                <w:sz w:val="24"/>
                <w:szCs w:val="24"/>
              </w:rPr>
              <w:t>M</w:t>
            </w:r>
            <w:r w:rsidRPr="008A008C">
              <w:rPr>
                <w:rFonts w:eastAsia="Arial Narrow"/>
                <w:sz w:val="24"/>
                <w:szCs w:val="24"/>
              </w:rPr>
              <w:t>e</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o</w:t>
            </w:r>
          </w:p>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8</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1</w:t>
            </w:r>
            <w:r w:rsidRPr="008A008C">
              <w:rPr>
                <w:rFonts w:eastAsia="Arial Narrow"/>
                <w:spacing w:val="-1"/>
                <w:sz w:val="24"/>
                <w:szCs w:val="24"/>
              </w:rPr>
              <w:t>0</w:t>
            </w:r>
            <w:r w:rsidRPr="008A008C">
              <w:rPr>
                <w:rFonts w:eastAsia="Arial Narrow"/>
                <w:sz w:val="24"/>
                <w:szCs w:val="24"/>
              </w:rPr>
              <w:t>0% A</w:t>
            </w:r>
            <w:r w:rsidRPr="008A008C">
              <w:rPr>
                <w:rFonts w:eastAsia="Arial Narrow"/>
                <w:spacing w:val="1"/>
                <w:sz w:val="24"/>
                <w:szCs w:val="24"/>
              </w:rPr>
              <w:t>l</w:t>
            </w:r>
            <w:r w:rsidRPr="008A008C">
              <w:rPr>
                <w:rFonts w:eastAsia="Arial Narrow"/>
                <w:sz w:val="24"/>
                <w:szCs w:val="24"/>
              </w:rPr>
              <w:t>to</w:t>
            </w:r>
          </w:p>
        </w:tc>
      </w:tr>
      <w:tr w:rsidR="00E13203" w:rsidRPr="008A008C" w:rsidTr="0037340A">
        <w:trPr>
          <w:trHeight w:hRule="exact" w:val="273"/>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Ti</w:t>
            </w:r>
            <w:r w:rsidRPr="008A008C">
              <w:rPr>
                <w:rFonts w:eastAsia="Arial Narrow"/>
                <w:sz w:val="24"/>
                <w:szCs w:val="24"/>
              </w:rPr>
              <w:t>po</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C</w:t>
            </w:r>
            <w:r w:rsidRPr="008A008C">
              <w:rPr>
                <w:rFonts w:eastAsia="Arial Narrow"/>
                <w:sz w:val="24"/>
                <w:szCs w:val="24"/>
              </w:rPr>
              <w:t>u</w:t>
            </w:r>
            <w:r w:rsidRPr="008A008C">
              <w:rPr>
                <w:rFonts w:eastAsia="Arial Narrow"/>
                <w:spacing w:val="-1"/>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p>
        </w:tc>
      </w:tr>
      <w:tr w:rsidR="00E13203" w:rsidRPr="008A008C" w:rsidTr="008A008C">
        <w:trPr>
          <w:trHeight w:hRule="exact" w:val="293"/>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Fr</w:t>
            </w:r>
            <w:r w:rsidRPr="008A008C">
              <w:rPr>
                <w:rFonts w:eastAsia="Arial Narrow"/>
                <w:sz w:val="24"/>
                <w:szCs w:val="24"/>
              </w:rPr>
              <w:t>ecu</w:t>
            </w:r>
            <w:r w:rsidRPr="008A008C">
              <w:rPr>
                <w:rFonts w:eastAsia="Arial Narrow"/>
                <w:spacing w:val="-1"/>
                <w:sz w:val="24"/>
                <w:szCs w:val="24"/>
              </w:rPr>
              <w:t>e</w:t>
            </w:r>
            <w:r w:rsidRPr="008A008C">
              <w:rPr>
                <w:rFonts w:eastAsia="Arial Narrow"/>
                <w:sz w:val="24"/>
                <w:szCs w:val="24"/>
              </w:rPr>
              <w:t>nc</w:t>
            </w:r>
            <w:r w:rsidRPr="008A008C">
              <w:rPr>
                <w:rFonts w:eastAsia="Arial Narrow"/>
                <w:spacing w:val="1"/>
                <w:sz w:val="24"/>
                <w:szCs w:val="24"/>
              </w:rPr>
              <w:t>i</w:t>
            </w:r>
            <w:r w:rsidRPr="008A008C">
              <w:rPr>
                <w:rFonts w:eastAsia="Arial Narrow"/>
                <w:sz w:val="24"/>
                <w:szCs w:val="24"/>
              </w:rPr>
              <w:t>a</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Tri</w:t>
            </w:r>
            <w:r w:rsidRPr="008A008C">
              <w:rPr>
                <w:rFonts w:eastAsia="Arial Narrow"/>
                <w:spacing w:val="-1"/>
                <w:sz w:val="24"/>
                <w:szCs w:val="24"/>
              </w:rPr>
              <w:t>m</w:t>
            </w:r>
            <w:r w:rsidRPr="008A008C">
              <w:rPr>
                <w:rFonts w:eastAsia="Arial Narrow"/>
                <w:sz w:val="24"/>
                <w:szCs w:val="24"/>
              </w:rPr>
              <w:t>es</w:t>
            </w:r>
            <w:r w:rsidRPr="008A008C">
              <w:rPr>
                <w:rFonts w:eastAsia="Arial Narrow"/>
                <w:spacing w:val="-3"/>
                <w:sz w:val="24"/>
                <w:szCs w:val="24"/>
              </w:rPr>
              <w:t>t</w:t>
            </w:r>
            <w:r w:rsidRPr="008A008C">
              <w:rPr>
                <w:rFonts w:eastAsia="Arial Narrow"/>
                <w:spacing w:val="1"/>
                <w:sz w:val="24"/>
                <w:szCs w:val="24"/>
              </w:rPr>
              <w:t>r</w:t>
            </w:r>
            <w:r w:rsidRPr="008A008C">
              <w:rPr>
                <w:rFonts w:eastAsia="Arial Narrow"/>
                <w:sz w:val="24"/>
                <w:szCs w:val="24"/>
              </w:rPr>
              <w:t>al.</w:t>
            </w:r>
          </w:p>
        </w:tc>
      </w:tr>
      <w:tr w:rsidR="00E13203" w:rsidRPr="008A008C" w:rsidTr="008A008C">
        <w:trPr>
          <w:trHeight w:hRule="exact" w:val="250"/>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sz w:val="24"/>
                <w:szCs w:val="24"/>
              </w:rPr>
            </w:pPr>
            <w:r w:rsidRPr="008A008C">
              <w:rPr>
                <w:sz w:val="24"/>
                <w:szCs w:val="24"/>
              </w:rPr>
              <w:t>F</w:t>
            </w:r>
            <w:r w:rsidRPr="008A008C">
              <w:rPr>
                <w:spacing w:val="1"/>
                <w:sz w:val="24"/>
                <w:szCs w:val="24"/>
              </w:rPr>
              <w:t>uen</w:t>
            </w:r>
            <w:r w:rsidRPr="008A008C">
              <w:rPr>
                <w:sz w:val="24"/>
                <w:szCs w:val="24"/>
              </w:rPr>
              <w:t>te</w:t>
            </w:r>
            <w:r w:rsidRPr="008A008C">
              <w:rPr>
                <w:spacing w:val="-1"/>
                <w:sz w:val="24"/>
                <w:szCs w:val="24"/>
              </w:rPr>
              <w:t xml:space="preserve"> </w:t>
            </w:r>
            <w:r w:rsidRPr="008A008C">
              <w:rPr>
                <w:spacing w:val="1"/>
                <w:sz w:val="24"/>
                <w:szCs w:val="24"/>
              </w:rPr>
              <w:t>d</w:t>
            </w:r>
            <w:r w:rsidRPr="008A008C">
              <w:rPr>
                <w:sz w:val="24"/>
                <w:szCs w:val="24"/>
              </w:rPr>
              <w:t>e</w:t>
            </w:r>
            <w:r w:rsidRPr="008A008C">
              <w:rPr>
                <w:spacing w:val="-1"/>
                <w:sz w:val="24"/>
                <w:szCs w:val="24"/>
              </w:rPr>
              <w:t xml:space="preserve"> </w:t>
            </w:r>
            <w:r w:rsidRPr="008A008C">
              <w:rPr>
                <w:spacing w:val="1"/>
                <w:sz w:val="24"/>
                <w:szCs w:val="24"/>
              </w:rPr>
              <w:t>lo</w:t>
            </w:r>
            <w:r w:rsidRPr="008A008C">
              <w:rPr>
                <w:sz w:val="24"/>
                <w:szCs w:val="24"/>
              </w:rPr>
              <w:t>s</w:t>
            </w:r>
            <w:r w:rsidRPr="008A008C">
              <w:rPr>
                <w:spacing w:val="-1"/>
                <w:sz w:val="24"/>
                <w:szCs w:val="24"/>
              </w:rPr>
              <w:t xml:space="preserve"> </w:t>
            </w:r>
            <w:r w:rsidRPr="008A008C">
              <w:rPr>
                <w:spacing w:val="1"/>
                <w:sz w:val="24"/>
                <w:szCs w:val="24"/>
              </w:rPr>
              <w:t>da</w:t>
            </w:r>
            <w:r w:rsidRPr="008A008C">
              <w:rPr>
                <w:spacing w:val="-2"/>
                <w:sz w:val="24"/>
                <w:szCs w:val="24"/>
              </w:rPr>
              <w:t>t</w:t>
            </w:r>
            <w:r w:rsidRPr="008A008C">
              <w:rPr>
                <w:spacing w:val="1"/>
                <w:sz w:val="24"/>
                <w:szCs w:val="24"/>
              </w:rPr>
              <w:t>o</w:t>
            </w:r>
            <w:r w:rsidRPr="008A008C">
              <w:rPr>
                <w:sz w:val="24"/>
                <w:szCs w:val="24"/>
              </w:rPr>
              <w:t>s</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sz w:val="24"/>
                <w:szCs w:val="24"/>
              </w:rPr>
            </w:pPr>
            <w:r w:rsidRPr="008A008C">
              <w:rPr>
                <w:sz w:val="24"/>
                <w:szCs w:val="24"/>
              </w:rPr>
              <w:t>I</w:t>
            </w:r>
            <w:r w:rsidRPr="008A008C">
              <w:rPr>
                <w:spacing w:val="1"/>
                <w:sz w:val="24"/>
                <w:szCs w:val="24"/>
              </w:rPr>
              <w:t>n</w:t>
            </w:r>
            <w:r w:rsidRPr="008A008C">
              <w:rPr>
                <w:sz w:val="24"/>
                <w:szCs w:val="24"/>
              </w:rPr>
              <w:t>f</w:t>
            </w:r>
            <w:r w:rsidRPr="008A008C">
              <w:rPr>
                <w:spacing w:val="1"/>
                <w:sz w:val="24"/>
                <w:szCs w:val="24"/>
              </w:rPr>
              <w:t>o</w:t>
            </w:r>
            <w:r w:rsidRPr="008A008C">
              <w:rPr>
                <w:sz w:val="24"/>
                <w:szCs w:val="24"/>
              </w:rPr>
              <w:t>r</w:t>
            </w:r>
            <w:r w:rsidRPr="008A008C">
              <w:rPr>
                <w:spacing w:val="-1"/>
                <w:sz w:val="24"/>
                <w:szCs w:val="24"/>
              </w:rPr>
              <w:t>m</w:t>
            </w:r>
            <w:r w:rsidRPr="008A008C">
              <w:rPr>
                <w:sz w:val="24"/>
                <w:szCs w:val="24"/>
              </w:rPr>
              <w:t>e</w:t>
            </w:r>
            <w:r w:rsidRPr="008A008C">
              <w:rPr>
                <w:spacing w:val="1"/>
                <w:sz w:val="24"/>
                <w:szCs w:val="24"/>
              </w:rPr>
              <w:t xml:space="preserve"> d</w:t>
            </w:r>
            <w:r w:rsidRPr="008A008C">
              <w:rPr>
                <w:sz w:val="24"/>
                <w:szCs w:val="24"/>
              </w:rPr>
              <w:t>e</w:t>
            </w:r>
            <w:r w:rsidRPr="008A008C">
              <w:rPr>
                <w:spacing w:val="-1"/>
                <w:sz w:val="24"/>
                <w:szCs w:val="24"/>
              </w:rPr>
              <w:t xml:space="preserve"> </w:t>
            </w:r>
            <w:r w:rsidRPr="008A008C">
              <w:rPr>
                <w:spacing w:val="1"/>
                <w:sz w:val="24"/>
                <w:szCs w:val="24"/>
              </w:rPr>
              <w:t>s</w:t>
            </w:r>
            <w:r w:rsidRPr="008A008C">
              <w:rPr>
                <w:spacing w:val="-2"/>
                <w:sz w:val="24"/>
                <w:szCs w:val="24"/>
              </w:rPr>
              <w:t>e</w:t>
            </w:r>
            <w:r w:rsidRPr="008A008C">
              <w:rPr>
                <w:spacing w:val="1"/>
                <w:sz w:val="24"/>
                <w:szCs w:val="24"/>
              </w:rPr>
              <w:t>gu</w:t>
            </w:r>
            <w:r w:rsidRPr="008A008C">
              <w:rPr>
                <w:spacing w:val="-2"/>
                <w:sz w:val="24"/>
                <w:szCs w:val="24"/>
              </w:rPr>
              <w:t>i</w:t>
            </w:r>
            <w:r w:rsidRPr="008A008C">
              <w:rPr>
                <w:spacing w:val="1"/>
                <w:sz w:val="24"/>
                <w:szCs w:val="24"/>
              </w:rPr>
              <w:t>mi</w:t>
            </w:r>
            <w:r w:rsidRPr="008A008C">
              <w:rPr>
                <w:spacing w:val="-2"/>
                <w:sz w:val="24"/>
                <w:szCs w:val="24"/>
              </w:rPr>
              <w:t>e</w:t>
            </w:r>
            <w:r w:rsidRPr="008A008C">
              <w:rPr>
                <w:spacing w:val="1"/>
                <w:sz w:val="24"/>
                <w:szCs w:val="24"/>
              </w:rPr>
              <w:t>n</w:t>
            </w:r>
            <w:r w:rsidRPr="008A008C">
              <w:rPr>
                <w:sz w:val="24"/>
                <w:szCs w:val="24"/>
              </w:rPr>
              <w:t>to</w:t>
            </w:r>
            <w:r w:rsidRPr="008A008C">
              <w:rPr>
                <w:spacing w:val="-1"/>
                <w:sz w:val="24"/>
                <w:szCs w:val="24"/>
              </w:rPr>
              <w:t xml:space="preserve"> </w:t>
            </w:r>
            <w:r w:rsidRPr="008A008C">
              <w:rPr>
                <w:spacing w:val="1"/>
                <w:sz w:val="24"/>
                <w:szCs w:val="24"/>
              </w:rPr>
              <w:t>a</w:t>
            </w:r>
            <w:r w:rsidRPr="008A008C">
              <w:rPr>
                <w:sz w:val="24"/>
                <w:szCs w:val="24"/>
              </w:rPr>
              <w:t>l</w:t>
            </w:r>
            <w:r w:rsidRPr="008A008C">
              <w:rPr>
                <w:spacing w:val="1"/>
                <w:sz w:val="24"/>
                <w:szCs w:val="24"/>
              </w:rPr>
              <w:t xml:space="preserve"> </w:t>
            </w:r>
            <w:r w:rsidRPr="008A008C">
              <w:rPr>
                <w:spacing w:val="-1"/>
                <w:sz w:val="24"/>
                <w:szCs w:val="24"/>
              </w:rPr>
              <w:t>p</w:t>
            </w:r>
            <w:r w:rsidRPr="008A008C">
              <w:rPr>
                <w:spacing w:val="1"/>
                <w:sz w:val="24"/>
                <w:szCs w:val="24"/>
              </w:rPr>
              <w:t>l</w:t>
            </w:r>
            <w:r w:rsidRPr="008A008C">
              <w:rPr>
                <w:spacing w:val="-2"/>
                <w:sz w:val="24"/>
                <w:szCs w:val="24"/>
              </w:rPr>
              <w:t>a</w:t>
            </w:r>
            <w:r w:rsidRPr="008A008C">
              <w:rPr>
                <w:sz w:val="24"/>
                <w:szCs w:val="24"/>
              </w:rPr>
              <w:t>n</w:t>
            </w:r>
            <w:r w:rsidRPr="008A008C">
              <w:rPr>
                <w:spacing w:val="1"/>
                <w:sz w:val="24"/>
                <w:szCs w:val="24"/>
              </w:rPr>
              <w:t xml:space="preserve"> d</w:t>
            </w:r>
            <w:r w:rsidRPr="008A008C">
              <w:rPr>
                <w:sz w:val="24"/>
                <w:szCs w:val="24"/>
              </w:rPr>
              <w:t>e</w:t>
            </w:r>
            <w:r w:rsidRPr="008A008C">
              <w:rPr>
                <w:spacing w:val="1"/>
                <w:sz w:val="24"/>
                <w:szCs w:val="24"/>
              </w:rPr>
              <w:t xml:space="preserve"> </w:t>
            </w:r>
            <w:r w:rsidRPr="008A008C">
              <w:rPr>
                <w:spacing w:val="-2"/>
                <w:sz w:val="24"/>
                <w:szCs w:val="24"/>
              </w:rPr>
              <w:t>T</w:t>
            </w:r>
            <w:r w:rsidRPr="008A008C">
              <w:rPr>
                <w:sz w:val="24"/>
                <w:szCs w:val="24"/>
              </w:rPr>
              <w:t>I.</w:t>
            </w:r>
          </w:p>
        </w:tc>
      </w:tr>
      <w:tr w:rsidR="00E13203" w:rsidRPr="008A008C" w:rsidTr="008A008C">
        <w:trPr>
          <w:trHeight w:hRule="exact" w:val="585"/>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sz w:val="24"/>
                <w:szCs w:val="24"/>
              </w:rPr>
            </w:pPr>
            <w:r w:rsidRPr="008A008C">
              <w:rPr>
                <w:sz w:val="24"/>
                <w:szCs w:val="24"/>
              </w:rPr>
              <w:lastRenderedPageBreak/>
              <w:t>Re</w:t>
            </w:r>
            <w:r w:rsidRPr="008A008C">
              <w:rPr>
                <w:spacing w:val="1"/>
                <w:sz w:val="24"/>
                <w:szCs w:val="24"/>
              </w:rPr>
              <w:t>spo</w:t>
            </w:r>
            <w:r w:rsidRPr="008A008C">
              <w:rPr>
                <w:spacing w:val="-2"/>
                <w:sz w:val="24"/>
                <w:szCs w:val="24"/>
              </w:rPr>
              <w:t>n</w:t>
            </w:r>
            <w:r w:rsidRPr="008A008C">
              <w:rPr>
                <w:spacing w:val="1"/>
                <w:sz w:val="24"/>
                <w:szCs w:val="24"/>
              </w:rPr>
              <w:t>s</w:t>
            </w:r>
            <w:r w:rsidRPr="008A008C">
              <w:rPr>
                <w:spacing w:val="-2"/>
                <w:sz w:val="24"/>
                <w:szCs w:val="24"/>
              </w:rPr>
              <w:t>a</w:t>
            </w:r>
            <w:r w:rsidRPr="008A008C">
              <w:rPr>
                <w:spacing w:val="1"/>
                <w:sz w:val="24"/>
                <w:szCs w:val="24"/>
              </w:rPr>
              <w:t>bl</w:t>
            </w:r>
            <w:r w:rsidRPr="008A008C">
              <w:rPr>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sz w:val="24"/>
                <w:szCs w:val="24"/>
              </w:rPr>
            </w:pPr>
            <w:r w:rsidRPr="008A008C">
              <w:rPr>
                <w:spacing w:val="1"/>
                <w:sz w:val="24"/>
                <w:szCs w:val="24"/>
              </w:rPr>
              <w:t>L</w:t>
            </w:r>
            <w:r w:rsidRPr="008A008C">
              <w:rPr>
                <w:sz w:val="24"/>
                <w:szCs w:val="24"/>
              </w:rPr>
              <w:t>a</w:t>
            </w:r>
            <w:r w:rsidRPr="008A008C">
              <w:rPr>
                <w:spacing w:val="-1"/>
                <w:sz w:val="24"/>
                <w:szCs w:val="24"/>
              </w:rPr>
              <w:t xml:space="preserve"> </w:t>
            </w:r>
            <w:r w:rsidRPr="008A008C">
              <w:rPr>
                <w:spacing w:val="-2"/>
                <w:sz w:val="24"/>
                <w:szCs w:val="24"/>
              </w:rPr>
              <w:t>p</w:t>
            </w:r>
            <w:r w:rsidRPr="008A008C">
              <w:rPr>
                <w:spacing w:val="1"/>
                <w:sz w:val="24"/>
                <w:szCs w:val="24"/>
              </w:rPr>
              <w:t>e</w:t>
            </w:r>
            <w:r w:rsidRPr="008A008C">
              <w:rPr>
                <w:sz w:val="24"/>
                <w:szCs w:val="24"/>
              </w:rPr>
              <w:t>r</w:t>
            </w:r>
            <w:r w:rsidRPr="008A008C">
              <w:rPr>
                <w:spacing w:val="-1"/>
                <w:sz w:val="24"/>
                <w:szCs w:val="24"/>
              </w:rPr>
              <w:t>s</w:t>
            </w:r>
            <w:r w:rsidRPr="008A008C">
              <w:rPr>
                <w:spacing w:val="1"/>
                <w:sz w:val="24"/>
                <w:szCs w:val="24"/>
              </w:rPr>
              <w:t>on</w:t>
            </w:r>
            <w:r w:rsidRPr="008A008C">
              <w:rPr>
                <w:sz w:val="24"/>
                <w:szCs w:val="24"/>
              </w:rPr>
              <w:t>a</w:t>
            </w:r>
            <w:r w:rsidRPr="008A008C">
              <w:rPr>
                <w:spacing w:val="-3"/>
                <w:sz w:val="24"/>
                <w:szCs w:val="24"/>
              </w:rPr>
              <w:t xml:space="preserve"> </w:t>
            </w:r>
            <w:r w:rsidRPr="008A008C">
              <w:rPr>
                <w:spacing w:val="1"/>
                <w:sz w:val="24"/>
                <w:szCs w:val="24"/>
              </w:rPr>
              <w:t>e</w:t>
            </w:r>
            <w:r w:rsidRPr="008A008C">
              <w:rPr>
                <w:spacing w:val="-2"/>
                <w:sz w:val="24"/>
                <w:szCs w:val="24"/>
              </w:rPr>
              <w:t>n</w:t>
            </w:r>
            <w:r w:rsidRPr="008A008C">
              <w:rPr>
                <w:spacing w:val="1"/>
                <w:sz w:val="24"/>
                <w:szCs w:val="24"/>
              </w:rPr>
              <w:t>ca</w:t>
            </w:r>
            <w:r w:rsidRPr="008A008C">
              <w:rPr>
                <w:sz w:val="24"/>
                <w:szCs w:val="24"/>
              </w:rPr>
              <w:t>r</w:t>
            </w:r>
            <w:r w:rsidRPr="008A008C">
              <w:rPr>
                <w:spacing w:val="-2"/>
                <w:sz w:val="24"/>
                <w:szCs w:val="24"/>
              </w:rPr>
              <w:t>g</w:t>
            </w:r>
            <w:r w:rsidRPr="008A008C">
              <w:rPr>
                <w:spacing w:val="1"/>
                <w:sz w:val="24"/>
                <w:szCs w:val="24"/>
              </w:rPr>
              <w:t>ad</w:t>
            </w:r>
            <w:r w:rsidRPr="008A008C">
              <w:rPr>
                <w:sz w:val="24"/>
                <w:szCs w:val="24"/>
              </w:rPr>
              <w:t>a</w:t>
            </w:r>
            <w:r w:rsidRPr="008A008C">
              <w:rPr>
                <w:spacing w:val="-3"/>
                <w:sz w:val="24"/>
                <w:szCs w:val="24"/>
              </w:rPr>
              <w:t xml:space="preserve"> </w:t>
            </w:r>
            <w:r w:rsidRPr="008A008C">
              <w:rPr>
                <w:spacing w:val="2"/>
                <w:sz w:val="24"/>
                <w:szCs w:val="24"/>
              </w:rPr>
              <w:t>d</w:t>
            </w:r>
            <w:r w:rsidRPr="008A008C">
              <w:rPr>
                <w:spacing w:val="-2"/>
                <w:sz w:val="24"/>
                <w:szCs w:val="24"/>
              </w:rPr>
              <w:t>e</w:t>
            </w:r>
            <w:r w:rsidRPr="008A008C">
              <w:rPr>
                <w:sz w:val="24"/>
                <w:szCs w:val="24"/>
              </w:rPr>
              <w:t>l</w:t>
            </w:r>
            <w:r w:rsidRPr="008A008C">
              <w:rPr>
                <w:spacing w:val="-4"/>
                <w:sz w:val="24"/>
                <w:szCs w:val="24"/>
              </w:rPr>
              <w:t xml:space="preserve"> </w:t>
            </w:r>
            <w:r w:rsidRPr="008A008C">
              <w:rPr>
                <w:spacing w:val="1"/>
                <w:sz w:val="24"/>
                <w:szCs w:val="24"/>
              </w:rPr>
              <w:t>co</w:t>
            </w:r>
            <w:r w:rsidRPr="008A008C">
              <w:rPr>
                <w:spacing w:val="-2"/>
                <w:sz w:val="24"/>
                <w:szCs w:val="24"/>
              </w:rPr>
              <w:t>n</w:t>
            </w:r>
            <w:r w:rsidRPr="008A008C">
              <w:rPr>
                <w:sz w:val="24"/>
                <w:szCs w:val="24"/>
              </w:rPr>
              <w:t>tr</w:t>
            </w:r>
            <w:r w:rsidRPr="008A008C">
              <w:rPr>
                <w:spacing w:val="1"/>
                <w:sz w:val="24"/>
                <w:szCs w:val="24"/>
              </w:rPr>
              <w:t>o</w:t>
            </w:r>
            <w:r w:rsidRPr="008A008C">
              <w:rPr>
                <w:sz w:val="24"/>
                <w:szCs w:val="24"/>
              </w:rPr>
              <w:t>l</w:t>
            </w:r>
            <w:r w:rsidRPr="008A008C">
              <w:rPr>
                <w:spacing w:val="-4"/>
                <w:sz w:val="24"/>
                <w:szCs w:val="24"/>
              </w:rPr>
              <w:t xml:space="preserve"> </w:t>
            </w:r>
            <w:r w:rsidRPr="008A008C">
              <w:rPr>
                <w:sz w:val="24"/>
                <w:szCs w:val="24"/>
              </w:rPr>
              <w:t>y</w:t>
            </w:r>
            <w:r w:rsidRPr="008A008C">
              <w:rPr>
                <w:spacing w:val="-3"/>
                <w:sz w:val="24"/>
                <w:szCs w:val="24"/>
              </w:rPr>
              <w:t xml:space="preserve"> </w:t>
            </w:r>
            <w:r w:rsidRPr="008A008C">
              <w:rPr>
                <w:spacing w:val="1"/>
                <w:sz w:val="24"/>
                <w:szCs w:val="24"/>
              </w:rPr>
              <w:t>se</w:t>
            </w:r>
            <w:r w:rsidRPr="008A008C">
              <w:rPr>
                <w:spacing w:val="-2"/>
                <w:sz w:val="24"/>
                <w:szCs w:val="24"/>
              </w:rPr>
              <w:t>g</w:t>
            </w:r>
            <w:r w:rsidRPr="008A008C">
              <w:rPr>
                <w:spacing w:val="1"/>
                <w:sz w:val="24"/>
                <w:szCs w:val="24"/>
              </w:rPr>
              <w:t>u</w:t>
            </w:r>
            <w:r w:rsidRPr="008A008C">
              <w:rPr>
                <w:spacing w:val="-2"/>
                <w:sz w:val="24"/>
                <w:szCs w:val="24"/>
              </w:rPr>
              <w:t>i</w:t>
            </w:r>
            <w:r w:rsidRPr="008A008C">
              <w:rPr>
                <w:spacing w:val="1"/>
                <w:sz w:val="24"/>
                <w:szCs w:val="24"/>
              </w:rPr>
              <w:t>mi</w:t>
            </w:r>
            <w:r w:rsidRPr="008A008C">
              <w:rPr>
                <w:spacing w:val="-2"/>
                <w:sz w:val="24"/>
                <w:szCs w:val="24"/>
              </w:rPr>
              <w:t>e</w:t>
            </w:r>
            <w:r w:rsidRPr="008A008C">
              <w:rPr>
                <w:spacing w:val="1"/>
                <w:sz w:val="24"/>
                <w:szCs w:val="24"/>
              </w:rPr>
              <w:t>n</w:t>
            </w:r>
            <w:r w:rsidRPr="008A008C">
              <w:rPr>
                <w:sz w:val="24"/>
                <w:szCs w:val="24"/>
              </w:rPr>
              <w:t>to</w:t>
            </w:r>
            <w:r w:rsidRPr="008A008C">
              <w:rPr>
                <w:spacing w:val="-3"/>
                <w:sz w:val="24"/>
                <w:szCs w:val="24"/>
              </w:rPr>
              <w:t xml:space="preserve"> </w:t>
            </w:r>
            <w:r w:rsidRPr="008A008C">
              <w:rPr>
                <w:spacing w:val="1"/>
                <w:sz w:val="24"/>
                <w:szCs w:val="24"/>
              </w:rPr>
              <w:t>d</w:t>
            </w:r>
            <w:r w:rsidRPr="008A008C">
              <w:rPr>
                <w:sz w:val="24"/>
                <w:szCs w:val="24"/>
              </w:rPr>
              <w:t>e</w:t>
            </w:r>
            <w:r w:rsidRPr="008A008C">
              <w:rPr>
                <w:spacing w:val="-3"/>
                <w:sz w:val="24"/>
                <w:szCs w:val="24"/>
              </w:rPr>
              <w:t xml:space="preserve"> </w:t>
            </w:r>
            <w:r w:rsidRPr="008A008C">
              <w:rPr>
                <w:spacing w:val="1"/>
                <w:sz w:val="24"/>
                <w:szCs w:val="24"/>
              </w:rPr>
              <w:t>l</w:t>
            </w:r>
            <w:r w:rsidRPr="008A008C">
              <w:rPr>
                <w:spacing w:val="-2"/>
                <w:sz w:val="24"/>
                <w:szCs w:val="24"/>
              </w:rPr>
              <w:t>o</w:t>
            </w:r>
            <w:r w:rsidRPr="008A008C">
              <w:rPr>
                <w:sz w:val="24"/>
                <w:szCs w:val="24"/>
              </w:rPr>
              <w:t>s</w:t>
            </w:r>
            <w:r w:rsidRPr="008A008C">
              <w:rPr>
                <w:spacing w:val="-3"/>
                <w:sz w:val="24"/>
                <w:szCs w:val="24"/>
              </w:rPr>
              <w:t xml:space="preserve"> </w:t>
            </w:r>
            <w:r w:rsidRPr="008A008C">
              <w:rPr>
                <w:spacing w:val="1"/>
                <w:sz w:val="24"/>
                <w:szCs w:val="24"/>
              </w:rPr>
              <w:t>p</w:t>
            </w:r>
            <w:r w:rsidRPr="008A008C">
              <w:rPr>
                <w:sz w:val="24"/>
                <w:szCs w:val="24"/>
              </w:rPr>
              <w:t>r</w:t>
            </w:r>
            <w:r w:rsidRPr="008A008C">
              <w:rPr>
                <w:spacing w:val="1"/>
                <w:sz w:val="24"/>
                <w:szCs w:val="24"/>
              </w:rPr>
              <w:t>o</w:t>
            </w:r>
            <w:r w:rsidRPr="008A008C">
              <w:rPr>
                <w:spacing w:val="-1"/>
                <w:sz w:val="24"/>
                <w:szCs w:val="24"/>
              </w:rPr>
              <w:t>y</w:t>
            </w:r>
            <w:r w:rsidRPr="008A008C">
              <w:rPr>
                <w:spacing w:val="-2"/>
                <w:sz w:val="24"/>
                <w:szCs w:val="24"/>
              </w:rPr>
              <w:t>e</w:t>
            </w:r>
            <w:r w:rsidRPr="008A008C">
              <w:rPr>
                <w:spacing w:val="1"/>
                <w:sz w:val="24"/>
                <w:szCs w:val="24"/>
              </w:rPr>
              <w:t>c</w:t>
            </w:r>
            <w:r w:rsidRPr="008A008C">
              <w:rPr>
                <w:sz w:val="24"/>
                <w:szCs w:val="24"/>
              </w:rPr>
              <w:t>t</w:t>
            </w:r>
            <w:r w:rsidRPr="008A008C">
              <w:rPr>
                <w:spacing w:val="1"/>
                <w:sz w:val="24"/>
                <w:szCs w:val="24"/>
              </w:rPr>
              <w:t>o</w:t>
            </w:r>
            <w:r w:rsidRPr="008A008C">
              <w:rPr>
                <w:sz w:val="24"/>
                <w:szCs w:val="24"/>
              </w:rPr>
              <w:t>s</w:t>
            </w:r>
            <w:r w:rsidRPr="008A008C">
              <w:rPr>
                <w:spacing w:val="-3"/>
                <w:sz w:val="24"/>
                <w:szCs w:val="24"/>
              </w:rPr>
              <w:t xml:space="preserve"> </w:t>
            </w:r>
            <w:r w:rsidRPr="008A008C">
              <w:rPr>
                <w:spacing w:val="-2"/>
                <w:sz w:val="24"/>
                <w:szCs w:val="24"/>
              </w:rPr>
              <w:t>d</w:t>
            </w:r>
            <w:r w:rsidRPr="008A008C">
              <w:rPr>
                <w:spacing w:val="1"/>
                <w:sz w:val="24"/>
                <w:szCs w:val="24"/>
              </w:rPr>
              <w:t>eb</w:t>
            </w:r>
            <w:r w:rsidRPr="008A008C">
              <w:rPr>
                <w:sz w:val="24"/>
                <w:szCs w:val="24"/>
              </w:rPr>
              <w:t>e</w:t>
            </w:r>
            <w:r w:rsidRPr="008A008C">
              <w:rPr>
                <w:spacing w:val="1"/>
                <w:sz w:val="24"/>
                <w:szCs w:val="24"/>
              </w:rPr>
              <w:t xml:space="preserve"> g</w:t>
            </w:r>
            <w:r w:rsidRPr="008A008C">
              <w:rPr>
                <w:spacing w:val="-2"/>
                <w:sz w:val="24"/>
                <w:szCs w:val="24"/>
              </w:rPr>
              <w:t>e</w:t>
            </w:r>
            <w:r w:rsidRPr="008A008C">
              <w:rPr>
                <w:spacing w:val="1"/>
                <w:sz w:val="24"/>
                <w:szCs w:val="24"/>
              </w:rPr>
              <w:t>ne</w:t>
            </w:r>
            <w:r w:rsidRPr="008A008C">
              <w:rPr>
                <w:sz w:val="24"/>
                <w:szCs w:val="24"/>
              </w:rPr>
              <w:t>r</w:t>
            </w:r>
            <w:r w:rsidRPr="008A008C">
              <w:rPr>
                <w:spacing w:val="1"/>
                <w:sz w:val="24"/>
                <w:szCs w:val="24"/>
              </w:rPr>
              <w:t>a</w:t>
            </w:r>
            <w:r w:rsidRPr="008A008C">
              <w:rPr>
                <w:sz w:val="24"/>
                <w:szCs w:val="24"/>
              </w:rPr>
              <w:t>r</w:t>
            </w:r>
            <w:r w:rsidRPr="008A008C">
              <w:rPr>
                <w:spacing w:val="-4"/>
                <w:sz w:val="24"/>
                <w:szCs w:val="24"/>
              </w:rPr>
              <w:t xml:space="preserve"> </w:t>
            </w:r>
            <w:r w:rsidRPr="008A008C">
              <w:rPr>
                <w:spacing w:val="1"/>
                <w:sz w:val="24"/>
                <w:szCs w:val="24"/>
              </w:rPr>
              <w:t>l</w:t>
            </w:r>
            <w:r w:rsidRPr="008A008C">
              <w:rPr>
                <w:sz w:val="24"/>
                <w:szCs w:val="24"/>
              </w:rPr>
              <w:t>a</w:t>
            </w:r>
          </w:p>
          <w:p w:rsidR="00E13203" w:rsidRPr="008A008C" w:rsidRDefault="00E13203" w:rsidP="002A022D">
            <w:pPr>
              <w:tabs>
                <w:tab w:val="left" w:pos="9214"/>
              </w:tabs>
              <w:ind w:left="64" w:right="-108"/>
              <w:rPr>
                <w:sz w:val="24"/>
                <w:szCs w:val="24"/>
              </w:rPr>
            </w:pPr>
            <w:r w:rsidRPr="008A008C">
              <w:rPr>
                <w:spacing w:val="1"/>
                <w:sz w:val="24"/>
                <w:szCs w:val="24"/>
              </w:rPr>
              <w:t>in</w:t>
            </w:r>
            <w:r w:rsidRPr="008A008C">
              <w:rPr>
                <w:sz w:val="24"/>
                <w:szCs w:val="24"/>
              </w:rPr>
              <w:t>f</w:t>
            </w:r>
            <w:r w:rsidRPr="008A008C">
              <w:rPr>
                <w:spacing w:val="1"/>
                <w:sz w:val="24"/>
                <w:szCs w:val="24"/>
              </w:rPr>
              <w:t>o</w:t>
            </w:r>
            <w:r w:rsidRPr="008A008C">
              <w:rPr>
                <w:spacing w:val="-2"/>
                <w:sz w:val="24"/>
                <w:szCs w:val="24"/>
              </w:rPr>
              <w:t>r</w:t>
            </w:r>
            <w:r w:rsidRPr="008A008C">
              <w:rPr>
                <w:spacing w:val="1"/>
                <w:sz w:val="24"/>
                <w:szCs w:val="24"/>
              </w:rPr>
              <w:t>ma</w:t>
            </w:r>
            <w:r w:rsidRPr="008A008C">
              <w:rPr>
                <w:spacing w:val="-1"/>
                <w:sz w:val="24"/>
                <w:szCs w:val="24"/>
              </w:rPr>
              <w:t>c</w:t>
            </w:r>
            <w:r w:rsidRPr="008A008C">
              <w:rPr>
                <w:spacing w:val="1"/>
                <w:sz w:val="24"/>
                <w:szCs w:val="24"/>
              </w:rPr>
              <w:t>ió</w:t>
            </w:r>
            <w:r w:rsidRPr="008A008C">
              <w:rPr>
                <w:sz w:val="24"/>
                <w:szCs w:val="24"/>
              </w:rPr>
              <w:t>n</w:t>
            </w:r>
            <w:r w:rsidRPr="008A008C">
              <w:rPr>
                <w:spacing w:val="-1"/>
                <w:sz w:val="24"/>
                <w:szCs w:val="24"/>
              </w:rPr>
              <w:t xml:space="preserve"> </w:t>
            </w:r>
            <w:r w:rsidRPr="008A008C">
              <w:rPr>
                <w:spacing w:val="1"/>
                <w:sz w:val="24"/>
                <w:szCs w:val="24"/>
              </w:rPr>
              <w:t>n</w:t>
            </w:r>
            <w:r w:rsidRPr="008A008C">
              <w:rPr>
                <w:spacing w:val="-2"/>
                <w:sz w:val="24"/>
                <w:szCs w:val="24"/>
              </w:rPr>
              <w:t>e</w:t>
            </w:r>
            <w:r w:rsidRPr="008A008C">
              <w:rPr>
                <w:spacing w:val="1"/>
                <w:sz w:val="24"/>
                <w:szCs w:val="24"/>
              </w:rPr>
              <w:t>ce</w:t>
            </w:r>
            <w:r w:rsidRPr="008A008C">
              <w:rPr>
                <w:spacing w:val="-1"/>
                <w:sz w:val="24"/>
                <w:szCs w:val="24"/>
              </w:rPr>
              <w:t>s</w:t>
            </w:r>
            <w:r w:rsidRPr="008A008C">
              <w:rPr>
                <w:spacing w:val="1"/>
                <w:sz w:val="24"/>
                <w:szCs w:val="24"/>
              </w:rPr>
              <w:t>a</w:t>
            </w:r>
            <w:r w:rsidRPr="008A008C">
              <w:rPr>
                <w:sz w:val="24"/>
                <w:szCs w:val="24"/>
              </w:rPr>
              <w:t>r</w:t>
            </w:r>
            <w:r w:rsidRPr="008A008C">
              <w:rPr>
                <w:spacing w:val="1"/>
                <w:sz w:val="24"/>
                <w:szCs w:val="24"/>
              </w:rPr>
              <w:t>ia</w:t>
            </w:r>
            <w:r w:rsidRPr="008A008C">
              <w:rPr>
                <w:sz w:val="24"/>
                <w:szCs w:val="24"/>
              </w:rPr>
              <w:t>.</w:t>
            </w:r>
          </w:p>
        </w:tc>
      </w:tr>
    </w:tbl>
    <w:p w:rsidR="00E13203" w:rsidRPr="008A008C" w:rsidRDefault="00E13203" w:rsidP="002A022D">
      <w:pPr>
        <w:pStyle w:val="Textoindependiente"/>
        <w:tabs>
          <w:tab w:val="left" w:pos="9214"/>
        </w:tabs>
        <w:ind w:left="744" w:right="-108"/>
        <w:jc w:val="center"/>
        <w:rPr>
          <w:b/>
        </w:rPr>
      </w:pPr>
      <w:r w:rsidRPr="008A008C">
        <w:rPr>
          <w:spacing w:val="1"/>
          <w:position w:val="-1"/>
        </w:rPr>
        <w:t>In</w:t>
      </w:r>
      <w:r w:rsidRPr="008A008C">
        <w:rPr>
          <w:spacing w:val="-2"/>
          <w:position w:val="-1"/>
        </w:rPr>
        <w:t>d</w:t>
      </w:r>
      <w:r w:rsidRPr="008A008C">
        <w:rPr>
          <w:spacing w:val="1"/>
          <w:position w:val="-1"/>
        </w:rPr>
        <w:t>ic</w:t>
      </w:r>
      <w:r w:rsidRPr="008A008C">
        <w:rPr>
          <w:spacing w:val="-2"/>
          <w:position w:val="-1"/>
        </w:rPr>
        <w:t>a</w:t>
      </w:r>
      <w:r w:rsidRPr="008A008C">
        <w:rPr>
          <w:spacing w:val="1"/>
          <w:position w:val="-1"/>
        </w:rPr>
        <w:t>do</w:t>
      </w:r>
      <w:r w:rsidRPr="008A008C">
        <w:rPr>
          <w:position w:val="-1"/>
        </w:rPr>
        <w:t>r N</w:t>
      </w:r>
      <w:r w:rsidRPr="008A008C">
        <w:rPr>
          <w:spacing w:val="-1"/>
          <w:position w:val="-1"/>
        </w:rPr>
        <w:t>i</w:t>
      </w:r>
      <w:r w:rsidRPr="008A008C">
        <w:rPr>
          <w:spacing w:val="1"/>
          <w:position w:val="-1"/>
        </w:rPr>
        <w:t>ve</w:t>
      </w:r>
      <w:r w:rsidRPr="008A008C">
        <w:rPr>
          <w:position w:val="-1"/>
        </w:rPr>
        <w:t>l</w:t>
      </w:r>
      <w:r w:rsidRPr="008A008C">
        <w:rPr>
          <w:spacing w:val="-1"/>
          <w:position w:val="-1"/>
        </w:rPr>
        <w:t xml:space="preserve"> </w:t>
      </w:r>
      <w:r w:rsidRPr="008A008C">
        <w:rPr>
          <w:spacing w:val="1"/>
          <w:position w:val="-1"/>
        </w:rPr>
        <w:t>d</w:t>
      </w:r>
      <w:r w:rsidRPr="008A008C">
        <w:rPr>
          <w:position w:val="-1"/>
        </w:rPr>
        <w:t>e</w:t>
      </w:r>
      <w:r w:rsidRPr="008A008C">
        <w:rPr>
          <w:spacing w:val="-1"/>
          <w:position w:val="-1"/>
        </w:rPr>
        <w:t xml:space="preserve"> </w:t>
      </w:r>
      <w:r w:rsidRPr="008A008C">
        <w:rPr>
          <w:spacing w:val="-2"/>
          <w:position w:val="-1"/>
        </w:rPr>
        <w:t>e</w:t>
      </w:r>
      <w:r w:rsidRPr="008A008C">
        <w:rPr>
          <w:spacing w:val="1"/>
          <w:position w:val="-1"/>
        </w:rPr>
        <w:t>jec</w:t>
      </w:r>
      <w:r w:rsidRPr="008A008C">
        <w:rPr>
          <w:spacing w:val="-2"/>
          <w:position w:val="-1"/>
        </w:rPr>
        <w:t>u</w:t>
      </w:r>
      <w:r w:rsidRPr="008A008C">
        <w:rPr>
          <w:spacing w:val="1"/>
          <w:position w:val="-1"/>
        </w:rPr>
        <w:t>c</w:t>
      </w:r>
      <w:r w:rsidRPr="008A008C">
        <w:rPr>
          <w:spacing w:val="-2"/>
          <w:position w:val="-1"/>
        </w:rPr>
        <w:t>i</w:t>
      </w:r>
      <w:r w:rsidRPr="008A008C">
        <w:rPr>
          <w:spacing w:val="1"/>
          <w:position w:val="-1"/>
        </w:rPr>
        <w:t>ó</w:t>
      </w:r>
      <w:r w:rsidRPr="008A008C">
        <w:rPr>
          <w:position w:val="-1"/>
        </w:rPr>
        <w:t>n</w:t>
      </w:r>
      <w:r w:rsidRPr="008A008C">
        <w:rPr>
          <w:spacing w:val="1"/>
          <w:position w:val="-1"/>
        </w:rPr>
        <w:t xml:space="preserve"> </w:t>
      </w:r>
      <w:r w:rsidRPr="008A008C">
        <w:rPr>
          <w:spacing w:val="-1"/>
          <w:position w:val="-1"/>
        </w:rPr>
        <w:t>d</w:t>
      </w:r>
      <w:r w:rsidRPr="008A008C">
        <w:rPr>
          <w:spacing w:val="1"/>
          <w:position w:val="-1"/>
        </w:rPr>
        <w:t>e</w:t>
      </w:r>
      <w:r w:rsidRPr="008A008C">
        <w:rPr>
          <w:position w:val="-1"/>
        </w:rPr>
        <w:t>l</w:t>
      </w:r>
      <w:r w:rsidRPr="008A008C">
        <w:rPr>
          <w:spacing w:val="1"/>
          <w:position w:val="-1"/>
        </w:rPr>
        <w:t xml:space="preserve"> </w:t>
      </w:r>
      <w:r w:rsidRPr="008A008C">
        <w:rPr>
          <w:position w:val="-1"/>
        </w:rPr>
        <w:t>PE</w:t>
      </w:r>
      <w:r w:rsidRPr="008A008C">
        <w:rPr>
          <w:spacing w:val="1"/>
          <w:position w:val="-1"/>
        </w:rPr>
        <w:t>T</w:t>
      </w:r>
      <w:r w:rsidRPr="008A008C">
        <w:rPr>
          <w:position w:val="-1"/>
        </w:rPr>
        <w:t>I</w:t>
      </w:r>
      <w:r w:rsidRPr="008A008C">
        <w:rPr>
          <w:spacing w:val="-1"/>
          <w:position w:val="-1"/>
        </w:rPr>
        <w:t xml:space="preserve"> </w:t>
      </w:r>
      <w:r w:rsidRPr="008A008C">
        <w:rPr>
          <w:position w:val="-1"/>
        </w:rPr>
        <w:t>(NEP</w:t>
      </w:r>
      <w:r w:rsidRPr="008A008C">
        <w:rPr>
          <w:spacing w:val="3"/>
          <w:position w:val="-1"/>
        </w:rPr>
        <w:t>)</w:t>
      </w:r>
      <w:r w:rsidRPr="008A008C">
        <w:rPr>
          <w:rStyle w:val="Refdenotaalpie"/>
          <w:spacing w:val="3"/>
          <w:position w:val="-1"/>
        </w:rPr>
        <w:footnoteReference w:id="3"/>
      </w:r>
    </w:p>
    <w:p w:rsidR="00822BDC" w:rsidRPr="008A008C" w:rsidRDefault="00822BDC" w:rsidP="002A022D">
      <w:pPr>
        <w:pStyle w:val="Prrafodelista"/>
        <w:tabs>
          <w:tab w:val="left" w:pos="9214"/>
        </w:tabs>
        <w:ind w:right="-108"/>
        <w:rPr>
          <w:b/>
          <w:sz w:val="24"/>
          <w:szCs w:val="24"/>
        </w:rPr>
      </w:pPr>
    </w:p>
    <w:p w:rsidR="00822BDC" w:rsidRPr="0044184A" w:rsidRDefault="0044184A" w:rsidP="0044184A">
      <w:pPr>
        <w:pStyle w:val="Ttulo2"/>
        <w:tabs>
          <w:tab w:val="left" w:pos="1643"/>
          <w:tab w:val="left" w:pos="1644"/>
          <w:tab w:val="left" w:pos="9214"/>
        </w:tabs>
        <w:ind w:left="0" w:right="-108"/>
      </w:pPr>
      <w:bookmarkStart w:id="120" w:name="_Toc60190286"/>
      <w:r>
        <w:t>18.1.9. Cumplimiento Presupuestal d</w:t>
      </w:r>
      <w:r w:rsidRPr="0044184A">
        <w:t>e Proyectos</w:t>
      </w:r>
      <w:r w:rsidR="00822BDC" w:rsidRPr="0044184A">
        <w:t xml:space="preserve"> (CP)</w:t>
      </w:r>
      <w:bookmarkEnd w:id="120"/>
    </w:p>
    <w:p w:rsidR="00E13203" w:rsidRPr="008A008C" w:rsidRDefault="00E13203" w:rsidP="002A022D">
      <w:pPr>
        <w:pStyle w:val="Prrafodelista"/>
        <w:tabs>
          <w:tab w:val="left" w:pos="9214"/>
        </w:tabs>
        <w:ind w:right="-108"/>
        <w:rPr>
          <w:b/>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7249"/>
      </w:tblGrid>
      <w:tr w:rsidR="00E13203" w:rsidRPr="008A008C" w:rsidTr="008A008C">
        <w:trPr>
          <w:trHeight w:hRule="exact" w:val="595"/>
        </w:trPr>
        <w:tc>
          <w:tcPr>
            <w:tcW w:w="2410" w:type="dxa"/>
            <w:tcBorders>
              <w:top w:val="single" w:sz="5" w:space="0" w:color="000000"/>
              <w:left w:val="single" w:sz="5" w:space="0" w:color="000000"/>
              <w:bottom w:val="single" w:sz="5" w:space="0" w:color="000000"/>
              <w:right w:val="single" w:sz="5" w:space="0" w:color="000000"/>
            </w:tcBorders>
            <w:shd w:val="clear" w:color="auto" w:fill="0070C0"/>
          </w:tcPr>
          <w:p w:rsidR="00E13203" w:rsidRPr="008A008C" w:rsidRDefault="00E13203" w:rsidP="002A022D">
            <w:pPr>
              <w:tabs>
                <w:tab w:val="left" w:pos="9214"/>
              </w:tabs>
              <w:ind w:right="-108"/>
              <w:rPr>
                <w:color w:val="FFFFFF" w:themeColor="background1"/>
                <w:sz w:val="24"/>
                <w:szCs w:val="24"/>
              </w:rPr>
            </w:pPr>
          </w:p>
          <w:p w:rsidR="00E13203" w:rsidRPr="008A008C" w:rsidRDefault="00A245F6" w:rsidP="002A022D">
            <w:pPr>
              <w:tabs>
                <w:tab w:val="left" w:pos="9214"/>
              </w:tabs>
              <w:ind w:right="-108"/>
              <w:rPr>
                <w:rFonts w:eastAsia="Arial Narrow"/>
                <w:color w:val="FFFFFF" w:themeColor="background1"/>
                <w:sz w:val="24"/>
                <w:szCs w:val="24"/>
              </w:rPr>
            </w:pPr>
            <w:r>
              <w:rPr>
                <w:rFonts w:eastAsia="Arial Narrow"/>
                <w:b/>
                <w:color w:val="FFFFFF" w:themeColor="background1"/>
                <w:spacing w:val="-1"/>
                <w:sz w:val="24"/>
                <w:szCs w:val="24"/>
              </w:rPr>
              <w:t xml:space="preserve">        </w:t>
            </w:r>
            <w:r w:rsidRPr="008A008C">
              <w:rPr>
                <w:rFonts w:eastAsia="Arial Narrow"/>
                <w:b/>
                <w:color w:val="FFFFFF" w:themeColor="background1"/>
                <w:spacing w:val="-1"/>
                <w:sz w:val="24"/>
                <w:szCs w:val="24"/>
              </w:rPr>
              <w:t>A</w:t>
            </w:r>
            <w:r w:rsidRPr="008A008C">
              <w:rPr>
                <w:rFonts w:eastAsia="Arial Narrow"/>
                <w:b/>
                <w:color w:val="FFFFFF" w:themeColor="background1"/>
                <w:spacing w:val="1"/>
                <w:sz w:val="24"/>
                <w:szCs w:val="24"/>
              </w:rPr>
              <w:t>T</w:t>
            </w:r>
            <w:r w:rsidRPr="008A008C">
              <w:rPr>
                <w:rFonts w:eastAsia="Arial Narrow"/>
                <w:b/>
                <w:color w:val="FFFFFF" w:themeColor="background1"/>
                <w:sz w:val="24"/>
                <w:szCs w:val="24"/>
              </w:rPr>
              <w:t>RI</w:t>
            </w:r>
            <w:r w:rsidRPr="008A008C">
              <w:rPr>
                <w:rFonts w:eastAsia="Arial Narrow"/>
                <w:b/>
                <w:color w:val="FFFFFF" w:themeColor="background1"/>
                <w:spacing w:val="1"/>
                <w:sz w:val="24"/>
                <w:szCs w:val="24"/>
              </w:rPr>
              <w:t>BU</w:t>
            </w:r>
            <w:r>
              <w:rPr>
                <w:rFonts w:eastAsia="Arial Narrow"/>
                <w:b/>
                <w:color w:val="FFFFFF" w:themeColor="background1"/>
                <w:spacing w:val="1"/>
                <w:sz w:val="24"/>
                <w:szCs w:val="24"/>
              </w:rPr>
              <w:t>T</w:t>
            </w:r>
            <w:r w:rsidRPr="008A008C">
              <w:rPr>
                <w:rFonts w:eastAsia="Arial Narrow"/>
                <w:b/>
                <w:color w:val="FFFFFF" w:themeColor="background1"/>
                <w:sz w:val="24"/>
                <w:szCs w:val="24"/>
              </w:rPr>
              <w:t>O</w:t>
            </w:r>
          </w:p>
        </w:tc>
        <w:tc>
          <w:tcPr>
            <w:tcW w:w="7249" w:type="dxa"/>
            <w:tcBorders>
              <w:top w:val="single" w:sz="5" w:space="0" w:color="000000"/>
              <w:left w:val="single" w:sz="5" w:space="0" w:color="000000"/>
              <w:bottom w:val="single" w:sz="5" w:space="0" w:color="000000"/>
              <w:right w:val="single" w:sz="5" w:space="0" w:color="000000"/>
            </w:tcBorders>
            <w:shd w:val="clear" w:color="auto" w:fill="0070C0"/>
          </w:tcPr>
          <w:p w:rsidR="00E13203" w:rsidRPr="008A008C" w:rsidRDefault="00E13203" w:rsidP="002A022D">
            <w:pPr>
              <w:tabs>
                <w:tab w:val="left" w:pos="9214"/>
              </w:tabs>
              <w:ind w:right="-108"/>
              <w:rPr>
                <w:color w:val="FFFFFF" w:themeColor="background1"/>
                <w:sz w:val="24"/>
                <w:szCs w:val="24"/>
              </w:rPr>
            </w:pPr>
          </w:p>
          <w:p w:rsidR="00E13203" w:rsidRPr="008A008C" w:rsidRDefault="00A245F6" w:rsidP="002A022D">
            <w:pPr>
              <w:tabs>
                <w:tab w:val="left" w:pos="9214"/>
              </w:tabs>
              <w:ind w:left="2342" w:right="-108"/>
              <w:jc w:val="center"/>
              <w:rPr>
                <w:rFonts w:eastAsia="Arial Narrow"/>
                <w:color w:val="FFFFFF" w:themeColor="background1"/>
                <w:sz w:val="24"/>
                <w:szCs w:val="24"/>
              </w:rPr>
            </w:pPr>
            <w:r w:rsidRPr="008A008C">
              <w:rPr>
                <w:rFonts w:eastAsia="Arial Narrow"/>
                <w:b/>
                <w:color w:val="FFFFFF" w:themeColor="background1"/>
                <w:spacing w:val="-1"/>
                <w:sz w:val="24"/>
                <w:szCs w:val="24"/>
              </w:rPr>
              <w:t>D</w:t>
            </w:r>
            <w:r w:rsidRPr="008A008C">
              <w:rPr>
                <w:rFonts w:eastAsia="Arial Narrow"/>
                <w:b/>
                <w:color w:val="FFFFFF" w:themeColor="background1"/>
                <w:sz w:val="24"/>
                <w:szCs w:val="24"/>
              </w:rPr>
              <w:t>E</w:t>
            </w:r>
            <w:r w:rsidRPr="008A008C">
              <w:rPr>
                <w:rFonts w:eastAsia="Arial Narrow"/>
                <w:b/>
                <w:color w:val="FFFFFF" w:themeColor="background1"/>
                <w:spacing w:val="-1"/>
                <w:sz w:val="24"/>
                <w:szCs w:val="24"/>
              </w:rPr>
              <w:t>S</w:t>
            </w:r>
            <w:r w:rsidRPr="008A008C">
              <w:rPr>
                <w:rFonts w:eastAsia="Arial Narrow"/>
                <w:b/>
                <w:color w:val="FFFFFF" w:themeColor="background1"/>
                <w:sz w:val="24"/>
                <w:szCs w:val="24"/>
              </w:rPr>
              <w:t>CR</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P</w:t>
            </w:r>
            <w:r w:rsidRPr="008A008C">
              <w:rPr>
                <w:rFonts w:eastAsia="Arial Narrow"/>
                <w:b/>
                <w:color w:val="FFFFFF" w:themeColor="background1"/>
                <w:sz w:val="24"/>
                <w:szCs w:val="24"/>
              </w:rPr>
              <w:t>C</w:t>
            </w:r>
            <w:r w:rsidRPr="008A008C">
              <w:rPr>
                <w:rFonts w:eastAsia="Arial Narrow"/>
                <w:b/>
                <w:color w:val="FFFFFF" w:themeColor="background1"/>
                <w:spacing w:val="-1"/>
                <w:sz w:val="24"/>
                <w:szCs w:val="24"/>
              </w:rPr>
              <w:t>I</w:t>
            </w:r>
            <w:r w:rsidRPr="008A008C">
              <w:rPr>
                <w:rFonts w:eastAsia="Arial Narrow"/>
                <w:b/>
                <w:color w:val="FFFFFF" w:themeColor="background1"/>
                <w:spacing w:val="1"/>
                <w:sz w:val="24"/>
                <w:szCs w:val="24"/>
              </w:rPr>
              <w:t>Ó</w:t>
            </w:r>
            <w:r w:rsidRPr="008A008C">
              <w:rPr>
                <w:rFonts w:eastAsia="Arial Narrow"/>
                <w:b/>
                <w:color w:val="FFFFFF" w:themeColor="background1"/>
                <w:sz w:val="24"/>
                <w:szCs w:val="24"/>
              </w:rPr>
              <w:t>N</w:t>
            </w:r>
          </w:p>
        </w:tc>
      </w:tr>
      <w:tr w:rsidR="00E13203" w:rsidRPr="008A008C" w:rsidTr="008A008C">
        <w:trPr>
          <w:trHeight w:hRule="exact" w:val="419"/>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N</w:t>
            </w:r>
            <w:r w:rsidRPr="008A008C">
              <w:rPr>
                <w:rFonts w:eastAsia="Arial Narrow"/>
                <w:sz w:val="24"/>
                <w:szCs w:val="24"/>
              </w:rPr>
              <w:t>o</w:t>
            </w:r>
            <w:r w:rsidRPr="008A008C">
              <w:rPr>
                <w:rFonts w:eastAsia="Arial Narrow"/>
                <w:spacing w:val="-1"/>
                <w:sz w:val="24"/>
                <w:szCs w:val="24"/>
              </w:rPr>
              <w:t>m</w:t>
            </w:r>
            <w:r w:rsidRPr="008A008C">
              <w:rPr>
                <w:rFonts w:eastAsia="Arial Narrow"/>
                <w:sz w:val="24"/>
                <w:szCs w:val="24"/>
              </w:rPr>
              <w:t>b</w:t>
            </w:r>
            <w:r w:rsidRPr="008A008C">
              <w:rPr>
                <w:rFonts w:eastAsia="Arial Narrow"/>
                <w:spacing w:val="1"/>
                <w:sz w:val="24"/>
                <w:szCs w:val="24"/>
              </w:rPr>
              <w:t>r</w:t>
            </w:r>
            <w:r w:rsidRPr="008A008C">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C</w:t>
            </w:r>
            <w:r w:rsidRPr="008A008C">
              <w:rPr>
                <w:rFonts w:eastAsia="Arial Narrow"/>
                <w:sz w:val="24"/>
                <w:szCs w:val="24"/>
              </w:rPr>
              <w:t>u</w:t>
            </w:r>
            <w:r w:rsidRPr="008A008C">
              <w:rPr>
                <w:rFonts w:eastAsia="Arial Narrow"/>
                <w:spacing w:val="-1"/>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r w:rsidRPr="008A008C">
              <w:rPr>
                <w:rFonts w:eastAsia="Arial Narrow"/>
                <w:spacing w:val="-1"/>
                <w:sz w:val="24"/>
                <w:szCs w:val="24"/>
              </w:rPr>
              <w:t xml:space="preserve"> p</w:t>
            </w:r>
            <w:r w:rsidRPr="008A008C">
              <w:rPr>
                <w:rFonts w:eastAsia="Arial Narrow"/>
                <w:spacing w:val="1"/>
                <w:sz w:val="24"/>
                <w:szCs w:val="24"/>
              </w:rPr>
              <w:t>r</w:t>
            </w:r>
            <w:r w:rsidRPr="008A008C">
              <w:rPr>
                <w:rFonts w:eastAsia="Arial Narrow"/>
                <w:sz w:val="24"/>
                <w:szCs w:val="24"/>
              </w:rPr>
              <w:t>esu</w:t>
            </w:r>
            <w:r w:rsidRPr="008A008C">
              <w:rPr>
                <w:rFonts w:eastAsia="Arial Narrow"/>
                <w:spacing w:val="-1"/>
                <w:sz w:val="24"/>
                <w:szCs w:val="24"/>
              </w:rPr>
              <w:t>p</w:t>
            </w:r>
            <w:r w:rsidRPr="008A008C">
              <w:rPr>
                <w:rFonts w:eastAsia="Arial Narrow"/>
                <w:spacing w:val="2"/>
                <w:sz w:val="24"/>
                <w:szCs w:val="24"/>
              </w:rPr>
              <w:t>u</w:t>
            </w:r>
            <w:r w:rsidRPr="008A008C">
              <w:rPr>
                <w:rFonts w:eastAsia="Arial Narrow"/>
                <w:sz w:val="24"/>
                <w:szCs w:val="24"/>
              </w:rPr>
              <w:t>est</w:t>
            </w:r>
            <w:r w:rsidRPr="008A008C">
              <w:rPr>
                <w:rFonts w:eastAsia="Arial Narrow"/>
                <w:spacing w:val="-1"/>
                <w:sz w:val="24"/>
                <w:szCs w:val="24"/>
              </w:rPr>
              <w:t>a</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 xml:space="preserve">os </w:t>
            </w:r>
            <w:r w:rsidRPr="008A008C">
              <w:rPr>
                <w:rFonts w:eastAsia="Arial Narrow"/>
                <w:spacing w:val="-1"/>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T</w:t>
            </w:r>
            <w:r w:rsidRPr="008A008C">
              <w:rPr>
                <w:rFonts w:eastAsia="Arial Narrow"/>
                <w:sz w:val="24"/>
                <w:szCs w:val="24"/>
              </w:rPr>
              <w:t>I.</w:t>
            </w:r>
          </w:p>
        </w:tc>
      </w:tr>
      <w:tr w:rsidR="00E13203" w:rsidRPr="008A008C" w:rsidTr="008A008C">
        <w:trPr>
          <w:trHeight w:hRule="exact" w:val="566"/>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O</w:t>
            </w:r>
            <w:r w:rsidRPr="008A008C">
              <w:rPr>
                <w:rFonts w:eastAsia="Arial Narrow"/>
                <w:spacing w:val="-1"/>
                <w:sz w:val="24"/>
                <w:szCs w:val="24"/>
              </w:rPr>
              <w:t>b</w:t>
            </w:r>
            <w:r w:rsidRPr="008A008C">
              <w:rPr>
                <w:rFonts w:eastAsia="Arial Narrow"/>
                <w:spacing w:val="1"/>
                <w:sz w:val="24"/>
                <w:szCs w:val="24"/>
              </w:rPr>
              <w:t>j</w:t>
            </w:r>
            <w:r w:rsidRPr="008A008C">
              <w:rPr>
                <w:rFonts w:eastAsia="Arial Narrow"/>
                <w:sz w:val="24"/>
                <w:szCs w:val="24"/>
              </w:rPr>
              <w:t>e</w:t>
            </w:r>
            <w:r w:rsidRPr="008A008C">
              <w:rPr>
                <w:rFonts w:eastAsia="Arial Narrow"/>
                <w:spacing w:val="-1"/>
                <w:sz w:val="24"/>
                <w:szCs w:val="24"/>
              </w:rPr>
              <w:t>t</w:t>
            </w:r>
            <w:r w:rsidRPr="008A008C">
              <w:rPr>
                <w:rFonts w:eastAsia="Arial Narrow"/>
                <w:spacing w:val="1"/>
                <w:sz w:val="24"/>
                <w:szCs w:val="24"/>
              </w:rPr>
              <w:t>i</w:t>
            </w:r>
            <w:r w:rsidRPr="008A008C">
              <w:rPr>
                <w:rFonts w:eastAsia="Arial Narrow"/>
                <w:sz w:val="24"/>
                <w:szCs w:val="24"/>
              </w:rPr>
              <w:t>vo</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de</w:t>
            </w:r>
            <w:r w:rsidRPr="008A008C">
              <w:rPr>
                <w:rFonts w:eastAsia="Arial Narrow"/>
                <w:spacing w:val="-1"/>
                <w:sz w:val="24"/>
                <w:szCs w:val="24"/>
              </w:rPr>
              <w:t xml:space="preserve"> e</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p</w:t>
            </w:r>
            <w:r w:rsidRPr="008A008C">
              <w:rPr>
                <w:rFonts w:eastAsia="Arial Narrow"/>
                <w:sz w:val="24"/>
                <w:szCs w:val="24"/>
              </w:rPr>
              <w:t>o</w:t>
            </w:r>
            <w:r w:rsidRPr="008A008C">
              <w:rPr>
                <w:rFonts w:eastAsia="Arial Narrow"/>
                <w:spacing w:val="1"/>
                <w:sz w:val="24"/>
                <w:szCs w:val="24"/>
              </w:rPr>
              <w:t>r</w:t>
            </w:r>
            <w:r w:rsidRPr="008A008C">
              <w:rPr>
                <w:rFonts w:eastAsia="Arial Narrow"/>
                <w:sz w:val="24"/>
                <w:szCs w:val="24"/>
              </w:rPr>
              <w:t>ce</w:t>
            </w:r>
            <w:r w:rsidRPr="008A008C">
              <w:rPr>
                <w:rFonts w:eastAsia="Arial Narrow"/>
                <w:spacing w:val="-1"/>
                <w:sz w:val="24"/>
                <w:szCs w:val="24"/>
              </w:rPr>
              <w:t>n</w:t>
            </w:r>
            <w:r w:rsidRPr="008A008C">
              <w:rPr>
                <w:rFonts w:eastAsia="Arial Narrow"/>
                <w:sz w:val="24"/>
                <w:szCs w:val="24"/>
              </w:rPr>
              <w:t>t</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cu</w:t>
            </w:r>
            <w:r w:rsidRPr="008A008C">
              <w:rPr>
                <w:rFonts w:eastAsia="Arial Narrow"/>
                <w:spacing w:val="2"/>
                <w:sz w:val="24"/>
                <w:szCs w:val="24"/>
              </w:rPr>
              <w:t>m</w:t>
            </w:r>
            <w:r w:rsidRPr="008A008C">
              <w:rPr>
                <w:rFonts w:eastAsia="Arial Narrow"/>
                <w:sz w:val="24"/>
                <w:szCs w:val="24"/>
              </w:rPr>
              <w:t>pl</w:t>
            </w:r>
            <w:r w:rsidRPr="008A008C">
              <w:rPr>
                <w:rFonts w:eastAsia="Arial Narrow"/>
                <w:spacing w:val="1"/>
                <w:sz w:val="24"/>
                <w:szCs w:val="24"/>
              </w:rPr>
              <w:t>i</w:t>
            </w:r>
            <w:r w:rsidRPr="008A008C">
              <w:rPr>
                <w:rFonts w:eastAsia="Arial Narrow"/>
                <w:spacing w:val="-1"/>
                <w:sz w:val="24"/>
                <w:szCs w:val="24"/>
              </w:rPr>
              <w:t>m</w:t>
            </w:r>
            <w:r w:rsidRPr="008A008C">
              <w:rPr>
                <w:rFonts w:eastAsia="Arial Narrow"/>
                <w:spacing w:val="1"/>
                <w:sz w:val="24"/>
                <w:szCs w:val="24"/>
              </w:rPr>
              <w:t>i</w:t>
            </w:r>
            <w:r w:rsidRPr="008A008C">
              <w:rPr>
                <w:rFonts w:eastAsia="Arial Narrow"/>
                <w:sz w:val="24"/>
                <w:szCs w:val="24"/>
              </w:rPr>
              <w:t>e</w:t>
            </w:r>
            <w:r w:rsidRPr="008A008C">
              <w:rPr>
                <w:rFonts w:eastAsia="Arial Narrow"/>
                <w:spacing w:val="-1"/>
                <w:sz w:val="24"/>
                <w:szCs w:val="24"/>
              </w:rPr>
              <w:t>n</w:t>
            </w:r>
            <w:r w:rsidRPr="008A008C">
              <w:rPr>
                <w:rFonts w:eastAsia="Arial Narrow"/>
                <w:sz w:val="24"/>
                <w:szCs w:val="24"/>
              </w:rPr>
              <w:t>to</w:t>
            </w:r>
            <w:r w:rsidRPr="008A008C">
              <w:rPr>
                <w:rFonts w:eastAsia="Arial Narrow"/>
                <w:spacing w:val="-1"/>
                <w:sz w:val="24"/>
                <w:szCs w:val="24"/>
              </w:rPr>
              <w:t xml:space="preserve"> </w:t>
            </w:r>
            <w:r w:rsidRPr="008A008C">
              <w:rPr>
                <w:rFonts w:eastAsia="Arial Narrow"/>
                <w:spacing w:val="1"/>
                <w:sz w:val="24"/>
                <w:szCs w:val="24"/>
              </w:rPr>
              <w:t>d</w:t>
            </w:r>
            <w:r w:rsidRPr="008A008C">
              <w:rPr>
                <w:rFonts w:eastAsia="Arial Narrow"/>
                <w:sz w:val="24"/>
                <w:szCs w:val="24"/>
              </w:rPr>
              <w:t>el p</w:t>
            </w:r>
            <w:r w:rsidRPr="008A008C">
              <w:rPr>
                <w:rFonts w:eastAsia="Arial Narrow"/>
                <w:spacing w:val="1"/>
                <w:sz w:val="24"/>
                <w:szCs w:val="24"/>
              </w:rPr>
              <w:t>r</w:t>
            </w:r>
            <w:r w:rsidRPr="008A008C">
              <w:rPr>
                <w:rFonts w:eastAsia="Arial Narrow"/>
                <w:sz w:val="24"/>
                <w:szCs w:val="24"/>
              </w:rPr>
              <w:t>esu</w:t>
            </w:r>
            <w:r w:rsidRPr="008A008C">
              <w:rPr>
                <w:rFonts w:eastAsia="Arial Narrow"/>
                <w:spacing w:val="-1"/>
                <w:sz w:val="24"/>
                <w:szCs w:val="24"/>
              </w:rPr>
              <w:t>p</w:t>
            </w:r>
            <w:r w:rsidRPr="008A008C">
              <w:rPr>
                <w:rFonts w:eastAsia="Arial Narrow"/>
                <w:sz w:val="24"/>
                <w:szCs w:val="24"/>
              </w:rPr>
              <w:t>u</w:t>
            </w:r>
            <w:r w:rsidRPr="008A008C">
              <w:rPr>
                <w:rFonts w:eastAsia="Arial Narrow"/>
                <w:spacing w:val="-1"/>
                <w:sz w:val="24"/>
                <w:szCs w:val="24"/>
              </w:rPr>
              <w:t>e</w:t>
            </w:r>
            <w:r w:rsidRPr="008A008C">
              <w:rPr>
                <w:rFonts w:eastAsia="Arial Narrow"/>
                <w:sz w:val="24"/>
                <w:szCs w:val="24"/>
              </w:rPr>
              <w:t>sto</w:t>
            </w:r>
            <w:r w:rsidRPr="008A008C">
              <w:rPr>
                <w:rFonts w:eastAsia="Arial Narrow"/>
                <w:spacing w:val="-1"/>
                <w:sz w:val="24"/>
                <w:szCs w:val="24"/>
              </w:rPr>
              <w:t xml:space="preserve"> 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 xml:space="preserve">os </w:t>
            </w:r>
            <w:r w:rsidRPr="008A008C">
              <w:rPr>
                <w:rFonts w:eastAsia="Arial Narrow"/>
                <w:spacing w:val="-1"/>
                <w:sz w:val="24"/>
                <w:szCs w:val="24"/>
              </w:rPr>
              <w:t>p</w:t>
            </w:r>
            <w:r w:rsidRPr="008A008C">
              <w:rPr>
                <w:rFonts w:eastAsia="Arial Narrow"/>
                <w:spacing w:val="1"/>
                <w:sz w:val="24"/>
                <w:szCs w:val="24"/>
              </w:rPr>
              <w:t>r</w:t>
            </w:r>
            <w:r w:rsidRPr="008A008C">
              <w:rPr>
                <w:rFonts w:eastAsia="Arial Narrow"/>
                <w:sz w:val="24"/>
                <w:szCs w:val="24"/>
              </w:rPr>
              <w:t xml:space="preserve">oyectos </w:t>
            </w:r>
            <w:r w:rsidRPr="008A008C">
              <w:rPr>
                <w:rFonts w:eastAsia="Arial Narrow"/>
                <w:spacing w:val="-1"/>
                <w:sz w:val="24"/>
                <w:szCs w:val="24"/>
              </w:rPr>
              <w:t>d</w:t>
            </w:r>
            <w:r w:rsidRPr="008A008C">
              <w:rPr>
                <w:rFonts w:eastAsia="Arial Narrow"/>
                <w:sz w:val="24"/>
                <w:szCs w:val="24"/>
              </w:rPr>
              <w:t>e</w:t>
            </w:r>
            <w:r w:rsidRPr="008A008C">
              <w:rPr>
                <w:rFonts w:eastAsia="Arial Narrow"/>
                <w:spacing w:val="-1"/>
                <w:sz w:val="24"/>
                <w:szCs w:val="24"/>
              </w:rPr>
              <w:t xml:space="preserve"> </w:t>
            </w:r>
            <w:r w:rsidRPr="008A008C">
              <w:rPr>
                <w:rFonts w:eastAsia="Arial Narrow"/>
                <w:spacing w:val="3"/>
                <w:sz w:val="24"/>
                <w:szCs w:val="24"/>
              </w:rPr>
              <w:t>T</w:t>
            </w:r>
            <w:r w:rsidRPr="008A008C">
              <w:rPr>
                <w:rFonts w:eastAsia="Arial Narrow"/>
                <w:sz w:val="24"/>
                <w:szCs w:val="24"/>
              </w:rPr>
              <w:t>I.</w:t>
            </w:r>
          </w:p>
        </w:tc>
      </w:tr>
      <w:tr w:rsidR="00E13203" w:rsidRPr="008A008C" w:rsidTr="008A008C">
        <w:trPr>
          <w:trHeight w:hRule="exact" w:val="686"/>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R</w:t>
            </w:r>
            <w:r w:rsidRPr="008A008C">
              <w:rPr>
                <w:rFonts w:eastAsia="Arial Narrow"/>
                <w:sz w:val="24"/>
                <w:szCs w:val="24"/>
              </w:rPr>
              <w:t>a</w:t>
            </w:r>
            <w:r w:rsidRPr="008A008C">
              <w:rPr>
                <w:rFonts w:eastAsia="Arial Narrow"/>
                <w:spacing w:val="-1"/>
                <w:sz w:val="24"/>
                <w:szCs w:val="24"/>
              </w:rPr>
              <w:t>n</w:t>
            </w:r>
            <w:r w:rsidRPr="008A008C">
              <w:rPr>
                <w:rFonts w:eastAsia="Arial Narrow"/>
                <w:sz w:val="24"/>
                <w:szCs w:val="24"/>
              </w:rPr>
              <w:t>g</w:t>
            </w:r>
            <w:r w:rsidRPr="008A008C">
              <w:rPr>
                <w:rFonts w:eastAsia="Arial Narrow"/>
                <w:spacing w:val="-1"/>
                <w:sz w:val="24"/>
                <w:szCs w:val="24"/>
              </w:rPr>
              <w:t>o</w:t>
            </w:r>
            <w:r w:rsidRPr="008A008C">
              <w:rPr>
                <w:rFonts w:eastAsia="Arial Narrow"/>
                <w:sz w:val="24"/>
                <w:szCs w:val="24"/>
              </w:rPr>
              <w:t xml:space="preserve">s </w:t>
            </w:r>
            <w:r w:rsidRPr="008A008C">
              <w:rPr>
                <w:rFonts w:eastAsia="Arial Narrow"/>
                <w:spacing w:val="-1"/>
                <w:sz w:val="24"/>
                <w:szCs w:val="24"/>
              </w:rPr>
              <w:t>d</w:t>
            </w:r>
            <w:r w:rsidRPr="008A008C">
              <w:rPr>
                <w:rFonts w:eastAsia="Arial Narrow"/>
                <w:sz w:val="24"/>
                <w:szCs w:val="24"/>
              </w:rPr>
              <w:t xml:space="preserve">el </w:t>
            </w:r>
            <w:r w:rsidRPr="008A008C">
              <w:rPr>
                <w:rFonts w:eastAsia="Arial Narrow"/>
                <w:spacing w:val="1"/>
                <w:sz w:val="24"/>
                <w:szCs w:val="24"/>
              </w:rPr>
              <w:t>i</w:t>
            </w:r>
            <w:r w:rsidRPr="008A008C">
              <w:rPr>
                <w:rFonts w:eastAsia="Arial Narrow"/>
                <w:sz w:val="24"/>
                <w:szCs w:val="24"/>
              </w:rPr>
              <w:t>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 xml:space="preserve">El área de </w:t>
            </w:r>
            <w:r w:rsidRPr="008A008C">
              <w:rPr>
                <w:rFonts w:eastAsia="Arial Narrow"/>
                <w:spacing w:val="1"/>
                <w:sz w:val="24"/>
                <w:szCs w:val="24"/>
              </w:rPr>
              <w:t>T</w:t>
            </w:r>
            <w:r w:rsidRPr="008A008C">
              <w:rPr>
                <w:rFonts w:eastAsia="Arial Narrow"/>
                <w:sz w:val="24"/>
                <w:szCs w:val="24"/>
              </w:rPr>
              <w:t xml:space="preserve">I </w:t>
            </w:r>
            <w:r w:rsidRPr="008A008C">
              <w:rPr>
                <w:rFonts w:eastAsia="Arial Narrow"/>
                <w:spacing w:val="-1"/>
                <w:sz w:val="24"/>
                <w:szCs w:val="24"/>
              </w:rPr>
              <w:t>a</w:t>
            </w:r>
            <w:r w:rsidRPr="008A008C">
              <w:rPr>
                <w:rFonts w:eastAsia="Arial Narrow"/>
                <w:sz w:val="24"/>
                <w:szCs w:val="24"/>
              </w:rPr>
              <w:t>ctiva</w:t>
            </w:r>
            <w:r w:rsidRPr="008A008C">
              <w:rPr>
                <w:rFonts w:eastAsia="Arial Narrow"/>
                <w:spacing w:val="1"/>
                <w:sz w:val="24"/>
                <w:szCs w:val="24"/>
              </w:rPr>
              <w:t>r</w:t>
            </w:r>
            <w:r w:rsidRPr="008A008C">
              <w:rPr>
                <w:rFonts w:eastAsia="Arial Narrow"/>
                <w:sz w:val="24"/>
                <w:szCs w:val="24"/>
              </w:rPr>
              <w:t>á</w:t>
            </w:r>
            <w:r w:rsidRPr="008A008C">
              <w:rPr>
                <w:rFonts w:eastAsia="Arial Narrow"/>
                <w:spacing w:val="-1"/>
                <w:sz w:val="24"/>
                <w:szCs w:val="24"/>
              </w:rPr>
              <w:t xml:space="preserve"> </w:t>
            </w:r>
            <w:r w:rsidRPr="008A008C">
              <w:rPr>
                <w:rFonts w:eastAsia="Arial Narrow"/>
                <w:spacing w:val="1"/>
                <w:sz w:val="24"/>
                <w:szCs w:val="24"/>
              </w:rPr>
              <w:t>l</w:t>
            </w:r>
            <w:r w:rsidRPr="008A008C">
              <w:rPr>
                <w:rFonts w:eastAsia="Arial Narrow"/>
                <w:sz w:val="24"/>
                <w:szCs w:val="24"/>
              </w:rPr>
              <w:t>a</w:t>
            </w:r>
            <w:r w:rsidRPr="008A008C">
              <w:rPr>
                <w:rFonts w:eastAsia="Arial Narrow"/>
                <w:spacing w:val="-1"/>
                <w:sz w:val="24"/>
                <w:szCs w:val="24"/>
              </w:rPr>
              <w:t xml:space="preserve"> </w:t>
            </w:r>
            <w:r w:rsidRPr="008A008C">
              <w:rPr>
                <w:rFonts w:eastAsia="Arial Narrow"/>
                <w:sz w:val="24"/>
                <w:szCs w:val="24"/>
              </w:rPr>
              <w:t>g</w:t>
            </w:r>
            <w:r w:rsidRPr="008A008C">
              <w:rPr>
                <w:rFonts w:eastAsia="Arial Narrow"/>
                <w:spacing w:val="-1"/>
                <w:sz w:val="24"/>
                <w:szCs w:val="24"/>
              </w:rPr>
              <w:t>e</w:t>
            </w:r>
            <w:r w:rsidRPr="008A008C">
              <w:rPr>
                <w:rFonts w:eastAsia="Arial Narrow"/>
                <w:sz w:val="24"/>
                <w:szCs w:val="24"/>
              </w:rPr>
              <w:t>stión</w:t>
            </w:r>
            <w:r w:rsidRPr="008A008C">
              <w:rPr>
                <w:rFonts w:eastAsia="Arial Narrow"/>
                <w:spacing w:val="-1"/>
                <w:sz w:val="24"/>
                <w:szCs w:val="24"/>
              </w:rPr>
              <w:t xml:space="preserve"> </w:t>
            </w:r>
            <w:r w:rsidRPr="008A008C">
              <w:rPr>
                <w:rFonts w:eastAsia="Arial Narrow"/>
                <w:spacing w:val="1"/>
                <w:sz w:val="24"/>
                <w:szCs w:val="24"/>
              </w:rPr>
              <w:t>r</w:t>
            </w:r>
            <w:r w:rsidRPr="008A008C">
              <w:rPr>
                <w:rFonts w:eastAsia="Arial Narrow"/>
                <w:sz w:val="24"/>
                <w:szCs w:val="24"/>
              </w:rPr>
              <w:t>esp</w:t>
            </w:r>
            <w:r w:rsidRPr="008A008C">
              <w:rPr>
                <w:rFonts w:eastAsia="Arial Narrow"/>
                <w:spacing w:val="-1"/>
                <w:sz w:val="24"/>
                <w:szCs w:val="24"/>
              </w:rPr>
              <w:t>e</w:t>
            </w:r>
            <w:r w:rsidRPr="008A008C">
              <w:rPr>
                <w:rFonts w:eastAsia="Arial Narrow"/>
                <w:sz w:val="24"/>
                <w:szCs w:val="24"/>
              </w:rPr>
              <w:t>cto</w:t>
            </w:r>
            <w:r w:rsidRPr="008A008C">
              <w:rPr>
                <w:rFonts w:eastAsia="Arial Narrow"/>
                <w:spacing w:val="-1"/>
                <w:sz w:val="24"/>
                <w:szCs w:val="24"/>
              </w:rPr>
              <w:t xml:space="preserve"> </w:t>
            </w:r>
            <w:r w:rsidRPr="008A008C">
              <w:rPr>
                <w:rFonts w:eastAsia="Arial Narrow"/>
                <w:sz w:val="24"/>
                <w:szCs w:val="24"/>
              </w:rPr>
              <w:t>a</w:t>
            </w:r>
            <w:r w:rsidRPr="008A008C">
              <w:rPr>
                <w:rFonts w:eastAsia="Arial Narrow"/>
                <w:spacing w:val="-1"/>
                <w:sz w:val="24"/>
                <w:szCs w:val="24"/>
              </w:rPr>
              <w:t xml:space="preserve"> </w:t>
            </w:r>
            <w:r w:rsidRPr="008A008C">
              <w:rPr>
                <w:rFonts w:eastAsia="Arial Narrow"/>
                <w:sz w:val="24"/>
                <w:szCs w:val="24"/>
              </w:rPr>
              <w:t xml:space="preserve">las </w:t>
            </w:r>
            <w:r w:rsidRPr="008A008C">
              <w:rPr>
                <w:rFonts w:eastAsia="Arial Narrow"/>
                <w:spacing w:val="-1"/>
                <w:sz w:val="24"/>
                <w:szCs w:val="24"/>
              </w:rPr>
              <w:t>p</w:t>
            </w:r>
            <w:r w:rsidRPr="008A008C">
              <w:rPr>
                <w:rFonts w:eastAsia="Arial Narrow"/>
                <w:sz w:val="24"/>
                <w:szCs w:val="24"/>
              </w:rPr>
              <w:t xml:space="preserve">olíticas </w:t>
            </w:r>
            <w:r w:rsidRPr="008A008C">
              <w:rPr>
                <w:rFonts w:eastAsia="Arial Narrow"/>
                <w:spacing w:val="-1"/>
                <w:sz w:val="24"/>
                <w:szCs w:val="24"/>
              </w:rPr>
              <w:t>d</w:t>
            </w:r>
            <w:r w:rsidRPr="008A008C">
              <w:rPr>
                <w:rFonts w:eastAsia="Arial Narrow"/>
                <w:sz w:val="24"/>
                <w:szCs w:val="24"/>
              </w:rPr>
              <w:t>e</w:t>
            </w:r>
            <w:r w:rsidRPr="008A008C">
              <w:rPr>
                <w:rFonts w:eastAsia="Arial Narrow"/>
                <w:spacing w:val="2"/>
                <w:sz w:val="24"/>
                <w:szCs w:val="24"/>
              </w:rPr>
              <w:t xml:space="preserve"> </w:t>
            </w:r>
            <w:r w:rsidRPr="008A008C">
              <w:rPr>
                <w:rFonts w:eastAsia="Arial Narrow"/>
                <w:sz w:val="24"/>
                <w:szCs w:val="24"/>
              </w:rPr>
              <w:t>se</w:t>
            </w:r>
            <w:r w:rsidRPr="008A008C">
              <w:rPr>
                <w:rFonts w:eastAsia="Arial Narrow"/>
                <w:spacing w:val="-1"/>
                <w:sz w:val="24"/>
                <w:szCs w:val="24"/>
              </w:rPr>
              <w:t>g</w:t>
            </w:r>
            <w:r w:rsidRPr="008A008C">
              <w:rPr>
                <w:rFonts w:eastAsia="Arial Narrow"/>
                <w:sz w:val="24"/>
                <w:szCs w:val="24"/>
              </w:rPr>
              <w:t>u</w:t>
            </w:r>
            <w:r w:rsidRPr="008A008C">
              <w:rPr>
                <w:rFonts w:eastAsia="Arial Narrow"/>
                <w:spacing w:val="1"/>
                <w:sz w:val="24"/>
                <w:szCs w:val="24"/>
              </w:rPr>
              <w:t>ri</w:t>
            </w:r>
            <w:r w:rsidRPr="008A008C">
              <w:rPr>
                <w:rFonts w:eastAsia="Arial Narrow"/>
                <w:sz w:val="24"/>
                <w:szCs w:val="24"/>
              </w:rPr>
              <w:t>d</w:t>
            </w:r>
            <w:r w:rsidRPr="008A008C">
              <w:rPr>
                <w:rFonts w:eastAsia="Arial Narrow"/>
                <w:spacing w:val="-1"/>
                <w:sz w:val="24"/>
                <w:szCs w:val="24"/>
              </w:rPr>
              <w:t>a</w:t>
            </w:r>
            <w:r w:rsidRPr="008A008C">
              <w:rPr>
                <w:rFonts w:eastAsia="Arial Narrow"/>
                <w:sz w:val="24"/>
                <w:szCs w:val="24"/>
              </w:rPr>
              <w:t>d</w:t>
            </w:r>
            <w:r w:rsidRPr="008A008C">
              <w:rPr>
                <w:rFonts w:eastAsia="Arial Narrow"/>
                <w:spacing w:val="-1"/>
                <w:sz w:val="24"/>
                <w:szCs w:val="24"/>
              </w:rPr>
              <w:t xml:space="preserve"> </w:t>
            </w:r>
            <w:r w:rsidRPr="008A008C">
              <w:rPr>
                <w:rFonts w:eastAsia="Arial Narrow"/>
                <w:sz w:val="24"/>
                <w:szCs w:val="24"/>
              </w:rPr>
              <w:t xml:space="preserve">y </w:t>
            </w:r>
            <w:r w:rsidRPr="008A008C">
              <w:rPr>
                <w:rFonts w:eastAsia="Arial Narrow"/>
                <w:spacing w:val="-1"/>
                <w:sz w:val="24"/>
                <w:szCs w:val="24"/>
              </w:rPr>
              <w:t>p</w:t>
            </w:r>
            <w:r w:rsidRPr="008A008C">
              <w:rPr>
                <w:rFonts w:eastAsia="Arial Narrow"/>
                <w:spacing w:val="1"/>
                <w:sz w:val="24"/>
                <w:szCs w:val="24"/>
              </w:rPr>
              <w:t>ri</w:t>
            </w:r>
            <w:r w:rsidRPr="008A008C">
              <w:rPr>
                <w:rFonts w:eastAsia="Arial Narrow"/>
                <w:sz w:val="24"/>
                <w:szCs w:val="24"/>
              </w:rPr>
              <w:t>vac</w:t>
            </w:r>
            <w:r w:rsidRPr="008A008C">
              <w:rPr>
                <w:rFonts w:eastAsia="Arial Narrow"/>
                <w:spacing w:val="1"/>
                <w:sz w:val="24"/>
                <w:szCs w:val="24"/>
              </w:rPr>
              <w:t>i</w:t>
            </w:r>
            <w:r w:rsidRPr="008A008C">
              <w:rPr>
                <w:rFonts w:eastAsia="Arial Narrow"/>
                <w:sz w:val="24"/>
                <w:szCs w:val="24"/>
              </w:rPr>
              <w:t>d</w:t>
            </w:r>
            <w:r w:rsidRPr="008A008C">
              <w:rPr>
                <w:rFonts w:eastAsia="Arial Narrow"/>
                <w:spacing w:val="-3"/>
                <w:sz w:val="24"/>
                <w:szCs w:val="24"/>
              </w:rPr>
              <w:t>a</w:t>
            </w:r>
            <w:r w:rsidRPr="008A008C">
              <w:rPr>
                <w:rFonts w:eastAsia="Arial Narrow"/>
                <w:sz w:val="24"/>
                <w:szCs w:val="24"/>
              </w:rPr>
              <w:t>d</w:t>
            </w:r>
            <w:r w:rsidRPr="008A008C">
              <w:rPr>
                <w:rFonts w:eastAsia="Arial Narrow"/>
                <w:spacing w:val="-1"/>
                <w:sz w:val="24"/>
                <w:szCs w:val="24"/>
              </w:rPr>
              <w:t xml:space="preserve"> </w:t>
            </w:r>
            <w:r w:rsidRPr="008A008C">
              <w:rPr>
                <w:rFonts w:eastAsia="Arial Narrow"/>
                <w:sz w:val="24"/>
                <w:szCs w:val="24"/>
              </w:rPr>
              <w:t>p</w:t>
            </w:r>
            <w:r w:rsidRPr="008A008C">
              <w:rPr>
                <w:rFonts w:eastAsia="Arial Narrow"/>
                <w:spacing w:val="1"/>
                <w:sz w:val="24"/>
                <w:szCs w:val="24"/>
              </w:rPr>
              <w:t>r</w:t>
            </w:r>
            <w:r w:rsidRPr="008A008C">
              <w:rPr>
                <w:rFonts w:eastAsia="Arial Narrow"/>
                <w:sz w:val="24"/>
                <w:szCs w:val="24"/>
              </w:rPr>
              <w:t>ocesos d</w:t>
            </w:r>
            <w:r w:rsidRPr="008A008C">
              <w:rPr>
                <w:rFonts w:eastAsia="Arial Narrow"/>
                <w:spacing w:val="-1"/>
                <w:sz w:val="24"/>
                <w:szCs w:val="24"/>
              </w:rPr>
              <w:t>e</w:t>
            </w:r>
            <w:r w:rsidRPr="008A008C">
              <w:rPr>
                <w:rFonts w:eastAsia="Arial Narrow"/>
                <w:sz w:val="24"/>
                <w:szCs w:val="24"/>
              </w:rPr>
              <w:t>l</w:t>
            </w:r>
            <w:r w:rsidRPr="008A008C">
              <w:rPr>
                <w:rFonts w:eastAsia="Arial Narrow"/>
                <w:spacing w:val="1"/>
                <w:sz w:val="24"/>
                <w:szCs w:val="24"/>
              </w:rPr>
              <w:t xml:space="preserve"> </w:t>
            </w:r>
            <w:r w:rsidRPr="008A008C">
              <w:rPr>
                <w:rFonts w:eastAsia="Arial Narrow"/>
                <w:spacing w:val="-1"/>
                <w:sz w:val="24"/>
                <w:szCs w:val="24"/>
              </w:rPr>
              <w:t>n</w:t>
            </w:r>
            <w:r w:rsidRPr="008A008C">
              <w:rPr>
                <w:rFonts w:eastAsia="Arial Narrow"/>
                <w:sz w:val="24"/>
                <w:szCs w:val="24"/>
              </w:rPr>
              <w:t>e</w:t>
            </w:r>
            <w:r w:rsidRPr="008A008C">
              <w:rPr>
                <w:rFonts w:eastAsia="Arial Narrow"/>
                <w:spacing w:val="-1"/>
                <w:sz w:val="24"/>
                <w:szCs w:val="24"/>
              </w:rPr>
              <w:t>g</w:t>
            </w:r>
            <w:r w:rsidRPr="008A008C">
              <w:rPr>
                <w:rFonts w:eastAsia="Arial Narrow"/>
                <w:sz w:val="24"/>
                <w:szCs w:val="24"/>
              </w:rPr>
              <w:t>oc</w:t>
            </w:r>
            <w:r w:rsidRPr="008A008C">
              <w:rPr>
                <w:rFonts w:eastAsia="Arial Narrow"/>
                <w:spacing w:val="1"/>
                <w:sz w:val="24"/>
                <w:szCs w:val="24"/>
              </w:rPr>
              <w:t>i</w:t>
            </w:r>
            <w:r w:rsidRPr="008A008C">
              <w:rPr>
                <w:rFonts w:eastAsia="Arial Narrow"/>
                <w:sz w:val="24"/>
                <w:szCs w:val="24"/>
              </w:rPr>
              <w:t>o.</w:t>
            </w:r>
          </w:p>
        </w:tc>
      </w:tr>
      <w:tr w:rsidR="00E13203" w:rsidRPr="008A008C" w:rsidTr="008A008C">
        <w:trPr>
          <w:trHeight w:hRule="exact" w:val="870"/>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Ti</w:t>
            </w:r>
            <w:r w:rsidRPr="008A008C">
              <w:rPr>
                <w:rFonts w:eastAsia="Arial Narrow"/>
                <w:sz w:val="24"/>
                <w:szCs w:val="24"/>
              </w:rPr>
              <w:t>po</w:t>
            </w:r>
            <w:r w:rsidRPr="008A008C">
              <w:rPr>
                <w:rFonts w:eastAsia="Arial Narrow"/>
                <w:spacing w:val="-1"/>
                <w:sz w:val="24"/>
                <w:szCs w:val="24"/>
              </w:rPr>
              <w:t xml:space="preserve"> </w:t>
            </w:r>
            <w:r w:rsidRPr="008A008C">
              <w:rPr>
                <w:rFonts w:eastAsia="Arial Narrow"/>
                <w:sz w:val="24"/>
                <w:szCs w:val="24"/>
              </w:rPr>
              <w:t>de</w:t>
            </w:r>
            <w:r w:rsidRPr="008A008C">
              <w:rPr>
                <w:rFonts w:eastAsia="Arial Narrow"/>
                <w:spacing w:val="-1"/>
                <w:sz w:val="24"/>
                <w:szCs w:val="24"/>
              </w:rPr>
              <w:t xml:space="preserve"> </w:t>
            </w:r>
            <w:r w:rsidRPr="008A008C">
              <w:rPr>
                <w:rFonts w:eastAsia="Arial Narrow"/>
                <w:sz w:val="24"/>
                <w:szCs w:val="24"/>
              </w:rPr>
              <w:t>in</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ca</w:t>
            </w:r>
            <w:r w:rsidRPr="008A008C">
              <w:rPr>
                <w:rFonts w:eastAsia="Arial Narrow"/>
                <w:spacing w:val="-1"/>
                <w:sz w:val="24"/>
                <w:szCs w:val="24"/>
              </w:rPr>
              <w:t>d</w:t>
            </w:r>
            <w:r w:rsidRPr="008A008C">
              <w:rPr>
                <w:rFonts w:eastAsia="Arial Narrow"/>
                <w:sz w:val="24"/>
                <w:szCs w:val="24"/>
              </w:rPr>
              <w:t>or</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0% -</w:t>
            </w:r>
            <w:r w:rsidRPr="008A008C">
              <w:rPr>
                <w:rFonts w:eastAsia="Arial Narrow"/>
                <w:spacing w:val="1"/>
                <w:sz w:val="24"/>
                <w:szCs w:val="24"/>
              </w:rPr>
              <w:t xml:space="preserve"> </w:t>
            </w:r>
            <w:r w:rsidRPr="008A008C">
              <w:rPr>
                <w:rFonts w:eastAsia="Arial Narrow"/>
                <w:sz w:val="24"/>
                <w:szCs w:val="24"/>
              </w:rPr>
              <w:t>5</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z w:val="24"/>
                <w:szCs w:val="24"/>
              </w:rPr>
              <w:t>B</w:t>
            </w:r>
            <w:r w:rsidRPr="008A008C">
              <w:rPr>
                <w:rFonts w:eastAsia="Arial Narrow"/>
                <w:spacing w:val="-1"/>
                <w:sz w:val="24"/>
                <w:szCs w:val="24"/>
              </w:rPr>
              <w:t>a</w:t>
            </w:r>
            <w:r w:rsidRPr="008A008C">
              <w:rPr>
                <w:rFonts w:eastAsia="Arial Narrow"/>
                <w:spacing w:val="1"/>
                <w:sz w:val="24"/>
                <w:szCs w:val="24"/>
              </w:rPr>
              <w:t>j</w:t>
            </w:r>
            <w:r w:rsidRPr="008A008C">
              <w:rPr>
                <w:rFonts w:eastAsia="Arial Narrow"/>
                <w:sz w:val="24"/>
                <w:szCs w:val="24"/>
              </w:rPr>
              <w:t>o</w:t>
            </w:r>
          </w:p>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6</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7</w:t>
            </w:r>
            <w:r w:rsidRPr="008A008C">
              <w:rPr>
                <w:rFonts w:eastAsia="Arial Narrow"/>
                <w:spacing w:val="-1"/>
                <w:sz w:val="24"/>
                <w:szCs w:val="24"/>
              </w:rPr>
              <w:t>9</w:t>
            </w:r>
            <w:r w:rsidRPr="008A008C">
              <w:rPr>
                <w:rFonts w:eastAsia="Arial Narrow"/>
                <w:sz w:val="24"/>
                <w:szCs w:val="24"/>
              </w:rPr>
              <w:t>%</w:t>
            </w:r>
            <w:r w:rsidRPr="008A008C">
              <w:rPr>
                <w:rFonts w:eastAsia="Arial Narrow"/>
                <w:spacing w:val="1"/>
                <w:sz w:val="24"/>
                <w:szCs w:val="24"/>
              </w:rPr>
              <w:t xml:space="preserve"> </w:t>
            </w:r>
            <w:r w:rsidRPr="008A008C">
              <w:rPr>
                <w:rFonts w:eastAsia="Arial Narrow"/>
                <w:spacing w:val="-1"/>
                <w:sz w:val="24"/>
                <w:szCs w:val="24"/>
              </w:rPr>
              <w:t>M</w:t>
            </w:r>
            <w:r w:rsidRPr="008A008C">
              <w:rPr>
                <w:rFonts w:eastAsia="Arial Narrow"/>
                <w:sz w:val="24"/>
                <w:szCs w:val="24"/>
              </w:rPr>
              <w:t>e</w:t>
            </w:r>
            <w:r w:rsidRPr="008A008C">
              <w:rPr>
                <w:rFonts w:eastAsia="Arial Narrow"/>
                <w:spacing w:val="-1"/>
                <w:sz w:val="24"/>
                <w:szCs w:val="24"/>
              </w:rPr>
              <w:t>d</w:t>
            </w:r>
            <w:r w:rsidRPr="008A008C">
              <w:rPr>
                <w:rFonts w:eastAsia="Arial Narrow"/>
                <w:spacing w:val="1"/>
                <w:sz w:val="24"/>
                <w:szCs w:val="24"/>
              </w:rPr>
              <w:t>i</w:t>
            </w:r>
            <w:r w:rsidRPr="008A008C">
              <w:rPr>
                <w:rFonts w:eastAsia="Arial Narrow"/>
                <w:sz w:val="24"/>
                <w:szCs w:val="24"/>
              </w:rPr>
              <w:t>o</w:t>
            </w:r>
          </w:p>
          <w:p w:rsidR="00E13203" w:rsidRPr="008A008C" w:rsidRDefault="00E13203" w:rsidP="002A022D">
            <w:pPr>
              <w:tabs>
                <w:tab w:val="left" w:pos="9214"/>
              </w:tabs>
              <w:ind w:left="64" w:right="-108"/>
              <w:rPr>
                <w:rFonts w:eastAsia="Arial Narrow"/>
                <w:sz w:val="24"/>
                <w:szCs w:val="24"/>
              </w:rPr>
            </w:pPr>
            <w:r w:rsidRPr="008A008C">
              <w:rPr>
                <w:rFonts w:eastAsia="Arial Narrow"/>
                <w:sz w:val="24"/>
                <w:szCs w:val="24"/>
              </w:rPr>
              <w:t>8</w:t>
            </w:r>
            <w:r w:rsidRPr="008A008C">
              <w:rPr>
                <w:rFonts w:eastAsia="Arial Narrow"/>
                <w:spacing w:val="-1"/>
                <w:sz w:val="24"/>
                <w:szCs w:val="24"/>
              </w:rPr>
              <w:t>0</w:t>
            </w:r>
            <w:r w:rsidRPr="008A008C">
              <w:rPr>
                <w:rFonts w:eastAsia="Arial Narrow"/>
                <w:sz w:val="24"/>
                <w:szCs w:val="24"/>
              </w:rPr>
              <w:t>% -</w:t>
            </w:r>
            <w:r w:rsidRPr="008A008C">
              <w:rPr>
                <w:rFonts w:eastAsia="Arial Narrow"/>
                <w:spacing w:val="1"/>
                <w:sz w:val="24"/>
                <w:szCs w:val="24"/>
              </w:rPr>
              <w:t xml:space="preserve"> </w:t>
            </w:r>
            <w:r w:rsidRPr="008A008C">
              <w:rPr>
                <w:rFonts w:eastAsia="Arial Narrow"/>
                <w:sz w:val="24"/>
                <w:szCs w:val="24"/>
              </w:rPr>
              <w:t>1</w:t>
            </w:r>
            <w:r w:rsidRPr="008A008C">
              <w:rPr>
                <w:rFonts w:eastAsia="Arial Narrow"/>
                <w:spacing w:val="-1"/>
                <w:sz w:val="24"/>
                <w:szCs w:val="24"/>
              </w:rPr>
              <w:t>0</w:t>
            </w:r>
            <w:r w:rsidRPr="008A008C">
              <w:rPr>
                <w:rFonts w:eastAsia="Arial Narrow"/>
                <w:sz w:val="24"/>
                <w:szCs w:val="24"/>
              </w:rPr>
              <w:t>0% A</w:t>
            </w:r>
            <w:r w:rsidRPr="008A008C">
              <w:rPr>
                <w:rFonts w:eastAsia="Arial Narrow"/>
                <w:spacing w:val="1"/>
                <w:sz w:val="24"/>
                <w:szCs w:val="24"/>
              </w:rPr>
              <w:t>l</w:t>
            </w:r>
            <w:r w:rsidRPr="008A008C">
              <w:rPr>
                <w:rFonts w:eastAsia="Arial Narrow"/>
                <w:sz w:val="24"/>
                <w:szCs w:val="24"/>
              </w:rPr>
              <w:t>to</w:t>
            </w:r>
          </w:p>
        </w:tc>
      </w:tr>
      <w:tr w:rsidR="00E13203" w:rsidRPr="008A008C" w:rsidTr="008A008C">
        <w:trPr>
          <w:trHeight w:hRule="exact" w:val="302"/>
        </w:trPr>
        <w:tc>
          <w:tcPr>
            <w:tcW w:w="2410"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Fr</w:t>
            </w:r>
            <w:r w:rsidRPr="008A008C">
              <w:rPr>
                <w:rFonts w:eastAsia="Arial Narrow"/>
                <w:sz w:val="24"/>
                <w:szCs w:val="24"/>
              </w:rPr>
              <w:t>ecu</w:t>
            </w:r>
            <w:r w:rsidRPr="008A008C">
              <w:rPr>
                <w:rFonts w:eastAsia="Arial Narrow"/>
                <w:spacing w:val="-1"/>
                <w:sz w:val="24"/>
                <w:szCs w:val="24"/>
              </w:rPr>
              <w:t>e</w:t>
            </w:r>
            <w:r w:rsidRPr="008A008C">
              <w:rPr>
                <w:rFonts w:eastAsia="Arial Narrow"/>
                <w:sz w:val="24"/>
                <w:szCs w:val="24"/>
              </w:rPr>
              <w:t>nc</w:t>
            </w:r>
            <w:r w:rsidRPr="008A008C">
              <w:rPr>
                <w:rFonts w:eastAsia="Arial Narrow"/>
                <w:spacing w:val="1"/>
                <w:sz w:val="24"/>
                <w:szCs w:val="24"/>
              </w:rPr>
              <w:t>i</w:t>
            </w:r>
            <w:r w:rsidRPr="008A008C">
              <w:rPr>
                <w:rFonts w:eastAsia="Arial Narrow"/>
                <w:sz w:val="24"/>
                <w:szCs w:val="24"/>
              </w:rPr>
              <w:t>a</w:t>
            </w:r>
          </w:p>
        </w:tc>
        <w:tc>
          <w:tcPr>
            <w:tcW w:w="7249" w:type="dxa"/>
            <w:tcBorders>
              <w:top w:val="single" w:sz="5" w:space="0" w:color="000000"/>
              <w:left w:val="single" w:sz="5" w:space="0" w:color="000000"/>
              <w:bottom w:val="single" w:sz="5" w:space="0" w:color="000000"/>
              <w:right w:val="single" w:sz="5" w:space="0" w:color="000000"/>
            </w:tcBorders>
          </w:tcPr>
          <w:p w:rsidR="00E13203" w:rsidRPr="008A008C" w:rsidRDefault="00E13203" w:rsidP="002A022D">
            <w:pPr>
              <w:tabs>
                <w:tab w:val="left" w:pos="9214"/>
              </w:tabs>
              <w:ind w:left="64" w:right="-108"/>
              <w:rPr>
                <w:rFonts w:eastAsia="Arial Narrow"/>
                <w:sz w:val="24"/>
                <w:szCs w:val="24"/>
              </w:rPr>
            </w:pPr>
            <w:r w:rsidRPr="008A008C">
              <w:rPr>
                <w:rFonts w:eastAsia="Arial Narrow"/>
                <w:spacing w:val="1"/>
                <w:sz w:val="24"/>
                <w:szCs w:val="24"/>
              </w:rPr>
              <w:t>Tri</w:t>
            </w:r>
            <w:r w:rsidRPr="008A008C">
              <w:rPr>
                <w:rFonts w:eastAsia="Arial Narrow"/>
                <w:spacing w:val="-1"/>
                <w:sz w:val="24"/>
                <w:szCs w:val="24"/>
              </w:rPr>
              <w:t>m</w:t>
            </w:r>
            <w:r w:rsidRPr="008A008C">
              <w:rPr>
                <w:rFonts w:eastAsia="Arial Narrow"/>
                <w:sz w:val="24"/>
                <w:szCs w:val="24"/>
              </w:rPr>
              <w:t>es</w:t>
            </w:r>
            <w:r w:rsidRPr="008A008C">
              <w:rPr>
                <w:rFonts w:eastAsia="Arial Narrow"/>
                <w:spacing w:val="-3"/>
                <w:sz w:val="24"/>
                <w:szCs w:val="24"/>
              </w:rPr>
              <w:t>t</w:t>
            </w:r>
            <w:r w:rsidRPr="008A008C">
              <w:rPr>
                <w:rFonts w:eastAsia="Arial Narrow"/>
                <w:spacing w:val="1"/>
                <w:sz w:val="24"/>
                <w:szCs w:val="24"/>
              </w:rPr>
              <w:t>r</w:t>
            </w:r>
            <w:r w:rsidRPr="008A008C">
              <w:rPr>
                <w:rFonts w:eastAsia="Arial Narrow"/>
                <w:sz w:val="24"/>
                <w:szCs w:val="24"/>
              </w:rPr>
              <w:t>al.</w:t>
            </w:r>
          </w:p>
        </w:tc>
      </w:tr>
      <w:tr w:rsidR="00E13203" w:rsidRPr="00200258" w:rsidTr="0037340A">
        <w:trPr>
          <w:trHeight w:hRule="exact" w:val="276"/>
        </w:trPr>
        <w:tc>
          <w:tcPr>
            <w:tcW w:w="2410" w:type="dxa"/>
            <w:tcBorders>
              <w:top w:val="single" w:sz="5" w:space="0" w:color="000000"/>
              <w:left w:val="single" w:sz="5" w:space="0" w:color="000000"/>
              <w:bottom w:val="single" w:sz="5" w:space="0" w:color="000000"/>
              <w:right w:val="single" w:sz="5" w:space="0" w:color="000000"/>
            </w:tcBorders>
          </w:tcPr>
          <w:p w:rsidR="00E13203" w:rsidRPr="00200258" w:rsidRDefault="00E13203" w:rsidP="002A022D">
            <w:pPr>
              <w:tabs>
                <w:tab w:val="left" w:pos="9214"/>
              </w:tabs>
              <w:ind w:left="64" w:right="-108"/>
              <w:rPr>
                <w:rFonts w:eastAsia="Arial Narrow"/>
                <w:sz w:val="24"/>
                <w:szCs w:val="24"/>
              </w:rPr>
            </w:pPr>
            <w:r w:rsidRPr="00200258">
              <w:rPr>
                <w:rFonts w:eastAsia="Arial Narrow"/>
                <w:spacing w:val="1"/>
                <w:sz w:val="24"/>
                <w:szCs w:val="24"/>
              </w:rPr>
              <w:t>F</w:t>
            </w:r>
            <w:r w:rsidRPr="00200258">
              <w:rPr>
                <w:rFonts w:eastAsia="Arial Narrow"/>
                <w:sz w:val="24"/>
                <w:szCs w:val="24"/>
              </w:rPr>
              <w:t>u</w:t>
            </w:r>
            <w:r w:rsidRPr="00200258">
              <w:rPr>
                <w:rFonts w:eastAsia="Arial Narrow"/>
                <w:spacing w:val="-1"/>
                <w:sz w:val="24"/>
                <w:szCs w:val="24"/>
              </w:rPr>
              <w:t>e</w:t>
            </w:r>
            <w:r w:rsidRPr="00200258">
              <w:rPr>
                <w:rFonts w:eastAsia="Arial Narrow"/>
                <w:sz w:val="24"/>
                <w:szCs w:val="24"/>
              </w:rPr>
              <w:t>n</w:t>
            </w:r>
            <w:r w:rsidRPr="00200258">
              <w:rPr>
                <w:rFonts w:eastAsia="Arial Narrow"/>
                <w:spacing w:val="-1"/>
                <w:sz w:val="24"/>
                <w:szCs w:val="24"/>
              </w:rPr>
              <w:t>t</w:t>
            </w:r>
            <w:r w:rsidRPr="00200258">
              <w:rPr>
                <w:rFonts w:eastAsia="Arial Narrow"/>
                <w:sz w:val="24"/>
                <w:szCs w:val="24"/>
              </w:rPr>
              <w:t>e</w:t>
            </w:r>
            <w:r w:rsidRPr="00200258">
              <w:rPr>
                <w:rFonts w:eastAsia="Arial Narrow"/>
                <w:spacing w:val="-1"/>
                <w:sz w:val="24"/>
                <w:szCs w:val="24"/>
              </w:rPr>
              <w:t xml:space="preserve"> </w:t>
            </w:r>
            <w:r w:rsidRPr="00200258">
              <w:rPr>
                <w:rFonts w:eastAsia="Arial Narrow"/>
                <w:sz w:val="24"/>
                <w:szCs w:val="24"/>
              </w:rPr>
              <w:t>de</w:t>
            </w:r>
            <w:r w:rsidRPr="00200258">
              <w:rPr>
                <w:rFonts w:eastAsia="Arial Narrow"/>
                <w:spacing w:val="-1"/>
                <w:sz w:val="24"/>
                <w:szCs w:val="24"/>
              </w:rPr>
              <w:t xml:space="preserve"> </w:t>
            </w:r>
            <w:r w:rsidRPr="00200258">
              <w:rPr>
                <w:rFonts w:eastAsia="Arial Narrow"/>
                <w:sz w:val="24"/>
                <w:szCs w:val="24"/>
              </w:rPr>
              <w:t xml:space="preserve">los </w:t>
            </w:r>
            <w:r w:rsidRPr="00200258">
              <w:rPr>
                <w:rFonts w:eastAsia="Arial Narrow"/>
                <w:spacing w:val="-1"/>
                <w:sz w:val="24"/>
                <w:szCs w:val="24"/>
              </w:rPr>
              <w:t>d</w:t>
            </w:r>
            <w:r w:rsidRPr="00200258">
              <w:rPr>
                <w:rFonts w:eastAsia="Arial Narrow"/>
                <w:sz w:val="24"/>
                <w:szCs w:val="24"/>
              </w:rPr>
              <w:t>a</w:t>
            </w:r>
            <w:r w:rsidRPr="00200258">
              <w:rPr>
                <w:rFonts w:eastAsia="Arial Narrow"/>
                <w:spacing w:val="1"/>
                <w:sz w:val="24"/>
                <w:szCs w:val="24"/>
              </w:rPr>
              <w:t>t</w:t>
            </w:r>
            <w:r w:rsidRPr="00200258">
              <w:rPr>
                <w:rFonts w:eastAsia="Arial Narrow"/>
                <w:sz w:val="24"/>
                <w:szCs w:val="24"/>
              </w:rPr>
              <w:t>os</w:t>
            </w:r>
          </w:p>
        </w:tc>
        <w:tc>
          <w:tcPr>
            <w:tcW w:w="7249" w:type="dxa"/>
            <w:tcBorders>
              <w:top w:val="single" w:sz="5" w:space="0" w:color="000000"/>
              <w:left w:val="single" w:sz="5" w:space="0" w:color="000000"/>
              <w:bottom w:val="single" w:sz="5" w:space="0" w:color="000000"/>
              <w:right w:val="single" w:sz="5" w:space="0" w:color="000000"/>
            </w:tcBorders>
          </w:tcPr>
          <w:p w:rsidR="00E13203" w:rsidRPr="00200258" w:rsidRDefault="00E13203" w:rsidP="002A022D">
            <w:pPr>
              <w:tabs>
                <w:tab w:val="left" w:pos="9214"/>
              </w:tabs>
              <w:ind w:left="64" w:right="-108"/>
              <w:rPr>
                <w:rFonts w:eastAsia="Arial Narrow"/>
                <w:sz w:val="24"/>
                <w:szCs w:val="24"/>
              </w:rPr>
            </w:pPr>
            <w:r w:rsidRPr="00200258">
              <w:rPr>
                <w:rFonts w:eastAsia="Arial Narrow"/>
                <w:spacing w:val="-1"/>
                <w:sz w:val="24"/>
                <w:szCs w:val="24"/>
              </w:rPr>
              <w:t>R</w:t>
            </w:r>
            <w:r w:rsidRPr="00200258">
              <w:rPr>
                <w:rFonts w:eastAsia="Arial Narrow"/>
                <w:sz w:val="24"/>
                <w:szCs w:val="24"/>
              </w:rPr>
              <w:t>e</w:t>
            </w:r>
            <w:r w:rsidRPr="00200258">
              <w:rPr>
                <w:rFonts w:eastAsia="Arial Narrow"/>
                <w:spacing w:val="-1"/>
                <w:sz w:val="24"/>
                <w:szCs w:val="24"/>
              </w:rPr>
              <w:t>p</w:t>
            </w:r>
            <w:r w:rsidRPr="00200258">
              <w:rPr>
                <w:rFonts w:eastAsia="Arial Narrow"/>
                <w:sz w:val="24"/>
                <w:szCs w:val="24"/>
              </w:rPr>
              <w:t>o</w:t>
            </w:r>
            <w:r w:rsidRPr="00200258">
              <w:rPr>
                <w:rFonts w:eastAsia="Arial Narrow"/>
                <w:spacing w:val="1"/>
                <w:sz w:val="24"/>
                <w:szCs w:val="24"/>
              </w:rPr>
              <w:t>r</w:t>
            </w:r>
            <w:r w:rsidRPr="00200258">
              <w:rPr>
                <w:rFonts w:eastAsia="Arial Narrow"/>
                <w:sz w:val="24"/>
                <w:szCs w:val="24"/>
              </w:rPr>
              <w:t>te</w:t>
            </w:r>
            <w:r w:rsidRPr="00200258">
              <w:rPr>
                <w:rFonts w:eastAsia="Arial Narrow"/>
                <w:spacing w:val="-1"/>
                <w:sz w:val="24"/>
                <w:szCs w:val="24"/>
              </w:rPr>
              <w:t xml:space="preserve"> d</w:t>
            </w:r>
            <w:r w:rsidRPr="00200258">
              <w:rPr>
                <w:rFonts w:eastAsia="Arial Narrow"/>
                <w:sz w:val="24"/>
                <w:szCs w:val="24"/>
              </w:rPr>
              <w:t>el est</w:t>
            </w:r>
            <w:r w:rsidRPr="00200258">
              <w:rPr>
                <w:rFonts w:eastAsia="Arial Narrow"/>
                <w:spacing w:val="2"/>
                <w:sz w:val="24"/>
                <w:szCs w:val="24"/>
              </w:rPr>
              <w:t>a</w:t>
            </w:r>
            <w:r w:rsidRPr="00200258">
              <w:rPr>
                <w:rFonts w:eastAsia="Arial Narrow"/>
                <w:sz w:val="24"/>
                <w:szCs w:val="24"/>
              </w:rPr>
              <w:t>do</w:t>
            </w:r>
            <w:r w:rsidRPr="00200258">
              <w:rPr>
                <w:rFonts w:eastAsia="Arial Narrow"/>
                <w:spacing w:val="-1"/>
                <w:sz w:val="24"/>
                <w:szCs w:val="24"/>
              </w:rPr>
              <w:t xml:space="preserve"> d</w:t>
            </w:r>
            <w:r w:rsidRPr="00200258">
              <w:rPr>
                <w:rFonts w:eastAsia="Arial Narrow"/>
                <w:sz w:val="24"/>
                <w:szCs w:val="24"/>
              </w:rPr>
              <w:t>el p</w:t>
            </w:r>
            <w:r w:rsidRPr="00200258">
              <w:rPr>
                <w:rFonts w:eastAsia="Arial Narrow"/>
                <w:spacing w:val="-1"/>
                <w:sz w:val="24"/>
                <w:szCs w:val="24"/>
              </w:rPr>
              <w:t>o</w:t>
            </w:r>
            <w:r w:rsidRPr="00200258">
              <w:rPr>
                <w:rFonts w:eastAsia="Arial Narrow"/>
                <w:spacing w:val="1"/>
                <w:sz w:val="24"/>
                <w:szCs w:val="24"/>
              </w:rPr>
              <w:t>r</w:t>
            </w:r>
            <w:r w:rsidRPr="00200258">
              <w:rPr>
                <w:rFonts w:eastAsia="Arial Narrow"/>
                <w:sz w:val="24"/>
                <w:szCs w:val="24"/>
              </w:rPr>
              <w:t>t</w:t>
            </w:r>
            <w:r w:rsidRPr="00200258">
              <w:rPr>
                <w:rFonts w:eastAsia="Arial Narrow"/>
                <w:spacing w:val="-1"/>
                <w:sz w:val="24"/>
                <w:szCs w:val="24"/>
              </w:rPr>
              <w:t>a</w:t>
            </w:r>
            <w:r w:rsidRPr="00200258">
              <w:rPr>
                <w:rFonts w:eastAsia="Arial Narrow"/>
                <w:spacing w:val="2"/>
                <w:sz w:val="24"/>
                <w:szCs w:val="24"/>
              </w:rPr>
              <w:t>f</w:t>
            </w:r>
            <w:r w:rsidRPr="00200258">
              <w:rPr>
                <w:rFonts w:eastAsia="Arial Narrow"/>
                <w:sz w:val="24"/>
                <w:szCs w:val="24"/>
              </w:rPr>
              <w:t>ol</w:t>
            </w:r>
            <w:r w:rsidRPr="00200258">
              <w:rPr>
                <w:rFonts w:eastAsia="Arial Narrow"/>
                <w:spacing w:val="1"/>
                <w:sz w:val="24"/>
                <w:szCs w:val="24"/>
              </w:rPr>
              <w:t>i</w:t>
            </w:r>
            <w:r w:rsidRPr="00200258">
              <w:rPr>
                <w:rFonts w:eastAsia="Arial Narrow"/>
                <w:sz w:val="24"/>
                <w:szCs w:val="24"/>
              </w:rPr>
              <w:t>o</w:t>
            </w:r>
            <w:r w:rsidRPr="00200258">
              <w:rPr>
                <w:rFonts w:eastAsia="Arial Narrow"/>
                <w:spacing w:val="-1"/>
                <w:sz w:val="24"/>
                <w:szCs w:val="24"/>
              </w:rPr>
              <w:t xml:space="preserve"> </w:t>
            </w:r>
            <w:r w:rsidRPr="00200258">
              <w:rPr>
                <w:rFonts w:eastAsia="Arial Narrow"/>
                <w:sz w:val="24"/>
                <w:szCs w:val="24"/>
              </w:rPr>
              <w:t>de</w:t>
            </w:r>
            <w:r w:rsidRPr="00200258">
              <w:rPr>
                <w:rFonts w:eastAsia="Arial Narrow"/>
                <w:spacing w:val="1"/>
                <w:sz w:val="24"/>
                <w:szCs w:val="24"/>
              </w:rPr>
              <w:t xml:space="preserve"> </w:t>
            </w:r>
            <w:r w:rsidRPr="00200258">
              <w:rPr>
                <w:rFonts w:eastAsia="Arial Narrow"/>
                <w:sz w:val="24"/>
                <w:szCs w:val="24"/>
              </w:rPr>
              <w:t>p</w:t>
            </w:r>
            <w:r w:rsidRPr="00200258">
              <w:rPr>
                <w:rFonts w:eastAsia="Arial Narrow"/>
                <w:spacing w:val="1"/>
                <w:sz w:val="24"/>
                <w:szCs w:val="24"/>
              </w:rPr>
              <w:t>r</w:t>
            </w:r>
            <w:r w:rsidRPr="00200258">
              <w:rPr>
                <w:rFonts w:eastAsia="Arial Narrow"/>
                <w:sz w:val="24"/>
                <w:szCs w:val="24"/>
              </w:rPr>
              <w:t xml:space="preserve">oyectos </w:t>
            </w:r>
            <w:r w:rsidRPr="00200258">
              <w:rPr>
                <w:rFonts w:eastAsia="Arial Narrow"/>
                <w:spacing w:val="1"/>
                <w:sz w:val="24"/>
                <w:szCs w:val="24"/>
              </w:rPr>
              <w:t>T</w:t>
            </w:r>
            <w:r w:rsidRPr="00200258">
              <w:rPr>
                <w:rFonts w:eastAsia="Arial Narrow"/>
                <w:sz w:val="24"/>
                <w:szCs w:val="24"/>
              </w:rPr>
              <w:t>I.</w:t>
            </w:r>
          </w:p>
        </w:tc>
      </w:tr>
      <w:tr w:rsidR="00E13203" w:rsidRPr="00200258" w:rsidTr="0037340A">
        <w:trPr>
          <w:trHeight w:hRule="exact" w:val="561"/>
        </w:trPr>
        <w:tc>
          <w:tcPr>
            <w:tcW w:w="2410" w:type="dxa"/>
            <w:tcBorders>
              <w:top w:val="single" w:sz="5" w:space="0" w:color="000000"/>
              <w:left w:val="single" w:sz="5" w:space="0" w:color="000000"/>
              <w:bottom w:val="single" w:sz="5" w:space="0" w:color="000000"/>
              <w:right w:val="single" w:sz="5" w:space="0" w:color="000000"/>
            </w:tcBorders>
          </w:tcPr>
          <w:p w:rsidR="00E13203" w:rsidRPr="00200258" w:rsidRDefault="00E13203" w:rsidP="002A022D">
            <w:pPr>
              <w:tabs>
                <w:tab w:val="left" w:pos="9214"/>
              </w:tabs>
              <w:ind w:left="64" w:right="-108"/>
              <w:rPr>
                <w:rFonts w:eastAsia="Arial Narrow"/>
                <w:sz w:val="24"/>
                <w:szCs w:val="24"/>
              </w:rPr>
            </w:pPr>
            <w:r w:rsidRPr="00200258">
              <w:rPr>
                <w:rFonts w:eastAsia="Arial Narrow"/>
                <w:spacing w:val="-1"/>
                <w:sz w:val="24"/>
                <w:szCs w:val="24"/>
              </w:rPr>
              <w:t>R</w:t>
            </w:r>
            <w:r w:rsidRPr="00200258">
              <w:rPr>
                <w:rFonts w:eastAsia="Arial Narrow"/>
                <w:sz w:val="24"/>
                <w:szCs w:val="24"/>
              </w:rPr>
              <w:t>esp</w:t>
            </w:r>
            <w:r w:rsidRPr="00200258">
              <w:rPr>
                <w:rFonts w:eastAsia="Arial Narrow"/>
                <w:spacing w:val="-1"/>
                <w:sz w:val="24"/>
                <w:szCs w:val="24"/>
              </w:rPr>
              <w:t>o</w:t>
            </w:r>
            <w:r w:rsidRPr="00200258">
              <w:rPr>
                <w:rFonts w:eastAsia="Arial Narrow"/>
                <w:sz w:val="24"/>
                <w:szCs w:val="24"/>
              </w:rPr>
              <w:t>nsa</w:t>
            </w:r>
            <w:r w:rsidRPr="00200258">
              <w:rPr>
                <w:rFonts w:eastAsia="Arial Narrow"/>
                <w:spacing w:val="-1"/>
                <w:sz w:val="24"/>
                <w:szCs w:val="24"/>
              </w:rPr>
              <w:t>b</w:t>
            </w:r>
            <w:r w:rsidRPr="00200258">
              <w:rPr>
                <w:rFonts w:eastAsia="Arial Narrow"/>
                <w:spacing w:val="1"/>
                <w:sz w:val="24"/>
                <w:szCs w:val="24"/>
              </w:rPr>
              <w:t>l</w:t>
            </w:r>
            <w:r w:rsidRPr="00200258">
              <w:rPr>
                <w:rFonts w:eastAsia="Arial Narrow"/>
                <w:sz w:val="24"/>
                <w:szCs w:val="24"/>
              </w:rPr>
              <w:t>e</w:t>
            </w:r>
          </w:p>
        </w:tc>
        <w:tc>
          <w:tcPr>
            <w:tcW w:w="7249" w:type="dxa"/>
            <w:tcBorders>
              <w:top w:val="single" w:sz="5" w:space="0" w:color="000000"/>
              <w:left w:val="single" w:sz="5" w:space="0" w:color="000000"/>
              <w:bottom w:val="single" w:sz="5" w:space="0" w:color="000000"/>
              <w:right w:val="single" w:sz="5" w:space="0" w:color="000000"/>
            </w:tcBorders>
          </w:tcPr>
          <w:p w:rsidR="00E13203" w:rsidRPr="00200258" w:rsidRDefault="00E13203" w:rsidP="002A022D">
            <w:pPr>
              <w:tabs>
                <w:tab w:val="left" w:pos="9214"/>
              </w:tabs>
              <w:ind w:left="64" w:right="-108"/>
              <w:rPr>
                <w:rFonts w:eastAsia="Arial Narrow"/>
                <w:sz w:val="24"/>
                <w:szCs w:val="24"/>
              </w:rPr>
            </w:pPr>
            <w:r w:rsidRPr="00200258">
              <w:rPr>
                <w:rFonts w:eastAsia="Arial Narrow"/>
                <w:sz w:val="24"/>
                <w:szCs w:val="24"/>
              </w:rPr>
              <w:t>La</w:t>
            </w:r>
            <w:r w:rsidRPr="00200258">
              <w:rPr>
                <w:rFonts w:eastAsia="Arial Narrow"/>
                <w:spacing w:val="25"/>
                <w:sz w:val="24"/>
                <w:szCs w:val="24"/>
              </w:rPr>
              <w:t xml:space="preserve"> </w:t>
            </w:r>
            <w:r w:rsidRPr="00200258">
              <w:rPr>
                <w:rFonts w:eastAsia="Arial Narrow"/>
                <w:sz w:val="24"/>
                <w:szCs w:val="24"/>
              </w:rPr>
              <w:t>p</w:t>
            </w:r>
            <w:r w:rsidRPr="00200258">
              <w:rPr>
                <w:rFonts w:eastAsia="Arial Narrow"/>
                <w:spacing w:val="-1"/>
                <w:sz w:val="24"/>
                <w:szCs w:val="24"/>
              </w:rPr>
              <w:t>e</w:t>
            </w:r>
            <w:r w:rsidRPr="00200258">
              <w:rPr>
                <w:rFonts w:eastAsia="Arial Narrow"/>
                <w:spacing w:val="1"/>
                <w:sz w:val="24"/>
                <w:szCs w:val="24"/>
              </w:rPr>
              <w:t>r</w:t>
            </w:r>
            <w:r w:rsidRPr="00200258">
              <w:rPr>
                <w:rFonts w:eastAsia="Arial Narrow"/>
                <w:sz w:val="24"/>
                <w:szCs w:val="24"/>
              </w:rPr>
              <w:t>so</w:t>
            </w:r>
            <w:r w:rsidRPr="00200258">
              <w:rPr>
                <w:rFonts w:eastAsia="Arial Narrow"/>
                <w:spacing w:val="-1"/>
                <w:sz w:val="24"/>
                <w:szCs w:val="24"/>
              </w:rPr>
              <w:t>n</w:t>
            </w:r>
            <w:r w:rsidRPr="00200258">
              <w:rPr>
                <w:rFonts w:eastAsia="Arial Narrow"/>
                <w:sz w:val="24"/>
                <w:szCs w:val="24"/>
              </w:rPr>
              <w:t>a</w:t>
            </w:r>
            <w:r w:rsidRPr="00200258">
              <w:rPr>
                <w:rFonts w:eastAsia="Arial Narrow"/>
                <w:spacing w:val="26"/>
                <w:sz w:val="24"/>
                <w:szCs w:val="24"/>
              </w:rPr>
              <w:t xml:space="preserve"> </w:t>
            </w:r>
            <w:r w:rsidRPr="00200258">
              <w:rPr>
                <w:rFonts w:eastAsia="Arial Narrow"/>
                <w:sz w:val="24"/>
                <w:szCs w:val="24"/>
              </w:rPr>
              <w:t>e</w:t>
            </w:r>
            <w:r w:rsidRPr="00200258">
              <w:rPr>
                <w:rFonts w:eastAsia="Arial Narrow"/>
                <w:spacing w:val="-1"/>
                <w:sz w:val="24"/>
                <w:szCs w:val="24"/>
              </w:rPr>
              <w:t>n</w:t>
            </w:r>
            <w:r w:rsidRPr="00200258">
              <w:rPr>
                <w:rFonts w:eastAsia="Arial Narrow"/>
                <w:sz w:val="24"/>
                <w:szCs w:val="24"/>
              </w:rPr>
              <w:t>ca</w:t>
            </w:r>
            <w:r w:rsidRPr="00200258">
              <w:rPr>
                <w:rFonts w:eastAsia="Arial Narrow"/>
                <w:spacing w:val="1"/>
                <w:sz w:val="24"/>
                <w:szCs w:val="24"/>
              </w:rPr>
              <w:t>r</w:t>
            </w:r>
            <w:r w:rsidRPr="00200258">
              <w:rPr>
                <w:rFonts w:eastAsia="Arial Narrow"/>
                <w:sz w:val="24"/>
                <w:szCs w:val="24"/>
              </w:rPr>
              <w:t>g</w:t>
            </w:r>
            <w:r w:rsidRPr="00200258">
              <w:rPr>
                <w:rFonts w:eastAsia="Arial Narrow"/>
                <w:spacing w:val="-1"/>
                <w:sz w:val="24"/>
                <w:szCs w:val="24"/>
              </w:rPr>
              <w:t>a</w:t>
            </w:r>
            <w:r w:rsidRPr="00200258">
              <w:rPr>
                <w:rFonts w:eastAsia="Arial Narrow"/>
                <w:sz w:val="24"/>
                <w:szCs w:val="24"/>
              </w:rPr>
              <w:t>da</w:t>
            </w:r>
            <w:r w:rsidRPr="00200258">
              <w:rPr>
                <w:rFonts w:eastAsia="Arial Narrow"/>
                <w:spacing w:val="25"/>
                <w:sz w:val="24"/>
                <w:szCs w:val="24"/>
              </w:rPr>
              <w:t xml:space="preserve"> </w:t>
            </w:r>
            <w:r w:rsidRPr="00200258">
              <w:rPr>
                <w:rFonts w:eastAsia="Arial Narrow"/>
                <w:sz w:val="24"/>
                <w:szCs w:val="24"/>
              </w:rPr>
              <w:t>d</w:t>
            </w:r>
            <w:r w:rsidRPr="00200258">
              <w:rPr>
                <w:rFonts w:eastAsia="Arial Narrow"/>
                <w:spacing w:val="-1"/>
                <w:sz w:val="24"/>
                <w:szCs w:val="24"/>
              </w:rPr>
              <w:t>e</w:t>
            </w:r>
            <w:r w:rsidRPr="00200258">
              <w:rPr>
                <w:rFonts w:eastAsia="Arial Narrow"/>
                <w:sz w:val="24"/>
                <w:szCs w:val="24"/>
              </w:rPr>
              <w:t>l</w:t>
            </w:r>
            <w:r w:rsidRPr="00200258">
              <w:rPr>
                <w:rFonts w:eastAsia="Arial Narrow"/>
                <w:spacing w:val="27"/>
                <w:sz w:val="24"/>
                <w:szCs w:val="24"/>
              </w:rPr>
              <w:t xml:space="preserve"> </w:t>
            </w:r>
            <w:r w:rsidRPr="00200258">
              <w:rPr>
                <w:rFonts w:eastAsia="Arial Narrow"/>
                <w:sz w:val="24"/>
                <w:szCs w:val="24"/>
              </w:rPr>
              <w:t>co</w:t>
            </w:r>
            <w:r w:rsidRPr="00200258">
              <w:rPr>
                <w:rFonts w:eastAsia="Arial Narrow"/>
                <w:spacing w:val="-1"/>
                <w:sz w:val="24"/>
                <w:szCs w:val="24"/>
              </w:rPr>
              <w:t>n</w:t>
            </w:r>
            <w:r w:rsidRPr="00200258">
              <w:rPr>
                <w:rFonts w:eastAsia="Arial Narrow"/>
                <w:sz w:val="24"/>
                <w:szCs w:val="24"/>
              </w:rPr>
              <w:t>t</w:t>
            </w:r>
            <w:r w:rsidRPr="00200258">
              <w:rPr>
                <w:rFonts w:eastAsia="Arial Narrow"/>
                <w:spacing w:val="1"/>
                <w:sz w:val="24"/>
                <w:szCs w:val="24"/>
              </w:rPr>
              <w:t>r</w:t>
            </w:r>
            <w:r w:rsidRPr="00200258">
              <w:rPr>
                <w:rFonts w:eastAsia="Arial Narrow"/>
                <w:sz w:val="24"/>
                <w:szCs w:val="24"/>
              </w:rPr>
              <w:t>ol</w:t>
            </w:r>
            <w:r w:rsidRPr="00200258">
              <w:rPr>
                <w:rFonts w:eastAsia="Arial Narrow"/>
                <w:spacing w:val="26"/>
                <w:sz w:val="24"/>
                <w:szCs w:val="24"/>
              </w:rPr>
              <w:t xml:space="preserve"> </w:t>
            </w:r>
            <w:r w:rsidRPr="00200258">
              <w:rPr>
                <w:rFonts w:eastAsia="Arial Narrow"/>
                <w:sz w:val="24"/>
                <w:szCs w:val="24"/>
              </w:rPr>
              <w:t>y</w:t>
            </w:r>
            <w:r w:rsidRPr="00200258">
              <w:rPr>
                <w:rFonts w:eastAsia="Arial Narrow"/>
                <w:spacing w:val="24"/>
                <w:sz w:val="24"/>
                <w:szCs w:val="24"/>
              </w:rPr>
              <w:t xml:space="preserve"> </w:t>
            </w:r>
            <w:r w:rsidRPr="00200258">
              <w:rPr>
                <w:rFonts w:eastAsia="Arial Narrow"/>
                <w:sz w:val="24"/>
                <w:szCs w:val="24"/>
              </w:rPr>
              <w:t>se</w:t>
            </w:r>
            <w:r w:rsidRPr="00200258">
              <w:rPr>
                <w:rFonts w:eastAsia="Arial Narrow"/>
                <w:spacing w:val="-1"/>
                <w:sz w:val="24"/>
                <w:szCs w:val="24"/>
              </w:rPr>
              <w:t>g</w:t>
            </w:r>
            <w:r w:rsidRPr="00200258">
              <w:rPr>
                <w:rFonts w:eastAsia="Arial Narrow"/>
                <w:sz w:val="24"/>
                <w:szCs w:val="24"/>
              </w:rPr>
              <w:t>uimie</w:t>
            </w:r>
            <w:r w:rsidRPr="00200258">
              <w:rPr>
                <w:rFonts w:eastAsia="Arial Narrow"/>
                <w:spacing w:val="-1"/>
                <w:sz w:val="24"/>
                <w:szCs w:val="24"/>
              </w:rPr>
              <w:t>n</w:t>
            </w:r>
            <w:r w:rsidRPr="00200258">
              <w:rPr>
                <w:rFonts w:eastAsia="Arial Narrow"/>
                <w:sz w:val="24"/>
                <w:szCs w:val="24"/>
              </w:rPr>
              <w:t>to</w:t>
            </w:r>
            <w:r w:rsidRPr="00200258">
              <w:rPr>
                <w:rFonts w:eastAsia="Arial Narrow"/>
                <w:spacing w:val="25"/>
                <w:sz w:val="24"/>
                <w:szCs w:val="24"/>
              </w:rPr>
              <w:t xml:space="preserve"> </w:t>
            </w:r>
            <w:r w:rsidRPr="00200258">
              <w:rPr>
                <w:rFonts w:eastAsia="Arial Narrow"/>
                <w:sz w:val="24"/>
                <w:szCs w:val="24"/>
              </w:rPr>
              <w:t>de</w:t>
            </w:r>
            <w:r w:rsidRPr="00200258">
              <w:rPr>
                <w:rFonts w:eastAsia="Arial Narrow"/>
                <w:spacing w:val="25"/>
                <w:sz w:val="24"/>
                <w:szCs w:val="24"/>
              </w:rPr>
              <w:t xml:space="preserve"> </w:t>
            </w:r>
            <w:r w:rsidRPr="00200258">
              <w:rPr>
                <w:rFonts w:eastAsia="Arial Narrow"/>
                <w:spacing w:val="1"/>
                <w:sz w:val="24"/>
                <w:szCs w:val="24"/>
              </w:rPr>
              <w:t>l</w:t>
            </w:r>
            <w:r w:rsidRPr="00200258">
              <w:rPr>
                <w:rFonts w:eastAsia="Arial Narrow"/>
                <w:sz w:val="24"/>
                <w:szCs w:val="24"/>
              </w:rPr>
              <w:t>os</w:t>
            </w:r>
            <w:r w:rsidRPr="00200258">
              <w:rPr>
                <w:rFonts w:eastAsia="Arial Narrow"/>
                <w:spacing w:val="26"/>
                <w:sz w:val="24"/>
                <w:szCs w:val="24"/>
              </w:rPr>
              <w:t xml:space="preserve"> </w:t>
            </w:r>
            <w:r w:rsidRPr="00200258">
              <w:rPr>
                <w:rFonts w:eastAsia="Arial Narrow"/>
                <w:sz w:val="24"/>
                <w:szCs w:val="24"/>
              </w:rPr>
              <w:t>p</w:t>
            </w:r>
            <w:r w:rsidRPr="00200258">
              <w:rPr>
                <w:rFonts w:eastAsia="Arial Narrow"/>
                <w:spacing w:val="1"/>
                <w:sz w:val="24"/>
                <w:szCs w:val="24"/>
              </w:rPr>
              <w:t>r</w:t>
            </w:r>
            <w:r w:rsidRPr="00200258">
              <w:rPr>
                <w:rFonts w:eastAsia="Arial Narrow"/>
                <w:sz w:val="24"/>
                <w:szCs w:val="24"/>
              </w:rPr>
              <w:t>oyectos</w:t>
            </w:r>
            <w:r w:rsidRPr="00200258">
              <w:rPr>
                <w:rFonts w:eastAsia="Arial Narrow"/>
                <w:spacing w:val="23"/>
                <w:sz w:val="24"/>
                <w:szCs w:val="24"/>
              </w:rPr>
              <w:t xml:space="preserve"> </w:t>
            </w:r>
            <w:r w:rsidRPr="00200258">
              <w:rPr>
                <w:rFonts w:eastAsia="Arial Narrow"/>
                <w:sz w:val="24"/>
                <w:szCs w:val="24"/>
              </w:rPr>
              <w:t>d</w:t>
            </w:r>
            <w:r w:rsidRPr="00200258">
              <w:rPr>
                <w:rFonts w:eastAsia="Arial Narrow"/>
                <w:spacing w:val="-1"/>
                <w:sz w:val="24"/>
                <w:szCs w:val="24"/>
              </w:rPr>
              <w:t>e</w:t>
            </w:r>
            <w:r w:rsidRPr="00200258">
              <w:rPr>
                <w:rFonts w:eastAsia="Arial Narrow"/>
                <w:sz w:val="24"/>
                <w:szCs w:val="24"/>
              </w:rPr>
              <w:t>be</w:t>
            </w:r>
            <w:r w:rsidRPr="00200258">
              <w:rPr>
                <w:rFonts w:eastAsia="Arial Narrow"/>
                <w:spacing w:val="25"/>
                <w:sz w:val="24"/>
                <w:szCs w:val="24"/>
              </w:rPr>
              <w:t xml:space="preserve"> </w:t>
            </w:r>
            <w:r w:rsidRPr="00200258">
              <w:rPr>
                <w:rFonts w:eastAsia="Arial Narrow"/>
                <w:sz w:val="24"/>
                <w:szCs w:val="24"/>
              </w:rPr>
              <w:t>g</w:t>
            </w:r>
            <w:r w:rsidRPr="00200258">
              <w:rPr>
                <w:rFonts w:eastAsia="Arial Narrow"/>
                <w:spacing w:val="-1"/>
                <w:sz w:val="24"/>
                <w:szCs w:val="24"/>
              </w:rPr>
              <w:t>e</w:t>
            </w:r>
            <w:r w:rsidRPr="00200258">
              <w:rPr>
                <w:rFonts w:eastAsia="Arial Narrow"/>
                <w:sz w:val="24"/>
                <w:szCs w:val="24"/>
              </w:rPr>
              <w:t>n</w:t>
            </w:r>
            <w:r w:rsidRPr="00200258">
              <w:rPr>
                <w:rFonts w:eastAsia="Arial Narrow"/>
                <w:spacing w:val="-1"/>
                <w:sz w:val="24"/>
                <w:szCs w:val="24"/>
              </w:rPr>
              <w:t>e</w:t>
            </w:r>
            <w:r w:rsidRPr="00200258">
              <w:rPr>
                <w:rFonts w:eastAsia="Arial Narrow"/>
                <w:spacing w:val="1"/>
                <w:sz w:val="24"/>
                <w:szCs w:val="24"/>
              </w:rPr>
              <w:t>r</w:t>
            </w:r>
            <w:r w:rsidRPr="00200258">
              <w:rPr>
                <w:rFonts w:eastAsia="Arial Narrow"/>
                <w:sz w:val="24"/>
                <w:szCs w:val="24"/>
              </w:rPr>
              <w:t>ar</w:t>
            </w:r>
            <w:r w:rsidRPr="00200258">
              <w:rPr>
                <w:rFonts w:eastAsia="Arial Narrow"/>
                <w:spacing w:val="26"/>
                <w:sz w:val="24"/>
                <w:szCs w:val="24"/>
              </w:rPr>
              <w:t xml:space="preserve"> </w:t>
            </w:r>
            <w:r w:rsidRPr="00200258">
              <w:rPr>
                <w:rFonts w:eastAsia="Arial Narrow"/>
                <w:spacing w:val="1"/>
                <w:sz w:val="24"/>
                <w:szCs w:val="24"/>
              </w:rPr>
              <w:t>l</w:t>
            </w:r>
            <w:r w:rsidRPr="00200258">
              <w:rPr>
                <w:rFonts w:eastAsia="Arial Narrow"/>
                <w:sz w:val="24"/>
                <w:szCs w:val="24"/>
              </w:rPr>
              <w:t>a</w:t>
            </w:r>
            <w:r w:rsidRPr="00200258">
              <w:rPr>
                <w:rFonts w:eastAsia="Arial Narrow"/>
                <w:spacing w:val="23"/>
                <w:sz w:val="24"/>
                <w:szCs w:val="24"/>
              </w:rPr>
              <w:t xml:space="preserve"> </w:t>
            </w:r>
            <w:r w:rsidRPr="00200258">
              <w:rPr>
                <w:rFonts w:eastAsia="Arial Narrow"/>
                <w:spacing w:val="1"/>
                <w:sz w:val="24"/>
                <w:szCs w:val="24"/>
              </w:rPr>
              <w:t>i</w:t>
            </w:r>
            <w:r w:rsidRPr="00200258">
              <w:rPr>
                <w:rFonts w:eastAsia="Arial Narrow"/>
                <w:spacing w:val="5"/>
                <w:sz w:val="24"/>
                <w:szCs w:val="24"/>
              </w:rPr>
              <w:t>n</w:t>
            </w:r>
            <w:r w:rsidRPr="00200258">
              <w:rPr>
                <w:rFonts w:eastAsia="Arial Narrow"/>
                <w:sz w:val="24"/>
                <w:szCs w:val="24"/>
              </w:rPr>
              <w:t>f</w:t>
            </w:r>
            <w:r w:rsidRPr="00200258">
              <w:rPr>
                <w:rFonts w:eastAsia="Arial Narrow"/>
                <w:spacing w:val="-1"/>
                <w:sz w:val="24"/>
                <w:szCs w:val="24"/>
              </w:rPr>
              <w:t>o</w:t>
            </w:r>
            <w:r w:rsidRPr="00200258">
              <w:rPr>
                <w:rFonts w:eastAsia="Arial Narrow"/>
                <w:spacing w:val="1"/>
                <w:sz w:val="24"/>
                <w:szCs w:val="24"/>
              </w:rPr>
              <w:t>r</w:t>
            </w:r>
            <w:r w:rsidRPr="00200258">
              <w:rPr>
                <w:rFonts w:eastAsia="Arial Narrow"/>
                <w:spacing w:val="-1"/>
                <w:sz w:val="24"/>
                <w:szCs w:val="24"/>
              </w:rPr>
              <w:t>m</w:t>
            </w:r>
            <w:r w:rsidRPr="00200258">
              <w:rPr>
                <w:rFonts w:eastAsia="Arial Narrow"/>
                <w:sz w:val="24"/>
                <w:szCs w:val="24"/>
              </w:rPr>
              <w:t>ac</w:t>
            </w:r>
            <w:r w:rsidRPr="00200258">
              <w:rPr>
                <w:rFonts w:eastAsia="Arial Narrow"/>
                <w:spacing w:val="1"/>
                <w:sz w:val="24"/>
                <w:szCs w:val="24"/>
              </w:rPr>
              <w:t>i</w:t>
            </w:r>
            <w:r w:rsidR="0037340A">
              <w:rPr>
                <w:rFonts w:eastAsia="Arial Narrow"/>
                <w:sz w:val="24"/>
                <w:szCs w:val="24"/>
              </w:rPr>
              <w:t xml:space="preserve">ón </w:t>
            </w:r>
            <w:r w:rsidRPr="00200258">
              <w:rPr>
                <w:rFonts w:eastAsia="Arial Narrow"/>
                <w:sz w:val="24"/>
                <w:szCs w:val="24"/>
              </w:rPr>
              <w:t>n</w:t>
            </w:r>
            <w:r w:rsidRPr="00200258">
              <w:rPr>
                <w:rFonts w:eastAsia="Arial Narrow"/>
                <w:spacing w:val="-1"/>
                <w:sz w:val="24"/>
                <w:szCs w:val="24"/>
              </w:rPr>
              <w:t>e</w:t>
            </w:r>
            <w:r w:rsidRPr="00200258">
              <w:rPr>
                <w:rFonts w:eastAsia="Arial Narrow"/>
                <w:sz w:val="24"/>
                <w:szCs w:val="24"/>
              </w:rPr>
              <w:t>cesa</w:t>
            </w:r>
            <w:r w:rsidRPr="00200258">
              <w:rPr>
                <w:rFonts w:eastAsia="Arial Narrow"/>
                <w:spacing w:val="1"/>
                <w:sz w:val="24"/>
                <w:szCs w:val="24"/>
              </w:rPr>
              <w:t>ri</w:t>
            </w:r>
            <w:r w:rsidRPr="00200258">
              <w:rPr>
                <w:rFonts w:eastAsia="Arial Narrow"/>
                <w:sz w:val="24"/>
                <w:szCs w:val="24"/>
              </w:rPr>
              <w:t>a.</w:t>
            </w:r>
          </w:p>
        </w:tc>
      </w:tr>
    </w:tbl>
    <w:p w:rsidR="00E13203" w:rsidRPr="00200258" w:rsidRDefault="00E13203" w:rsidP="002A022D">
      <w:pPr>
        <w:pStyle w:val="Textoindependiente"/>
        <w:tabs>
          <w:tab w:val="left" w:pos="9214"/>
        </w:tabs>
        <w:ind w:right="-108"/>
        <w:jc w:val="center"/>
        <w:rPr>
          <w:b/>
        </w:rPr>
      </w:pPr>
      <w:r w:rsidRPr="00200258">
        <w:rPr>
          <w:position w:val="-1"/>
        </w:rPr>
        <w:t>I</w:t>
      </w:r>
      <w:r w:rsidRPr="00200258">
        <w:rPr>
          <w:spacing w:val="-1"/>
          <w:position w:val="-1"/>
        </w:rPr>
        <w:t>n</w:t>
      </w:r>
      <w:r w:rsidRPr="00200258">
        <w:rPr>
          <w:spacing w:val="2"/>
          <w:position w:val="-1"/>
        </w:rPr>
        <w:t>d</w:t>
      </w:r>
      <w:r w:rsidRPr="00200258">
        <w:rPr>
          <w:spacing w:val="-1"/>
          <w:position w:val="-1"/>
        </w:rPr>
        <w:t>i</w:t>
      </w:r>
      <w:r w:rsidRPr="00200258">
        <w:rPr>
          <w:spacing w:val="1"/>
          <w:position w:val="-1"/>
        </w:rPr>
        <w:t>c</w:t>
      </w:r>
      <w:r w:rsidRPr="00200258">
        <w:rPr>
          <w:position w:val="-1"/>
        </w:rPr>
        <w:t>a</w:t>
      </w:r>
      <w:r w:rsidRPr="00200258">
        <w:rPr>
          <w:spacing w:val="1"/>
          <w:position w:val="-1"/>
        </w:rPr>
        <w:t>d</w:t>
      </w:r>
      <w:r w:rsidRPr="00200258">
        <w:rPr>
          <w:position w:val="-1"/>
        </w:rPr>
        <w:t>or</w:t>
      </w:r>
      <w:r w:rsidRPr="00200258">
        <w:rPr>
          <w:spacing w:val="-8"/>
          <w:position w:val="-1"/>
        </w:rPr>
        <w:t xml:space="preserve"> </w:t>
      </w:r>
      <w:r w:rsidRPr="00200258">
        <w:rPr>
          <w:position w:val="-1"/>
        </w:rPr>
        <w:t>C</w:t>
      </w:r>
      <w:r w:rsidRPr="00200258">
        <w:rPr>
          <w:spacing w:val="2"/>
          <w:position w:val="-1"/>
        </w:rPr>
        <w:t>u</w:t>
      </w:r>
      <w:r w:rsidRPr="00200258">
        <w:rPr>
          <w:position w:val="-1"/>
        </w:rPr>
        <w:t>m</w:t>
      </w:r>
      <w:r w:rsidRPr="00200258">
        <w:rPr>
          <w:spacing w:val="-1"/>
          <w:position w:val="-1"/>
        </w:rPr>
        <w:t>p</w:t>
      </w:r>
      <w:r w:rsidRPr="00200258">
        <w:rPr>
          <w:spacing w:val="1"/>
          <w:position w:val="-1"/>
        </w:rPr>
        <w:t>li</w:t>
      </w:r>
      <w:r w:rsidRPr="00200258">
        <w:rPr>
          <w:position w:val="-1"/>
        </w:rPr>
        <w:t>m</w:t>
      </w:r>
      <w:r w:rsidRPr="00200258">
        <w:rPr>
          <w:spacing w:val="-1"/>
          <w:position w:val="-1"/>
        </w:rPr>
        <w:t>i</w:t>
      </w:r>
      <w:r w:rsidRPr="00200258">
        <w:rPr>
          <w:spacing w:val="2"/>
          <w:position w:val="-1"/>
        </w:rPr>
        <w:t>e</w:t>
      </w:r>
      <w:r w:rsidRPr="00200258">
        <w:rPr>
          <w:position w:val="-1"/>
        </w:rPr>
        <w:t>nto</w:t>
      </w:r>
      <w:r w:rsidRPr="00200258">
        <w:rPr>
          <w:spacing w:val="-11"/>
          <w:position w:val="-1"/>
        </w:rPr>
        <w:t xml:space="preserve"> </w:t>
      </w:r>
      <w:r w:rsidRPr="00200258">
        <w:rPr>
          <w:position w:val="-1"/>
        </w:rPr>
        <w:t>pre</w:t>
      </w:r>
      <w:r w:rsidRPr="00200258">
        <w:rPr>
          <w:spacing w:val="1"/>
          <w:position w:val="-1"/>
        </w:rPr>
        <w:t>s</w:t>
      </w:r>
      <w:r w:rsidRPr="00200258">
        <w:rPr>
          <w:position w:val="-1"/>
        </w:rPr>
        <w:t>u</w:t>
      </w:r>
      <w:r w:rsidRPr="00200258">
        <w:rPr>
          <w:spacing w:val="-1"/>
          <w:position w:val="-1"/>
        </w:rPr>
        <w:t>p</w:t>
      </w:r>
      <w:r w:rsidRPr="00200258">
        <w:rPr>
          <w:spacing w:val="2"/>
          <w:position w:val="-1"/>
        </w:rPr>
        <w:t>u</w:t>
      </w:r>
      <w:r w:rsidRPr="00200258">
        <w:rPr>
          <w:position w:val="-1"/>
        </w:rPr>
        <w:t>e</w:t>
      </w:r>
      <w:r w:rsidRPr="00200258">
        <w:rPr>
          <w:spacing w:val="1"/>
          <w:position w:val="-1"/>
        </w:rPr>
        <w:t>s</w:t>
      </w:r>
      <w:r w:rsidRPr="00200258">
        <w:rPr>
          <w:position w:val="-1"/>
        </w:rPr>
        <w:t>t</w:t>
      </w:r>
      <w:r w:rsidRPr="00200258">
        <w:rPr>
          <w:spacing w:val="2"/>
          <w:position w:val="-1"/>
        </w:rPr>
        <w:t>a</w:t>
      </w:r>
      <w:r w:rsidRPr="00200258">
        <w:rPr>
          <w:position w:val="-1"/>
        </w:rPr>
        <w:t>l</w:t>
      </w:r>
      <w:r w:rsidRPr="00200258">
        <w:rPr>
          <w:spacing w:val="-12"/>
          <w:position w:val="-1"/>
        </w:rPr>
        <w:t xml:space="preserve"> </w:t>
      </w:r>
      <w:r w:rsidRPr="00200258">
        <w:rPr>
          <w:position w:val="-1"/>
        </w:rPr>
        <w:t>de</w:t>
      </w:r>
      <w:r w:rsidRPr="00200258">
        <w:rPr>
          <w:spacing w:val="-1"/>
          <w:position w:val="-1"/>
        </w:rPr>
        <w:t xml:space="preserve"> </w:t>
      </w:r>
      <w:r w:rsidRPr="00200258">
        <w:rPr>
          <w:position w:val="-1"/>
        </w:rPr>
        <w:t>pr</w:t>
      </w:r>
      <w:r w:rsidRPr="00200258">
        <w:rPr>
          <w:spacing w:val="2"/>
          <w:position w:val="-1"/>
        </w:rPr>
        <w:t>o</w:t>
      </w:r>
      <w:r w:rsidRPr="00200258">
        <w:rPr>
          <w:spacing w:val="1"/>
          <w:position w:val="-1"/>
        </w:rPr>
        <w:t>y</w:t>
      </w:r>
      <w:r w:rsidRPr="00200258">
        <w:rPr>
          <w:position w:val="-1"/>
        </w:rPr>
        <w:t>e</w:t>
      </w:r>
      <w:r w:rsidRPr="00200258">
        <w:rPr>
          <w:spacing w:val="1"/>
          <w:position w:val="-1"/>
        </w:rPr>
        <w:t>c</w:t>
      </w:r>
      <w:r w:rsidRPr="00200258">
        <w:rPr>
          <w:position w:val="-1"/>
        </w:rPr>
        <w:t>tos</w:t>
      </w:r>
      <w:r w:rsidRPr="00200258">
        <w:rPr>
          <w:spacing w:val="-9"/>
          <w:position w:val="-1"/>
        </w:rPr>
        <w:t xml:space="preserve"> </w:t>
      </w:r>
      <w:r w:rsidRPr="00200258">
        <w:rPr>
          <w:position w:val="-1"/>
        </w:rPr>
        <w:t>(C</w:t>
      </w:r>
      <w:r w:rsidRPr="00200258">
        <w:rPr>
          <w:spacing w:val="-1"/>
          <w:position w:val="-1"/>
        </w:rPr>
        <w:t>P</w:t>
      </w:r>
      <w:r w:rsidRPr="00200258">
        <w:rPr>
          <w:spacing w:val="6"/>
          <w:position w:val="-1"/>
        </w:rPr>
        <w:t>)</w:t>
      </w:r>
      <w:r w:rsidRPr="00200258">
        <w:rPr>
          <w:rStyle w:val="Refdenotaalpie"/>
          <w:spacing w:val="6"/>
          <w:position w:val="-1"/>
        </w:rPr>
        <w:footnoteReference w:id="4"/>
      </w:r>
    </w:p>
    <w:p w:rsidR="00FB24D7" w:rsidRPr="00200258" w:rsidRDefault="00FB24D7" w:rsidP="001B1DD0">
      <w:pPr>
        <w:pStyle w:val="Textoindependiente"/>
        <w:tabs>
          <w:tab w:val="left" w:pos="9214"/>
        </w:tabs>
        <w:ind w:right="-108"/>
        <w:rPr>
          <w:b/>
        </w:rPr>
      </w:pPr>
    </w:p>
    <w:p w:rsidR="00FA61A2" w:rsidRPr="0044184A" w:rsidRDefault="00FA61A2" w:rsidP="0044184A">
      <w:pPr>
        <w:pStyle w:val="Ttulo2"/>
        <w:numPr>
          <w:ilvl w:val="1"/>
          <w:numId w:val="73"/>
        </w:numPr>
        <w:tabs>
          <w:tab w:val="left" w:pos="1418"/>
          <w:tab w:val="left" w:pos="9639"/>
        </w:tabs>
        <w:ind w:right="-108"/>
      </w:pPr>
      <w:bookmarkStart w:id="121" w:name="_Toc60190287"/>
      <w:r w:rsidRPr="0044184A">
        <w:t>PLAN DE COMUNICACIONES DEL PETI</w:t>
      </w:r>
      <w:bookmarkEnd w:id="121"/>
    </w:p>
    <w:p w:rsidR="0037340A" w:rsidRDefault="0037340A" w:rsidP="000A0A44">
      <w:pPr>
        <w:tabs>
          <w:tab w:val="left" w:pos="9214"/>
        </w:tabs>
        <w:ind w:left="709" w:right="-108" w:hanging="709"/>
        <w:jc w:val="both"/>
      </w:pPr>
    </w:p>
    <w:p w:rsidR="003C2381" w:rsidRPr="00200258" w:rsidRDefault="0044184A" w:rsidP="0044184A">
      <w:pPr>
        <w:pStyle w:val="Ttulo2"/>
        <w:numPr>
          <w:ilvl w:val="2"/>
          <w:numId w:val="79"/>
        </w:numPr>
        <w:tabs>
          <w:tab w:val="left" w:pos="1418"/>
          <w:tab w:val="left" w:pos="9639"/>
        </w:tabs>
        <w:ind w:right="-108"/>
      </w:pPr>
      <w:bookmarkStart w:id="122" w:name="_Toc60190288"/>
      <w:r w:rsidRPr="00200258">
        <w:t xml:space="preserve">Objetivo </w:t>
      </w:r>
      <w:r>
        <w:t xml:space="preserve">del </w:t>
      </w:r>
      <w:r w:rsidRPr="00200258">
        <w:t>Plan</w:t>
      </w:r>
      <w:bookmarkEnd w:id="122"/>
    </w:p>
    <w:p w:rsidR="003E2386" w:rsidRDefault="003E2386" w:rsidP="002A022D">
      <w:pPr>
        <w:pStyle w:val="Textoindependiente"/>
        <w:tabs>
          <w:tab w:val="left" w:pos="9639"/>
        </w:tabs>
        <w:ind w:right="-108"/>
      </w:pPr>
    </w:p>
    <w:p w:rsidR="00E13203" w:rsidRPr="00200258" w:rsidRDefault="00E13203" w:rsidP="002A022D">
      <w:pPr>
        <w:pStyle w:val="Textoindependiente"/>
        <w:tabs>
          <w:tab w:val="left" w:pos="9639"/>
        </w:tabs>
        <w:ind w:right="-108"/>
        <w:jc w:val="both"/>
      </w:pPr>
      <w:r w:rsidRPr="00200258">
        <w:t>El plan de comunicación y sensibilización está orientado a presentar información clara y oportuna para que el PETI sea socializado y apropiado como elemento que apalanca desde tecnología el cumplimiento de los o</w:t>
      </w:r>
      <w:r w:rsidR="0037340A">
        <w:t>bjetivos estratégicos de la APC-Colombia.</w:t>
      </w:r>
    </w:p>
    <w:p w:rsidR="00E13203" w:rsidRPr="00200258" w:rsidRDefault="00E13203" w:rsidP="002A022D">
      <w:pPr>
        <w:pStyle w:val="Textoindependiente"/>
        <w:tabs>
          <w:tab w:val="left" w:pos="9214"/>
          <w:tab w:val="left" w:pos="9639"/>
        </w:tabs>
        <w:ind w:right="-108"/>
        <w:jc w:val="both"/>
      </w:pPr>
    </w:p>
    <w:p w:rsidR="00E13203" w:rsidRPr="00200258" w:rsidRDefault="00E13203" w:rsidP="002A022D">
      <w:pPr>
        <w:pStyle w:val="Textoindependiente"/>
        <w:tabs>
          <w:tab w:val="left" w:pos="9214"/>
          <w:tab w:val="left" w:pos="9639"/>
        </w:tabs>
        <w:ind w:right="-108"/>
        <w:jc w:val="both"/>
      </w:pPr>
      <w:r w:rsidRPr="00200258">
        <w:t>Está concebido para que las audiencias involucradas reciban un nivel apropiado de información, utilizando los medios más convenientes para tal efecto y propendiendo a su vez porque los mensajes se divulguen a través de los ca</w:t>
      </w:r>
      <w:r w:rsidR="0037340A">
        <w:t>nales de comunicación de la APC-Colombia.</w:t>
      </w:r>
    </w:p>
    <w:p w:rsidR="00E13203" w:rsidRPr="00200258" w:rsidRDefault="00E13203" w:rsidP="002A022D">
      <w:pPr>
        <w:pStyle w:val="Textoindependiente"/>
        <w:tabs>
          <w:tab w:val="left" w:pos="9214"/>
          <w:tab w:val="left" w:pos="9639"/>
        </w:tabs>
        <w:ind w:right="-108"/>
        <w:jc w:val="both"/>
      </w:pPr>
    </w:p>
    <w:p w:rsidR="00E13203" w:rsidRDefault="00E13203" w:rsidP="001B1DD0">
      <w:pPr>
        <w:pStyle w:val="Textoindependiente"/>
        <w:tabs>
          <w:tab w:val="left" w:pos="9214"/>
          <w:tab w:val="left" w:pos="9639"/>
        </w:tabs>
        <w:ind w:right="-108"/>
        <w:jc w:val="both"/>
      </w:pPr>
      <w:r w:rsidRPr="00200258">
        <w:t>Las acciones de comunicación están orientadas a:</w:t>
      </w:r>
    </w:p>
    <w:p w:rsidR="001B1DD0" w:rsidRPr="00200258" w:rsidRDefault="001B1DD0" w:rsidP="001B1DD0">
      <w:pPr>
        <w:pStyle w:val="Textoindependiente"/>
        <w:tabs>
          <w:tab w:val="left" w:pos="9214"/>
          <w:tab w:val="left" w:pos="9639"/>
        </w:tabs>
        <w:ind w:right="-108"/>
        <w:jc w:val="both"/>
      </w:pPr>
    </w:p>
    <w:p w:rsidR="00E13203" w:rsidRPr="00200258" w:rsidRDefault="00E13203" w:rsidP="00EF1336">
      <w:pPr>
        <w:pStyle w:val="Textoindependiente"/>
        <w:numPr>
          <w:ilvl w:val="1"/>
          <w:numId w:val="76"/>
        </w:numPr>
        <w:tabs>
          <w:tab w:val="left" w:pos="9214"/>
        </w:tabs>
        <w:ind w:left="851" w:right="-108" w:hanging="567"/>
      </w:pPr>
      <w:r w:rsidRPr="00200258">
        <w:lastRenderedPageBreak/>
        <w:t>Socializar a toda la entidad el alcance, objetivos y beneficios del PETI.</w:t>
      </w:r>
    </w:p>
    <w:p w:rsidR="00E13203" w:rsidRPr="00200258" w:rsidRDefault="00E13203" w:rsidP="00EF1336">
      <w:pPr>
        <w:pStyle w:val="Textoindependiente"/>
        <w:numPr>
          <w:ilvl w:val="1"/>
          <w:numId w:val="76"/>
        </w:numPr>
        <w:tabs>
          <w:tab w:val="left" w:pos="9214"/>
        </w:tabs>
        <w:ind w:left="851" w:right="-108" w:hanging="567"/>
      </w:pPr>
      <w:r w:rsidRPr="00200258">
        <w:t>Crear la conciencia de participación y apoyo en la ejecución del PETI.</w:t>
      </w:r>
    </w:p>
    <w:p w:rsidR="003E2386" w:rsidRDefault="00E13203" w:rsidP="00EF1336">
      <w:pPr>
        <w:pStyle w:val="Textoindependiente"/>
        <w:numPr>
          <w:ilvl w:val="1"/>
          <w:numId w:val="76"/>
        </w:numPr>
        <w:tabs>
          <w:tab w:val="left" w:pos="9639"/>
        </w:tabs>
        <w:ind w:left="851" w:right="-108" w:hanging="567"/>
        <w:jc w:val="both"/>
      </w:pPr>
      <w:r w:rsidRPr="00200258">
        <w:t>Entender cómo el PETI beneficia a la APC</w:t>
      </w:r>
      <w:r w:rsidR="0044184A">
        <w:rPr>
          <w:rFonts w:eastAsia="Times New Roman"/>
          <w:color w:val="000000"/>
          <w:lang w:val="es-CO"/>
        </w:rPr>
        <w:t>-Colombia</w:t>
      </w:r>
      <w:r w:rsidRPr="00200258">
        <w:t xml:space="preserve"> y a los interesados externos que utilizan los servicios de la Agencia.</w:t>
      </w:r>
    </w:p>
    <w:p w:rsidR="003E2386" w:rsidRDefault="003E2386" w:rsidP="002A022D">
      <w:pPr>
        <w:pStyle w:val="Textoindependiente"/>
        <w:tabs>
          <w:tab w:val="left" w:pos="9639"/>
        </w:tabs>
        <w:ind w:left="851" w:right="-108"/>
        <w:jc w:val="both"/>
      </w:pPr>
    </w:p>
    <w:p w:rsidR="006F1460" w:rsidRPr="00B00F3F" w:rsidRDefault="00243812" w:rsidP="0044184A">
      <w:pPr>
        <w:pStyle w:val="Ttulo2"/>
        <w:numPr>
          <w:ilvl w:val="2"/>
          <w:numId w:val="79"/>
        </w:numPr>
        <w:tabs>
          <w:tab w:val="left" w:pos="993"/>
        </w:tabs>
        <w:ind w:right="-108"/>
      </w:pPr>
      <w:bookmarkStart w:id="123" w:name="_Toc60190289"/>
      <w:r w:rsidRPr="00B00F3F">
        <w:t>Identificación de los receptores y requerimientos de la comunicación</w:t>
      </w:r>
      <w:bookmarkEnd w:id="123"/>
    </w:p>
    <w:p w:rsidR="006F1460" w:rsidRPr="00200258" w:rsidRDefault="006F1460" w:rsidP="002A022D">
      <w:pPr>
        <w:pStyle w:val="Textoindependiente"/>
        <w:tabs>
          <w:tab w:val="left" w:pos="9214"/>
        </w:tabs>
        <w:ind w:right="-108"/>
      </w:pPr>
    </w:p>
    <w:tbl>
      <w:tblPr>
        <w:tblStyle w:val="TableNormal1"/>
        <w:tblW w:w="9072"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985"/>
        <w:gridCol w:w="2126"/>
        <w:gridCol w:w="2126"/>
        <w:gridCol w:w="2835"/>
      </w:tblGrid>
      <w:tr w:rsidR="003C2381" w:rsidRPr="00200258" w:rsidTr="001B1DD0">
        <w:trPr>
          <w:trHeight w:val="484"/>
        </w:trPr>
        <w:tc>
          <w:tcPr>
            <w:tcW w:w="1985" w:type="dxa"/>
            <w:tcBorders>
              <w:top w:val="single" w:sz="4" w:space="0" w:color="auto"/>
              <w:left w:val="single" w:sz="4" w:space="0" w:color="auto"/>
              <w:bottom w:val="single" w:sz="4" w:space="0" w:color="auto"/>
              <w:right w:val="single" w:sz="4" w:space="0" w:color="auto"/>
            </w:tcBorders>
            <w:shd w:val="clear" w:color="auto" w:fill="0070C0"/>
          </w:tcPr>
          <w:p w:rsidR="003C2381" w:rsidRPr="00200258" w:rsidRDefault="00A245F6" w:rsidP="00B00F3F">
            <w:pPr>
              <w:pStyle w:val="TableParagraph"/>
              <w:tabs>
                <w:tab w:val="left" w:pos="96"/>
                <w:tab w:val="left" w:pos="9214"/>
              </w:tabs>
              <w:ind w:left="96" w:right="-108"/>
              <w:jc w:val="center"/>
              <w:rPr>
                <w:rFonts w:ascii="Arial" w:hAnsi="Arial" w:cs="Arial"/>
                <w:b/>
                <w:sz w:val="24"/>
                <w:szCs w:val="24"/>
              </w:rPr>
            </w:pPr>
            <w:r w:rsidRPr="00200258">
              <w:rPr>
                <w:rFonts w:ascii="Arial" w:hAnsi="Arial" w:cs="Arial"/>
                <w:b/>
                <w:color w:val="FFFFFF"/>
                <w:sz w:val="24"/>
                <w:szCs w:val="24"/>
              </w:rPr>
              <w:t>NOMBRE DEL RECEPTOR</w:t>
            </w:r>
          </w:p>
        </w:tc>
        <w:tc>
          <w:tcPr>
            <w:tcW w:w="2126" w:type="dxa"/>
            <w:tcBorders>
              <w:top w:val="single" w:sz="4" w:space="0" w:color="auto"/>
              <w:left w:val="single" w:sz="4" w:space="0" w:color="auto"/>
              <w:bottom w:val="single" w:sz="4" w:space="0" w:color="auto"/>
              <w:right w:val="single" w:sz="4" w:space="0" w:color="auto"/>
            </w:tcBorders>
            <w:shd w:val="clear" w:color="auto" w:fill="0070C0"/>
          </w:tcPr>
          <w:p w:rsidR="003C2381" w:rsidRPr="00200258" w:rsidRDefault="00A245F6" w:rsidP="00B00F3F">
            <w:pPr>
              <w:pStyle w:val="TableParagraph"/>
              <w:tabs>
                <w:tab w:val="left" w:pos="9214"/>
              </w:tabs>
              <w:ind w:left="-7" w:right="-108"/>
              <w:jc w:val="center"/>
              <w:rPr>
                <w:rFonts w:ascii="Arial" w:hAnsi="Arial" w:cs="Arial"/>
                <w:b/>
                <w:sz w:val="24"/>
                <w:szCs w:val="24"/>
              </w:rPr>
            </w:pPr>
            <w:r w:rsidRPr="00200258">
              <w:rPr>
                <w:rFonts w:ascii="Arial" w:hAnsi="Arial" w:cs="Arial"/>
                <w:b/>
                <w:color w:val="FFFFFF"/>
                <w:sz w:val="24"/>
                <w:szCs w:val="24"/>
              </w:rPr>
              <w:t>ROL DEL RECEPTOR</w:t>
            </w:r>
          </w:p>
        </w:tc>
        <w:tc>
          <w:tcPr>
            <w:tcW w:w="2126" w:type="dxa"/>
            <w:tcBorders>
              <w:top w:val="single" w:sz="4" w:space="0" w:color="auto"/>
              <w:left w:val="single" w:sz="4" w:space="0" w:color="auto"/>
              <w:bottom w:val="single" w:sz="4" w:space="0" w:color="auto"/>
              <w:right w:val="single" w:sz="4" w:space="0" w:color="auto"/>
            </w:tcBorders>
            <w:shd w:val="clear" w:color="auto" w:fill="0070C0"/>
          </w:tcPr>
          <w:p w:rsidR="003C2381" w:rsidRPr="00200258" w:rsidRDefault="00A245F6" w:rsidP="00B00F3F">
            <w:pPr>
              <w:pStyle w:val="TableParagraph"/>
              <w:tabs>
                <w:tab w:val="left" w:pos="1564"/>
                <w:tab w:val="left" w:pos="9214"/>
              </w:tabs>
              <w:ind w:left="0" w:right="135"/>
              <w:jc w:val="center"/>
              <w:rPr>
                <w:rFonts w:ascii="Arial" w:hAnsi="Arial" w:cs="Arial"/>
                <w:b/>
                <w:sz w:val="24"/>
                <w:szCs w:val="24"/>
              </w:rPr>
            </w:pPr>
            <w:r w:rsidRPr="00200258">
              <w:rPr>
                <w:rFonts w:ascii="Arial" w:hAnsi="Arial" w:cs="Arial"/>
                <w:b/>
                <w:color w:val="FFFFFF"/>
                <w:w w:val="95"/>
                <w:sz w:val="24"/>
                <w:szCs w:val="24"/>
              </w:rPr>
              <w:t xml:space="preserve">ORGANIZACIÓN </w:t>
            </w:r>
            <w:r w:rsidRPr="00200258">
              <w:rPr>
                <w:rFonts w:ascii="Arial" w:hAnsi="Arial" w:cs="Arial"/>
                <w:b/>
                <w:color w:val="FFFFFF"/>
                <w:sz w:val="24"/>
                <w:szCs w:val="24"/>
              </w:rPr>
              <w:t>DEL RECEPTOR</w:t>
            </w:r>
          </w:p>
        </w:tc>
        <w:tc>
          <w:tcPr>
            <w:tcW w:w="2835" w:type="dxa"/>
            <w:tcBorders>
              <w:top w:val="single" w:sz="4" w:space="0" w:color="auto"/>
              <w:left w:val="single" w:sz="4" w:space="0" w:color="auto"/>
              <w:bottom w:val="single" w:sz="4" w:space="0" w:color="auto"/>
              <w:right w:val="single" w:sz="4" w:space="0" w:color="auto"/>
            </w:tcBorders>
            <w:shd w:val="clear" w:color="auto" w:fill="0070C0"/>
          </w:tcPr>
          <w:p w:rsidR="003C2381" w:rsidRPr="00200258" w:rsidRDefault="00A245F6" w:rsidP="00B00F3F">
            <w:pPr>
              <w:pStyle w:val="TableParagraph"/>
              <w:tabs>
                <w:tab w:val="left" w:pos="9214"/>
              </w:tabs>
              <w:ind w:left="136" w:right="64"/>
              <w:jc w:val="center"/>
              <w:rPr>
                <w:rFonts w:ascii="Arial" w:hAnsi="Arial" w:cs="Arial"/>
                <w:b/>
                <w:sz w:val="24"/>
                <w:szCs w:val="24"/>
              </w:rPr>
            </w:pPr>
            <w:r w:rsidRPr="00200258">
              <w:rPr>
                <w:rFonts w:ascii="Arial" w:hAnsi="Arial" w:cs="Arial"/>
                <w:b/>
                <w:color w:val="FFFFFF"/>
                <w:sz w:val="24"/>
                <w:szCs w:val="24"/>
              </w:rPr>
              <w:t>REQUERIMIENTO DE INFORMACIÓN</w:t>
            </w:r>
          </w:p>
        </w:tc>
      </w:tr>
      <w:tr w:rsidR="003C2381" w:rsidRPr="00200258" w:rsidTr="001B1DD0">
        <w:trPr>
          <w:trHeight w:val="748"/>
        </w:trPr>
        <w:tc>
          <w:tcPr>
            <w:tcW w:w="1985" w:type="dxa"/>
            <w:tcBorders>
              <w:top w:val="single" w:sz="4" w:space="0" w:color="auto"/>
            </w:tcBorders>
          </w:tcPr>
          <w:p w:rsidR="003C2381" w:rsidRPr="00200258" w:rsidRDefault="00243812" w:rsidP="00B00F3F">
            <w:pPr>
              <w:pStyle w:val="TableParagraph"/>
              <w:tabs>
                <w:tab w:val="left" w:pos="9214"/>
              </w:tabs>
              <w:jc w:val="both"/>
              <w:rPr>
                <w:rFonts w:ascii="Arial" w:hAnsi="Arial" w:cs="Arial"/>
                <w:sz w:val="24"/>
                <w:szCs w:val="24"/>
              </w:rPr>
            </w:pPr>
            <w:r w:rsidRPr="00200258">
              <w:rPr>
                <w:rFonts w:ascii="Arial" w:hAnsi="Arial" w:cs="Arial"/>
                <w:sz w:val="24"/>
                <w:szCs w:val="24"/>
              </w:rPr>
              <w:t>Directores de APC-Colombia</w:t>
            </w:r>
          </w:p>
        </w:tc>
        <w:tc>
          <w:tcPr>
            <w:tcW w:w="2126" w:type="dxa"/>
            <w:tcBorders>
              <w:top w:val="single" w:sz="4" w:space="0" w:color="auto"/>
            </w:tcBorders>
          </w:tcPr>
          <w:p w:rsidR="003C2381" w:rsidRPr="00200258" w:rsidRDefault="00243812" w:rsidP="00B00F3F">
            <w:pPr>
              <w:pStyle w:val="TableParagraph"/>
              <w:tabs>
                <w:tab w:val="left" w:pos="9214"/>
              </w:tabs>
              <w:ind w:left="-7" w:right="136"/>
              <w:jc w:val="both"/>
              <w:rPr>
                <w:rFonts w:ascii="Arial" w:hAnsi="Arial" w:cs="Arial"/>
                <w:sz w:val="24"/>
                <w:szCs w:val="24"/>
              </w:rPr>
            </w:pPr>
            <w:r w:rsidRPr="00200258">
              <w:rPr>
                <w:rFonts w:ascii="Arial" w:hAnsi="Arial" w:cs="Arial"/>
                <w:sz w:val="24"/>
                <w:szCs w:val="24"/>
              </w:rPr>
              <w:t>Servidores públicos con rol de director en APC-Colombia</w:t>
            </w:r>
          </w:p>
        </w:tc>
        <w:tc>
          <w:tcPr>
            <w:tcW w:w="2126" w:type="dxa"/>
            <w:tcBorders>
              <w:top w:val="single" w:sz="4" w:space="0" w:color="auto"/>
            </w:tcBorders>
          </w:tcPr>
          <w:p w:rsidR="003C2381" w:rsidRPr="00200258" w:rsidRDefault="00243812" w:rsidP="00B00F3F">
            <w:pPr>
              <w:pStyle w:val="TableParagraph"/>
              <w:tabs>
                <w:tab w:val="left" w:pos="1564"/>
                <w:tab w:val="left" w:pos="9214"/>
              </w:tabs>
              <w:ind w:left="106"/>
              <w:jc w:val="both"/>
              <w:rPr>
                <w:rFonts w:ascii="Arial" w:hAnsi="Arial" w:cs="Arial"/>
                <w:sz w:val="24"/>
                <w:szCs w:val="24"/>
              </w:rPr>
            </w:pPr>
            <w:r w:rsidRPr="00200258">
              <w:rPr>
                <w:rFonts w:ascii="Arial" w:hAnsi="Arial" w:cs="Arial"/>
                <w:sz w:val="24"/>
                <w:szCs w:val="24"/>
              </w:rPr>
              <w:t>Directores</w:t>
            </w:r>
          </w:p>
        </w:tc>
        <w:tc>
          <w:tcPr>
            <w:tcW w:w="2835" w:type="dxa"/>
            <w:tcBorders>
              <w:top w:val="single" w:sz="4" w:space="0" w:color="auto"/>
            </w:tcBorders>
          </w:tcPr>
          <w:p w:rsidR="003C2381" w:rsidRPr="00200258" w:rsidRDefault="00243812" w:rsidP="00B00F3F">
            <w:pPr>
              <w:pStyle w:val="TableParagraph"/>
              <w:tabs>
                <w:tab w:val="left" w:pos="9214"/>
              </w:tabs>
              <w:ind w:left="106" w:right="64"/>
              <w:jc w:val="both"/>
              <w:rPr>
                <w:rFonts w:ascii="Arial" w:hAnsi="Arial" w:cs="Arial"/>
                <w:sz w:val="24"/>
                <w:szCs w:val="24"/>
              </w:rPr>
            </w:pPr>
            <w:r w:rsidRPr="00200258">
              <w:rPr>
                <w:rFonts w:ascii="Arial" w:hAnsi="Arial" w:cs="Arial"/>
                <w:sz w:val="24"/>
                <w:szCs w:val="24"/>
              </w:rPr>
              <w:t>Información de estrategias, proyectos y costos por dirección</w:t>
            </w:r>
          </w:p>
        </w:tc>
      </w:tr>
      <w:tr w:rsidR="003C2381" w:rsidRPr="00200258" w:rsidTr="001B1DD0">
        <w:trPr>
          <w:trHeight w:val="921"/>
        </w:trPr>
        <w:tc>
          <w:tcPr>
            <w:tcW w:w="1985" w:type="dxa"/>
          </w:tcPr>
          <w:p w:rsidR="003C2381" w:rsidRPr="00200258" w:rsidRDefault="00243812" w:rsidP="00B00F3F">
            <w:pPr>
              <w:pStyle w:val="TableParagraph"/>
              <w:tabs>
                <w:tab w:val="left" w:pos="9214"/>
              </w:tabs>
              <w:jc w:val="both"/>
              <w:rPr>
                <w:rFonts w:ascii="Arial" w:hAnsi="Arial" w:cs="Arial"/>
                <w:sz w:val="24"/>
                <w:szCs w:val="24"/>
              </w:rPr>
            </w:pPr>
            <w:r w:rsidRPr="00200258">
              <w:rPr>
                <w:rFonts w:ascii="Arial" w:hAnsi="Arial" w:cs="Arial"/>
                <w:sz w:val="24"/>
                <w:szCs w:val="24"/>
              </w:rPr>
              <w:t>Servidores de APC-Colombia</w:t>
            </w:r>
          </w:p>
        </w:tc>
        <w:tc>
          <w:tcPr>
            <w:tcW w:w="2126" w:type="dxa"/>
          </w:tcPr>
          <w:p w:rsidR="003C2381" w:rsidRPr="00200258" w:rsidRDefault="00243812" w:rsidP="00B00F3F">
            <w:pPr>
              <w:pStyle w:val="TableParagraph"/>
              <w:tabs>
                <w:tab w:val="left" w:pos="9214"/>
              </w:tabs>
              <w:ind w:left="-7" w:right="136"/>
              <w:jc w:val="both"/>
              <w:rPr>
                <w:rFonts w:ascii="Arial" w:hAnsi="Arial" w:cs="Arial"/>
                <w:sz w:val="24"/>
                <w:szCs w:val="24"/>
              </w:rPr>
            </w:pPr>
            <w:r w:rsidRPr="00200258">
              <w:rPr>
                <w:rFonts w:ascii="Arial" w:hAnsi="Arial" w:cs="Arial"/>
                <w:sz w:val="24"/>
                <w:szCs w:val="24"/>
              </w:rPr>
              <w:t>Todos los servidores de APC- Colombia</w:t>
            </w:r>
          </w:p>
        </w:tc>
        <w:tc>
          <w:tcPr>
            <w:tcW w:w="2126" w:type="dxa"/>
          </w:tcPr>
          <w:p w:rsidR="003C2381" w:rsidRPr="00200258" w:rsidRDefault="00243812" w:rsidP="00B00F3F">
            <w:pPr>
              <w:pStyle w:val="TableParagraph"/>
              <w:tabs>
                <w:tab w:val="left" w:pos="1564"/>
                <w:tab w:val="left" w:pos="9214"/>
              </w:tabs>
              <w:ind w:left="106"/>
              <w:jc w:val="both"/>
              <w:rPr>
                <w:rFonts w:ascii="Arial" w:hAnsi="Arial" w:cs="Arial"/>
                <w:sz w:val="24"/>
                <w:szCs w:val="24"/>
              </w:rPr>
            </w:pPr>
            <w:r w:rsidRPr="00200258">
              <w:rPr>
                <w:rFonts w:ascii="Arial" w:hAnsi="Arial" w:cs="Arial"/>
                <w:w w:val="95"/>
                <w:sz w:val="24"/>
                <w:szCs w:val="24"/>
              </w:rPr>
              <w:t xml:space="preserve">Servidores </w:t>
            </w:r>
            <w:r w:rsidRPr="00200258">
              <w:rPr>
                <w:rFonts w:ascii="Arial" w:hAnsi="Arial" w:cs="Arial"/>
                <w:sz w:val="24"/>
                <w:szCs w:val="24"/>
              </w:rPr>
              <w:t>públicos</w:t>
            </w:r>
          </w:p>
        </w:tc>
        <w:tc>
          <w:tcPr>
            <w:tcW w:w="2835" w:type="dxa"/>
          </w:tcPr>
          <w:p w:rsidR="003C2381" w:rsidRPr="00200258" w:rsidRDefault="00243812" w:rsidP="00B00F3F">
            <w:pPr>
              <w:pStyle w:val="TableParagraph"/>
              <w:tabs>
                <w:tab w:val="left" w:pos="9214"/>
              </w:tabs>
              <w:ind w:left="106" w:right="64"/>
              <w:jc w:val="both"/>
              <w:rPr>
                <w:rFonts w:ascii="Arial" w:hAnsi="Arial" w:cs="Arial"/>
                <w:sz w:val="24"/>
                <w:szCs w:val="24"/>
              </w:rPr>
            </w:pPr>
            <w:r w:rsidRPr="00200258">
              <w:rPr>
                <w:rFonts w:ascii="Arial" w:hAnsi="Arial" w:cs="Arial"/>
                <w:sz w:val="24"/>
                <w:szCs w:val="24"/>
              </w:rPr>
              <w:t>Información general del PETI, proyectos e impactos en los procesos.</w:t>
            </w:r>
          </w:p>
        </w:tc>
      </w:tr>
    </w:tbl>
    <w:p w:rsidR="003C2381" w:rsidRPr="00200258" w:rsidRDefault="003C2381" w:rsidP="002A022D">
      <w:pPr>
        <w:pStyle w:val="Textoindependiente"/>
        <w:tabs>
          <w:tab w:val="left" w:pos="9214"/>
        </w:tabs>
        <w:ind w:right="-108"/>
      </w:pPr>
    </w:p>
    <w:p w:rsidR="003C2381" w:rsidRPr="00200258" w:rsidRDefault="00243812" w:rsidP="0044184A">
      <w:pPr>
        <w:pStyle w:val="Ttulo2"/>
        <w:numPr>
          <w:ilvl w:val="2"/>
          <w:numId w:val="79"/>
        </w:numPr>
        <w:tabs>
          <w:tab w:val="left" w:pos="1250"/>
          <w:tab w:val="left" w:pos="9214"/>
        </w:tabs>
        <w:ind w:right="-108"/>
      </w:pPr>
      <w:bookmarkStart w:id="124" w:name="_Toc60190290"/>
      <w:r w:rsidRPr="00200258">
        <w:t>Definición de Actividades de Comunicación</w:t>
      </w:r>
      <w:bookmarkEnd w:id="124"/>
    </w:p>
    <w:p w:rsidR="003C2381" w:rsidRPr="00200258" w:rsidRDefault="003C2381" w:rsidP="002A022D">
      <w:pPr>
        <w:pStyle w:val="Textoindependiente"/>
        <w:tabs>
          <w:tab w:val="left" w:pos="9214"/>
        </w:tabs>
        <w:ind w:right="-108"/>
      </w:pPr>
    </w:p>
    <w:p w:rsidR="00E13203" w:rsidRDefault="00E13203" w:rsidP="0044184A">
      <w:pPr>
        <w:tabs>
          <w:tab w:val="left" w:pos="9214"/>
        </w:tabs>
        <w:ind w:left="-142" w:right="-108"/>
        <w:jc w:val="both"/>
        <w:rPr>
          <w:sz w:val="24"/>
          <w:szCs w:val="24"/>
        </w:rPr>
      </w:pPr>
      <w:r w:rsidRPr="00200258">
        <w:rPr>
          <w:sz w:val="24"/>
          <w:szCs w:val="24"/>
        </w:rPr>
        <w:t xml:space="preserve">Comprendiendo que el horizonte de tiempo para el </w:t>
      </w:r>
      <w:r w:rsidR="000A7783" w:rsidRPr="00200258">
        <w:rPr>
          <w:sz w:val="24"/>
          <w:szCs w:val="24"/>
        </w:rPr>
        <w:t>PETI</w:t>
      </w:r>
      <w:r w:rsidRPr="00200258">
        <w:rPr>
          <w:sz w:val="24"/>
          <w:szCs w:val="24"/>
        </w:rPr>
        <w:t xml:space="preserve"> es de dos años el tiempo de emisión de los principales mensajes se emitan de forma periódica, al menos dos veces por mes hasta lograr un entendimiento y consolidaci</w:t>
      </w:r>
      <w:r w:rsidR="00215D2A">
        <w:rPr>
          <w:sz w:val="24"/>
          <w:szCs w:val="24"/>
        </w:rPr>
        <w:t>ón de los principales mensajes.</w:t>
      </w:r>
    </w:p>
    <w:p w:rsidR="0044184A" w:rsidRDefault="0044184A" w:rsidP="002A022D">
      <w:pPr>
        <w:tabs>
          <w:tab w:val="left" w:pos="9214"/>
        </w:tabs>
        <w:ind w:left="102" w:right="-108"/>
        <w:jc w:val="both"/>
        <w:rPr>
          <w:sz w:val="24"/>
          <w:szCs w:val="24"/>
        </w:rPr>
      </w:pPr>
    </w:p>
    <w:p w:rsidR="001B1DD0" w:rsidRDefault="0044184A" w:rsidP="0044184A">
      <w:pPr>
        <w:tabs>
          <w:tab w:val="left" w:pos="9214"/>
        </w:tabs>
        <w:ind w:right="-108"/>
        <w:jc w:val="both"/>
        <w:rPr>
          <w:sz w:val="24"/>
          <w:szCs w:val="24"/>
        </w:rPr>
      </w:pPr>
      <w:r w:rsidRPr="0044184A">
        <w:rPr>
          <w:noProof/>
          <w:lang w:val="es-CO" w:eastAsia="es-CO" w:bidi="ar-SA"/>
        </w:rPr>
        <w:drawing>
          <wp:inline distT="0" distB="0" distL="0" distR="0" wp14:anchorId="7DF43A95" wp14:editId="1D7855D9">
            <wp:extent cx="5876290" cy="32289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0782" cy="3242433"/>
                    </a:xfrm>
                    <a:prstGeom prst="rect">
                      <a:avLst/>
                    </a:prstGeom>
                    <a:noFill/>
                    <a:ln>
                      <a:noFill/>
                    </a:ln>
                  </pic:spPr>
                </pic:pic>
              </a:graphicData>
            </a:graphic>
          </wp:inline>
        </w:drawing>
      </w:r>
    </w:p>
    <w:p w:rsidR="001B1DD0" w:rsidRPr="00200258" w:rsidRDefault="001B1DD0" w:rsidP="001B1DD0">
      <w:pPr>
        <w:pStyle w:val="Ttulo2"/>
        <w:tabs>
          <w:tab w:val="left" w:pos="5954"/>
          <w:tab w:val="left" w:pos="9214"/>
        </w:tabs>
        <w:ind w:left="6096" w:right="-108" w:hanging="1985"/>
        <w:jc w:val="center"/>
      </w:pPr>
      <w:bookmarkStart w:id="125" w:name="_Toc60190292"/>
      <w:r>
        <w:rPr>
          <w:color w:val="1C75BB"/>
          <w:spacing w:val="16"/>
        </w:rPr>
        <w:lastRenderedPageBreak/>
        <w:t>19</w:t>
      </w:r>
      <w:r w:rsidRPr="00200258">
        <w:rPr>
          <w:color w:val="1C75BB"/>
          <w:spacing w:val="16"/>
        </w:rPr>
        <w:t xml:space="preserve"> REFERENCIAS BIBLIOGRÁFICAS</w:t>
      </w:r>
      <w:bookmarkEnd w:id="125"/>
    </w:p>
    <w:p w:rsidR="001B1DD0" w:rsidRPr="00200258" w:rsidRDefault="001B1DD0" w:rsidP="001B1DD0">
      <w:pPr>
        <w:pStyle w:val="Textoindependiente"/>
        <w:tabs>
          <w:tab w:val="left" w:pos="9214"/>
        </w:tabs>
        <w:ind w:left="421" w:right="-108"/>
      </w:pPr>
      <w:r w:rsidRPr="00200258">
        <w:rPr>
          <w:noProof/>
          <w:lang w:val="es-CO" w:eastAsia="es-CO" w:bidi="ar-SA"/>
        </w:rPr>
        <mc:AlternateContent>
          <mc:Choice Requires="wpg">
            <w:drawing>
              <wp:inline distT="0" distB="0" distL="0" distR="0" wp14:anchorId="4CC547D0" wp14:editId="4760D473">
                <wp:extent cx="5828665" cy="18415"/>
                <wp:effectExtent l="11430" t="3175" r="17780" b="698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18415"/>
                          <a:chOff x="0" y="0"/>
                          <a:chExt cx="9179" cy="29"/>
                        </a:xfrm>
                      </wpg:grpSpPr>
                      <wps:wsp>
                        <wps:cNvPr id="22" name="Line 3"/>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A7384F" id="Group 2" o:spid="_x0000_s1026" style="width:458.95pt;height:1.45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">
                <v:line id="Line 3"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" strokecolor="#1c75bb" strokeweight="1.44pt"/>
                <w10:anchorlock/>
              </v:group>
            </w:pict>
          </mc:Fallback>
        </mc:AlternateContent>
      </w:r>
    </w:p>
    <w:p w:rsidR="001B1DD0" w:rsidRPr="00200258" w:rsidRDefault="001B1DD0" w:rsidP="001B1DD0">
      <w:pPr>
        <w:pStyle w:val="Textoindependiente"/>
        <w:tabs>
          <w:tab w:val="left" w:pos="9214"/>
        </w:tabs>
        <w:ind w:right="-108"/>
        <w:rPr>
          <w:b/>
        </w:rPr>
      </w:pPr>
    </w:p>
    <w:p w:rsidR="001B1DD0" w:rsidRPr="00200258" w:rsidRDefault="001B1DD0" w:rsidP="001B1DD0">
      <w:pPr>
        <w:pStyle w:val="Prrafodelista"/>
        <w:numPr>
          <w:ilvl w:val="0"/>
          <w:numId w:val="21"/>
        </w:numPr>
        <w:tabs>
          <w:tab w:val="left" w:pos="9214"/>
        </w:tabs>
        <w:ind w:right="-108"/>
        <w:rPr>
          <w:sz w:val="24"/>
          <w:szCs w:val="24"/>
        </w:rPr>
      </w:pPr>
      <w:r w:rsidRPr="00200258">
        <w:rPr>
          <w:sz w:val="24"/>
          <w:szCs w:val="24"/>
        </w:rPr>
        <w:t xml:space="preserve">Marco de Referencia de Arquitectura Empresarial: </w:t>
      </w:r>
      <w:hyperlink r:id="rId37" w:history="1">
        <w:r w:rsidRPr="00200258">
          <w:rPr>
            <w:rStyle w:val="Hipervnculo"/>
            <w:sz w:val="24"/>
            <w:szCs w:val="24"/>
          </w:rPr>
          <w:t>https://www.mintic.gov.co/marcodereferencia/</w:t>
        </w:r>
      </w:hyperlink>
    </w:p>
    <w:p w:rsidR="001B1DD0" w:rsidRPr="00200258" w:rsidRDefault="001B1DD0" w:rsidP="001B1DD0">
      <w:pPr>
        <w:tabs>
          <w:tab w:val="left" w:pos="9214"/>
        </w:tabs>
        <w:ind w:right="-108"/>
        <w:rPr>
          <w:sz w:val="24"/>
          <w:szCs w:val="24"/>
        </w:rPr>
      </w:pPr>
    </w:p>
    <w:p w:rsidR="001B1DD0" w:rsidRPr="001B1DD0" w:rsidRDefault="001B1DD0" w:rsidP="001B1DD0">
      <w:pPr>
        <w:pStyle w:val="Prrafodelista"/>
        <w:numPr>
          <w:ilvl w:val="0"/>
          <w:numId w:val="21"/>
        </w:numPr>
        <w:tabs>
          <w:tab w:val="left" w:pos="9214"/>
        </w:tabs>
        <w:ind w:right="-108"/>
        <w:rPr>
          <w:sz w:val="24"/>
          <w:szCs w:val="24"/>
        </w:rPr>
      </w:pPr>
      <w:r w:rsidRPr="0044184A">
        <w:rPr>
          <w:sz w:val="24"/>
          <w:szCs w:val="24"/>
        </w:rPr>
        <w:t xml:space="preserve">Manual de Gobierno Digital: </w:t>
      </w:r>
      <w:hyperlink r:id="rId38" w:history="1">
        <w:r w:rsidRPr="0044184A">
          <w:rPr>
            <w:rStyle w:val="Hipervnculo"/>
            <w:sz w:val="24"/>
            <w:szCs w:val="24"/>
          </w:rPr>
          <w:t>http://estrategia.gobiernoenlinea.gov.co/623/articles-81473_recurso_1.pdf</w:t>
        </w:r>
      </w:hyperlink>
    </w:p>
    <w:p w:rsidR="003C2381" w:rsidRPr="00200258" w:rsidRDefault="003C2381" w:rsidP="002A022D">
      <w:pPr>
        <w:pStyle w:val="Textoindependiente"/>
        <w:tabs>
          <w:tab w:val="left" w:pos="9214"/>
        </w:tabs>
        <w:ind w:right="-108"/>
      </w:pPr>
    </w:p>
    <w:p w:rsidR="003C2381" w:rsidRPr="00200258" w:rsidRDefault="001B1DD0" w:rsidP="0044184A">
      <w:pPr>
        <w:pStyle w:val="Ttulo2"/>
        <w:tabs>
          <w:tab w:val="left" w:pos="5954"/>
          <w:tab w:val="left" w:pos="9214"/>
        </w:tabs>
        <w:ind w:left="6245" w:right="-108" w:hanging="2276"/>
        <w:jc w:val="right"/>
      </w:pPr>
      <w:bookmarkStart w:id="126" w:name="_bookmark46"/>
      <w:bookmarkStart w:id="127" w:name="_Toc60190291"/>
      <w:bookmarkEnd w:id="126"/>
      <w:r>
        <w:rPr>
          <w:color w:val="1C75BB"/>
          <w:spacing w:val="16"/>
        </w:rPr>
        <w:t>20 CONTROL DE CAMBIOS</w:t>
      </w:r>
      <w:bookmarkEnd w:id="127"/>
    </w:p>
    <w:p w:rsidR="003C2381" w:rsidRPr="00200258" w:rsidRDefault="009F2B1C" w:rsidP="001B1DD0">
      <w:pPr>
        <w:pStyle w:val="Textoindependiente"/>
        <w:tabs>
          <w:tab w:val="left" w:pos="9214"/>
        </w:tabs>
        <w:ind w:right="-108"/>
      </w:pPr>
      <w:r w:rsidRPr="00200258">
        <w:rPr>
          <w:noProof/>
          <w:lang w:val="es-CO" w:eastAsia="es-CO" w:bidi="ar-SA"/>
        </w:rPr>
        <mc:AlternateContent>
          <mc:Choice Requires="wpg">
            <w:drawing>
              <wp:inline distT="0" distB="0" distL="0" distR="0" wp14:anchorId="2C823914" wp14:editId="1AD4868A">
                <wp:extent cx="5828665" cy="18415"/>
                <wp:effectExtent l="11430" t="3175" r="17780" b="698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18415"/>
                          <a:chOff x="0" y="0"/>
                          <a:chExt cx="9179" cy="29"/>
                        </a:xfrm>
                      </wpg:grpSpPr>
                      <wps:wsp>
                        <wps:cNvPr id="8" name="Line 3"/>
                        <wps:cNvCnPr>
                          <a:cxnSpLocks noChangeShapeType="1"/>
                        </wps:cNvCnPr>
                        <wps:spPr bwMode="auto">
                          <a:xfrm>
                            <a:off x="0" y="14"/>
                            <a:ext cx="9179" cy="0"/>
                          </a:xfrm>
                          <a:prstGeom prst="line">
                            <a:avLst/>
                          </a:prstGeom>
                          <a:noFill/>
                          <a:ln w="18288">
                            <a:solidFill>
                              <a:srgbClr val="1C75B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4B7608" id="Group 2" o:spid="_x0000_s1026" style="width:458.95pt;height:1.45pt;mso-position-horizontal-relative:char;mso-position-vertical-relative:line" coordsize="9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">
                <v:line id="Line 3" o:spid="_x0000_s1027" style="position:absolute;visibility:visible;mso-wrap-style:square" from="0,14" to="9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" strokecolor="#1c75bb" strokeweight="1.44pt"/>
                <w10:anchorlock/>
              </v:group>
            </w:pict>
          </mc:Fallback>
        </mc:AlternateContent>
      </w:r>
    </w:p>
    <w:p w:rsidR="003C2381" w:rsidRPr="00200258" w:rsidRDefault="003C2381" w:rsidP="001B1DD0">
      <w:pPr>
        <w:pStyle w:val="Textoindependiente"/>
        <w:tabs>
          <w:tab w:val="left" w:pos="9214"/>
        </w:tabs>
        <w:ind w:right="-108"/>
        <w:rPr>
          <w:b/>
        </w:rPr>
      </w:pPr>
    </w:p>
    <w:tbl>
      <w:tblPr>
        <w:tblStyle w:val="TableNormal1"/>
        <w:tblW w:w="9781"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993"/>
        <w:gridCol w:w="1276"/>
        <w:gridCol w:w="2551"/>
        <w:gridCol w:w="2268"/>
        <w:gridCol w:w="2693"/>
      </w:tblGrid>
      <w:tr w:rsidR="001B1DD0" w:rsidRPr="0044184A" w:rsidTr="001B1DD0">
        <w:trPr>
          <w:trHeight w:val="285"/>
          <w:tblHeader/>
        </w:trPr>
        <w:tc>
          <w:tcPr>
            <w:tcW w:w="993" w:type="dxa"/>
            <w:shd w:val="clear" w:color="auto" w:fill="BFBFBF" w:themeFill="background1" w:themeFillShade="BF"/>
            <w:vAlign w:val="center"/>
          </w:tcPr>
          <w:p w:rsidR="001B1DD0" w:rsidRPr="00BE642F" w:rsidRDefault="001B1DD0" w:rsidP="001B1DD0">
            <w:pPr>
              <w:jc w:val="center"/>
              <w:rPr>
                <w:b/>
                <w:sz w:val="24"/>
                <w:szCs w:val="24"/>
              </w:rPr>
            </w:pPr>
            <w:r>
              <w:rPr>
                <w:b/>
                <w:sz w:val="24"/>
                <w:szCs w:val="24"/>
              </w:rPr>
              <w:t>V</w:t>
            </w:r>
            <w:r w:rsidRPr="00BE642F">
              <w:rPr>
                <w:b/>
                <w:sz w:val="24"/>
                <w:szCs w:val="24"/>
              </w:rPr>
              <w:t>ersión</w:t>
            </w:r>
          </w:p>
        </w:tc>
        <w:tc>
          <w:tcPr>
            <w:tcW w:w="1276" w:type="dxa"/>
            <w:shd w:val="clear" w:color="auto" w:fill="BFBFBF" w:themeFill="background1" w:themeFillShade="BF"/>
            <w:vAlign w:val="center"/>
          </w:tcPr>
          <w:p w:rsidR="001B1DD0" w:rsidRPr="00BE642F" w:rsidRDefault="001B1DD0" w:rsidP="001B1DD0">
            <w:pPr>
              <w:ind w:left="-80"/>
              <w:jc w:val="center"/>
              <w:rPr>
                <w:b/>
                <w:sz w:val="24"/>
                <w:szCs w:val="24"/>
              </w:rPr>
            </w:pPr>
            <w:r w:rsidRPr="00BE642F">
              <w:rPr>
                <w:b/>
                <w:sz w:val="24"/>
                <w:szCs w:val="24"/>
              </w:rPr>
              <w:t>Código</w:t>
            </w:r>
          </w:p>
        </w:tc>
        <w:tc>
          <w:tcPr>
            <w:tcW w:w="2551" w:type="dxa"/>
            <w:shd w:val="clear" w:color="auto" w:fill="BFBFBF" w:themeFill="background1" w:themeFillShade="BF"/>
            <w:vAlign w:val="center"/>
          </w:tcPr>
          <w:p w:rsidR="001B1DD0" w:rsidRPr="00BE642F" w:rsidRDefault="001B1DD0" w:rsidP="001B1DD0">
            <w:pPr>
              <w:ind w:left="114"/>
              <w:jc w:val="center"/>
              <w:rPr>
                <w:b/>
                <w:sz w:val="24"/>
                <w:szCs w:val="24"/>
              </w:rPr>
            </w:pPr>
            <w:r w:rsidRPr="00BE642F">
              <w:rPr>
                <w:b/>
                <w:sz w:val="24"/>
                <w:szCs w:val="24"/>
              </w:rPr>
              <w:t>Nombre</w:t>
            </w:r>
          </w:p>
        </w:tc>
        <w:tc>
          <w:tcPr>
            <w:tcW w:w="2268" w:type="dxa"/>
            <w:shd w:val="clear" w:color="auto" w:fill="BFBFBF" w:themeFill="background1" w:themeFillShade="BF"/>
            <w:vAlign w:val="center"/>
          </w:tcPr>
          <w:p w:rsidR="001B1DD0" w:rsidRPr="00BE642F" w:rsidRDefault="001B1DD0" w:rsidP="001B1DD0">
            <w:pPr>
              <w:ind w:left="114"/>
              <w:jc w:val="center"/>
              <w:rPr>
                <w:b/>
                <w:sz w:val="24"/>
                <w:szCs w:val="24"/>
              </w:rPr>
            </w:pPr>
            <w:r w:rsidRPr="00BE642F">
              <w:rPr>
                <w:b/>
                <w:sz w:val="24"/>
                <w:szCs w:val="24"/>
              </w:rPr>
              <w:t>Aprobación</w:t>
            </w:r>
          </w:p>
        </w:tc>
        <w:tc>
          <w:tcPr>
            <w:tcW w:w="2693" w:type="dxa"/>
            <w:shd w:val="clear" w:color="auto" w:fill="BFBFBF" w:themeFill="background1" w:themeFillShade="BF"/>
            <w:vAlign w:val="center"/>
          </w:tcPr>
          <w:p w:rsidR="001B1DD0" w:rsidRPr="00BE642F" w:rsidRDefault="001B1DD0" w:rsidP="001B1DD0">
            <w:pPr>
              <w:ind w:left="114"/>
              <w:jc w:val="center"/>
              <w:rPr>
                <w:rFonts w:eastAsia="Times New Roman"/>
                <w:b/>
                <w:sz w:val="24"/>
                <w:szCs w:val="24"/>
              </w:rPr>
            </w:pPr>
            <w:r w:rsidRPr="00BE642F">
              <w:rPr>
                <w:rFonts w:eastAsia="Times New Roman"/>
                <w:b/>
                <w:sz w:val="24"/>
                <w:szCs w:val="24"/>
              </w:rPr>
              <w:t>Control de cambios</w:t>
            </w:r>
          </w:p>
        </w:tc>
      </w:tr>
      <w:tr w:rsidR="001B1DD0" w:rsidRPr="00200258" w:rsidTr="001B1DD0">
        <w:trPr>
          <w:trHeight w:val="551"/>
        </w:trPr>
        <w:tc>
          <w:tcPr>
            <w:tcW w:w="993" w:type="dxa"/>
            <w:vAlign w:val="center"/>
          </w:tcPr>
          <w:p w:rsidR="001B1DD0" w:rsidRPr="00200258" w:rsidRDefault="001B1DD0" w:rsidP="001B1DD0">
            <w:pPr>
              <w:pStyle w:val="TableParagraph"/>
              <w:tabs>
                <w:tab w:val="left" w:pos="9214"/>
              </w:tabs>
              <w:ind w:left="0" w:right="-108"/>
              <w:rPr>
                <w:rFonts w:ascii="Arial" w:hAnsi="Arial" w:cs="Arial"/>
                <w:b/>
                <w:sz w:val="24"/>
                <w:szCs w:val="24"/>
              </w:rPr>
            </w:pPr>
          </w:p>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t>0.0</w:t>
            </w:r>
          </w:p>
        </w:tc>
        <w:tc>
          <w:tcPr>
            <w:tcW w:w="1276" w:type="dxa"/>
            <w:vAlign w:val="center"/>
          </w:tcPr>
          <w:p w:rsidR="001B1DD0" w:rsidRPr="00200258" w:rsidRDefault="001B1DD0" w:rsidP="001B1DD0">
            <w:pPr>
              <w:pStyle w:val="TableParagraph"/>
              <w:tabs>
                <w:tab w:val="left" w:pos="9214"/>
              </w:tabs>
              <w:ind w:left="0" w:right="2"/>
              <w:rPr>
                <w:rFonts w:ascii="Arial" w:hAnsi="Arial" w:cs="Arial"/>
                <w:b/>
                <w:sz w:val="24"/>
                <w:szCs w:val="24"/>
              </w:rPr>
            </w:pPr>
          </w:p>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sin</w:t>
            </w:r>
          </w:p>
        </w:tc>
        <w:tc>
          <w:tcPr>
            <w:tcW w:w="2551" w:type="dxa"/>
            <w:vAlign w:val="center"/>
          </w:tcPr>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2016-2019, APC-Colombia</w:t>
            </w:r>
          </w:p>
        </w:tc>
        <w:tc>
          <w:tcPr>
            <w:tcW w:w="2268" w:type="dxa"/>
            <w:vAlign w:val="center"/>
          </w:tcPr>
          <w:p w:rsidR="001B1DD0" w:rsidRPr="00200258" w:rsidRDefault="001B1DD0" w:rsidP="001B1DD0">
            <w:pPr>
              <w:pStyle w:val="TableParagraph"/>
              <w:tabs>
                <w:tab w:val="left" w:pos="9214"/>
              </w:tabs>
              <w:ind w:left="0" w:right="131"/>
              <w:rPr>
                <w:rFonts w:ascii="Arial" w:hAnsi="Arial" w:cs="Arial"/>
                <w:b/>
                <w:sz w:val="24"/>
                <w:szCs w:val="24"/>
              </w:rPr>
            </w:pPr>
          </w:p>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No Aplica</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Producto entregado por el contrato</w:t>
            </w:r>
            <w:r>
              <w:rPr>
                <w:rFonts w:ascii="Arial" w:hAnsi="Arial" w:cs="Arial"/>
                <w:sz w:val="24"/>
                <w:szCs w:val="24"/>
              </w:rPr>
              <w:t xml:space="preserve"> </w:t>
            </w:r>
            <w:r w:rsidRPr="00200258">
              <w:rPr>
                <w:rFonts w:ascii="Arial" w:hAnsi="Arial" w:cs="Arial"/>
                <w:sz w:val="24"/>
                <w:szCs w:val="24"/>
              </w:rPr>
              <w:t>C.D.027</w:t>
            </w:r>
            <w:r>
              <w:rPr>
                <w:rFonts w:ascii="Arial" w:hAnsi="Arial" w:cs="Arial"/>
                <w:sz w:val="24"/>
                <w:szCs w:val="24"/>
              </w:rPr>
              <w:t xml:space="preserve"> de 2015 celebrado con </w:t>
            </w:r>
            <w:proofErr w:type="spellStart"/>
            <w:r>
              <w:rPr>
                <w:rFonts w:ascii="Arial" w:hAnsi="Arial" w:cs="Arial"/>
                <w:sz w:val="24"/>
                <w:szCs w:val="24"/>
              </w:rPr>
              <w:t>Infotic</w:t>
            </w:r>
            <w:proofErr w:type="spellEnd"/>
            <w:r>
              <w:rPr>
                <w:rFonts w:ascii="Arial" w:hAnsi="Arial" w:cs="Arial"/>
                <w:sz w:val="24"/>
                <w:szCs w:val="24"/>
              </w:rPr>
              <w:t xml:space="preserve"> e</w:t>
            </w:r>
            <w:r w:rsidRPr="00200258">
              <w:rPr>
                <w:rFonts w:ascii="Arial" w:hAnsi="Arial" w:cs="Arial"/>
                <w:sz w:val="24"/>
                <w:szCs w:val="24"/>
              </w:rPr>
              <w:t>n fecha 23-06-2015</w:t>
            </w:r>
          </w:p>
        </w:tc>
      </w:tr>
      <w:tr w:rsidR="001B1DD0" w:rsidRPr="00200258" w:rsidTr="001B1DD0">
        <w:trPr>
          <w:trHeight w:val="1104"/>
        </w:trPr>
        <w:tc>
          <w:tcPr>
            <w:tcW w:w="993" w:type="dxa"/>
            <w:vAlign w:val="center"/>
          </w:tcPr>
          <w:p w:rsidR="001B1DD0" w:rsidRPr="00200258" w:rsidRDefault="001B1DD0" w:rsidP="001B1DD0">
            <w:pPr>
              <w:pStyle w:val="TableParagraph"/>
              <w:tabs>
                <w:tab w:val="left" w:pos="9214"/>
              </w:tabs>
              <w:ind w:left="0" w:right="-108"/>
              <w:rPr>
                <w:rFonts w:ascii="Arial" w:hAnsi="Arial" w:cs="Arial"/>
                <w:b/>
                <w:sz w:val="24"/>
                <w:szCs w:val="24"/>
              </w:rPr>
            </w:pPr>
          </w:p>
          <w:p w:rsidR="001B1DD0" w:rsidRPr="00200258" w:rsidRDefault="001B1DD0" w:rsidP="001B1DD0">
            <w:pPr>
              <w:pStyle w:val="TableParagraph"/>
              <w:tabs>
                <w:tab w:val="left" w:pos="9214"/>
              </w:tabs>
              <w:ind w:left="0" w:right="-108"/>
              <w:rPr>
                <w:rFonts w:ascii="Arial" w:hAnsi="Arial" w:cs="Arial"/>
                <w:b/>
                <w:sz w:val="24"/>
                <w:szCs w:val="24"/>
              </w:rPr>
            </w:pPr>
          </w:p>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t>0.1</w:t>
            </w:r>
          </w:p>
        </w:tc>
        <w:tc>
          <w:tcPr>
            <w:tcW w:w="1276" w:type="dxa"/>
            <w:vAlign w:val="center"/>
          </w:tcPr>
          <w:p w:rsidR="001B1DD0" w:rsidRPr="00200258" w:rsidRDefault="001B1DD0" w:rsidP="001B1DD0">
            <w:pPr>
              <w:pStyle w:val="TableParagraph"/>
              <w:tabs>
                <w:tab w:val="left" w:pos="9214"/>
              </w:tabs>
              <w:ind w:left="0" w:right="2"/>
              <w:rPr>
                <w:rFonts w:ascii="Arial" w:hAnsi="Arial" w:cs="Arial"/>
                <w:b/>
                <w:sz w:val="24"/>
                <w:szCs w:val="24"/>
              </w:rPr>
            </w:pPr>
          </w:p>
          <w:p w:rsidR="001B1DD0" w:rsidRPr="00200258" w:rsidRDefault="001B1DD0" w:rsidP="001B1DD0">
            <w:pPr>
              <w:pStyle w:val="TableParagraph"/>
              <w:tabs>
                <w:tab w:val="left" w:pos="9214"/>
              </w:tabs>
              <w:ind w:left="0" w:right="2"/>
              <w:rPr>
                <w:rFonts w:ascii="Arial" w:hAnsi="Arial" w:cs="Arial"/>
                <w:b/>
                <w:sz w:val="24"/>
                <w:szCs w:val="24"/>
              </w:rPr>
            </w:pPr>
          </w:p>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sin</w:t>
            </w:r>
          </w:p>
        </w:tc>
        <w:tc>
          <w:tcPr>
            <w:tcW w:w="2551" w:type="dxa"/>
            <w:vAlign w:val="center"/>
          </w:tcPr>
          <w:p w:rsidR="001B1DD0" w:rsidRPr="00200258" w:rsidRDefault="001B1DD0" w:rsidP="001B1DD0">
            <w:pPr>
              <w:pStyle w:val="TableParagraph"/>
              <w:tabs>
                <w:tab w:val="left" w:pos="9214"/>
              </w:tabs>
              <w:ind w:left="0" w:right="128"/>
              <w:rPr>
                <w:rFonts w:ascii="Arial" w:hAnsi="Arial" w:cs="Arial"/>
                <w:b/>
                <w:sz w:val="24"/>
                <w:szCs w:val="24"/>
              </w:rPr>
            </w:pPr>
          </w:p>
          <w:p w:rsidR="001B1DD0" w:rsidRPr="00200258" w:rsidRDefault="001B1DD0" w:rsidP="001B1DD0">
            <w:pPr>
              <w:pStyle w:val="TableParagraph"/>
              <w:tabs>
                <w:tab w:val="left" w:pos="9214"/>
              </w:tabs>
              <w:ind w:left="69" w:right="128"/>
              <w:rPr>
                <w:rFonts w:ascii="Arial" w:hAnsi="Arial" w:cs="Arial"/>
                <w:sz w:val="24"/>
                <w:szCs w:val="24"/>
              </w:rPr>
            </w:pPr>
            <w:r w:rsidRPr="00200258">
              <w:rPr>
                <w:rFonts w:ascii="Arial" w:hAnsi="Arial" w:cs="Arial"/>
                <w:sz w:val="24"/>
                <w:szCs w:val="24"/>
              </w:rPr>
              <w:t>Plan es</w:t>
            </w:r>
            <w:r>
              <w:rPr>
                <w:rFonts w:ascii="Arial" w:hAnsi="Arial" w:cs="Arial"/>
                <w:sz w:val="24"/>
                <w:szCs w:val="24"/>
              </w:rPr>
              <w:t>tratégico de T</w:t>
            </w:r>
            <w:r w:rsidRPr="00200258">
              <w:rPr>
                <w:rFonts w:ascii="Arial" w:hAnsi="Arial" w:cs="Arial"/>
                <w:sz w:val="24"/>
                <w:szCs w:val="24"/>
              </w:rPr>
              <w:t>ecnologías de Información 2016-2019, APC-Colombia</w:t>
            </w:r>
          </w:p>
        </w:tc>
        <w:tc>
          <w:tcPr>
            <w:tcW w:w="2268" w:type="dxa"/>
            <w:vAlign w:val="center"/>
          </w:tcPr>
          <w:p w:rsidR="001B1DD0" w:rsidRPr="00200258" w:rsidRDefault="001B1DD0" w:rsidP="001B1DD0">
            <w:pPr>
              <w:pStyle w:val="TableParagraph"/>
              <w:tabs>
                <w:tab w:val="left" w:pos="9214"/>
              </w:tabs>
              <w:ind w:left="0" w:right="131"/>
              <w:rPr>
                <w:rFonts w:ascii="Arial" w:hAnsi="Arial" w:cs="Arial"/>
                <w:b/>
                <w:sz w:val="24"/>
                <w:szCs w:val="24"/>
              </w:rPr>
            </w:pPr>
          </w:p>
          <w:p w:rsidR="001B1DD0" w:rsidRPr="00200258" w:rsidRDefault="001B1DD0" w:rsidP="001B1DD0">
            <w:pPr>
              <w:pStyle w:val="TableParagraph"/>
              <w:tabs>
                <w:tab w:val="left" w:pos="9214"/>
              </w:tabs>
              <w:ind w:left="0" w:right="131"/>
              <w:rPr>
                <w:rFonts w:ascii="Arial" w:hAnsi="Arial" w:cs="Arial"/>
                <w:b/>
                <w:sz w:val="24"/>
                <w:szCs w:val="24"/>
              </w:rPr>
            </w:pPr>
          </w:p>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No Aplica</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Se ajustó de conformidad a la Guía Cómo Estructurar el Plan Estratégico de Tecnologías de la Información – PETI. Versión 1, 30</w:t>
            </w:r>
            <w:r>
              <w:rPr>
                <w:rFonts w:ascii="Arial" w:hAnsi="Arial" w:cs="Arial"/>
                <w:sz w:val="24"/>
                <w:szCs w:val="24"/>
              </w:rPr>
              <w:t xml:space="preserve"> </w:t>
            </w:r>
            <w:r w:rsidRPr="00200258">
              <w:rPr>
                <w:rFonts w:ascii="Arial" w:hAnsi="Arial" w:cs="Arial"/>
                <w:sz w:val="24"/>
                <w:szCs w:val="24"/>
              </w:rPr>
              <w:t>de marzo de 2016. Actualización a mayo de 2017.</w:t>
            </w:r>
          </w:p>
        </w:tc>
      </w:tr>
      <w:tr w:rsidR="001B1DD0" w:rsidRPr="00200258" w:rsidTr="001B1DD0">
        <w:trPr>
          <w:trHeight w:val="921"/>
        </w:trPr>
        <w:tc>
          <w:tcPr>
            <w:tcW w:w="993" w:type="dxa"/>
            <w:vAlign w:val="center"/>
          </w:tcPr>
          <w:p w:rsidR="001B1DD0" w:rsidRPr="00200258" w:rsidRDefault="001B1DD0" w:rsidP="001B1DD0">
            <w:pPr>
              <w:pStyle w:val="TableParagraph"/>
              <w:tabs>
                <w:tab w:val="left" w:pos="9214"/>
              </w:tabs>
              <w:ind w:left="0" w:right="-108"/>
              <w:rPr>
                <w:rFonts w:ascii="Arial" w:hAnsi="Arial" w:cs="Arial"/>
                <w:b/>
                <w:sz w:val="24"/>
                <w:szCs w:val="24"/>
              </w:rPr>
            </w:pPr>
          </w:p>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t>1</w:t>
            </w:r>
          </w:p>
        </w:tc>
        <w:tc>
          <w:tcPr>
            <w:tcW w:w="1276" w:type="dxa"/>
            <w:vAlign w:val="center"/>
          </w:tcPr>
          <w:p w:rsidR="001B1DD0" w:rsidRPr="00200258" w:rsidRDefault="001B1DD0" w:rsidP="001B1DD0">
            <w:pPr>
              <w:pStyle w:val="TableParagraph"/>
              <w:tabs>
                <w:tab w:val="left" w:pos="9214"/>
              </w:tabs>
              <w:ind w:left="0" w:right="2"/>
              <w:rPr>
                <w:rFonts w:ascii="Arial" w:hAnsi="Arial" w:cs="Arial"/>
                <w:b/>
                <w:sz w:val="24"/>
                <w:szCs w:val="24"/>
              </w:rPr>
            </w:pPr>
          </w:p>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A-OT-050</w:t>
            </w:r>
          </w:p>
        </w:tc>
        <w:tc>
          <w:tcPr>
            <w:tcW w:w="2551" w:type="dxa"/>
            <w:vAlign w:val="center"/>
          </w:tcPr>
          <w:p w:rsidR="001B1DD0" w:rsidRPr="00200258" w:rsidRDefault="001B1DD0" w:rsidP="001B1DD0">
            <w:pPr>
              <w:pStyle w:val="TableParagraph"/>
              <w:tabs>
                <w:tab w:val="left" w:pos="9214"/>
              </w:tabs>
              <w:ind w:left="0" w:right="128"/>
              <w:rPr>
                <w:rFonts w:ascii="Arial" w:hAnsi="Arial" w:cs="Arial"/>
                <w:b/>
                <w:sz w:val="24"/>
                <w:szCs w:val="24"/>
              </w:rPr>
            </w:pPr>
          </w:p>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2016-2019, APC-Colombia</w:t>
            </w:r>
          </w:p>
        </w:tc>
        <w:tc>
          <w:tcPr>
            <w:tcW w:w="2268" w:type="dxa"/>
            <w:vAlign w:val="center"/>
          </w:tcPr>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Comité institucional de desarrollo administrativo 22 junio 2017. Brújula, Noviembre 15 de 2017.</w:t>
            </w:r>
          </w:p>
        </w:tc>
        <w:tc>
          <w:tcPr>
            <w:tcW w:w="2693" w:type="dxa"/>
            <w:vAlign w:val="center"/>
          </w:tcPr>
          <w:p w:rsidR="001B1DD0" w:rsidRPr="00200258" w:rsidRDefault="001B1DD0" w:rsidP="001B1DD0">
            <w:pPr>
              <w:pStyle w:val="TableParagraph"/>
              <w:tabs>
                <w:tab w:val="left" w:pos="9214"/>
              </w:tabs>
              <w:ind w:left="0" w:right="134"/>
              <w:rPr>
                <w:rFonts w:ascii="Arial" w:hAnsi="Arial" w:cs="Arial"/>
                <w:b/>
                <w:sz w:val="24"/>
                <w:szCs w:val="24"/>
              </w:rPr>
            </w:pPr>
          </w:p>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Se ajustan el formato del documento.</w:t>
            </w:r>
          </w:p>
        </w:tc>
      </w:tr>
      <w:tr w:rsidR="001B1DD0" w:rsidRPr="00200258" w:rsidTr="001B1DD0">
        <w:trPr>
          <w:trHeight w:val="366"/>
        </w:trPr>
        <w:tc>
          <w:tcPr>
            <w:tcW w:w="993" w:type="dxa"/>
            <w:vAlign w:val="center"/>
          </w:tcPr>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t>2</w:t>
            </w:r>
          </w:p>
        </w:tc>
        <w:tc>
          <w:tcPr>
            <w:tcW w:w="1276" w:type="dxa"/>
            <w:vAlign w:val="center"/>
          </w:tcPr>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A-OT-050</w:t>
            </w:r>
          </w:p>
        </w:tc>
        <w:tc>
          <w:tcPr>
            <w:tcW w:w="2551" w:type="dxa"/>
            <w:vAlign w:val="center"/>
          </w:tcPr>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2016-2019, APC-Colombia</w:t>
            </w:r>
          </w:p>
        </w:tc>
        <w:tc>
          <w:tcPr>
            <w:tcW w:w="2268" w:type="dxa"/>
            <w:vAlign w:val="center"/>
          </w:tcPr>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Brújula, Noviembre 13 de 2018</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Se actualiza imagen institucional y versión</w:t>
            </w:r>
          </w:p>
        </w:tc>
      </w:tr>
      <w:tr w:rsidR="001B1DD0" w:rsidRPr="00200258" w:rsidTr="001B1DD0">
        <w:trPr>
          <w:trHeight w:val="366"/>
        </w:trPr>
        <w:tc>
          <w:tcPr>
            <w:tcW w:w="993" w:type="dxa"/>
            <w:vAlign w:val="center"/>
          </w:tcPr>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t>3</w:t>
            </w:r>
          </w:p>
        </w:tc>
        <w:tc>
          <w:tcPr>
            <w:tcW w:w="1276" w:type="dxa"/>
            <w:vAlign w:val="center"/>
          </w:tcPr>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A-OT-050</w:t>
            </w:r>
          </w:p>
        </w:tc>
        <w:tc>
          <w:tcPr>
            <w:tcW w:w="2551" w:type="dxa"/>
            <w:vAlign w:val="center"/>
          </w:tcPr>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2016-</w:t>
            </w:r>
            <w:r w:rsidRPr="00200258">
              <w:rPr>
                <w:rFonts w:ascii="Arial" w:hAnsi="Arial" w:cs="Arial"/>
                <w:sz w:val="24"/>
                <w:szCs w:val="24"/>
              </w:rPr>
              <w:lastRenderedPageBreak/>
              <w:t>2019, APC-Colombia</w:t>
            </w:r>
          </w:p>
        </w:tc>
        <w:tc>
          <w:tcPr>
            <w:tcW w:w="2268" w:type="dxa"/>
            <w:vAlign w:val="center"/>
          </w:tcPr>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lastRenderedPageBreak/>
              <w:t>Brújula, Octubre 25 de 2019</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Se actualiza imagen institucional</w:t>
            </w:r>
          </w:p>
        </w:tc>
      </w:tr>
      <w:tr w:rsidR="001B1DD0" w:rsidRPr="00200258" w:rsidTr="001B1DD0">
        <w:trPr>
          <w:trHeight w:val="366"/>
        </w:trPr>
        <w:tc>
          <w:tcPr>
            <w:tcW w:w="993" w:type="dxa"/>
            <w:vAlign w:val="center"/>
          </w:tcPr>
          <w:p w:rsidR="001B1DD0" w:rsidRPr="00200258" w:rsidRDefault="001B1DD0" w:rsidP="001B1DD0">
            <w:pPr>
              <w:pStyle w:val="TableParagraph"/>
              <w:tabs>
                <w:tab w:val="left" w:pos="9214"/>
              </w:tabs>
              <w:ind w:left="57" w:right="-108"/>
              <w:rPr>
                <w:rFonts w:ascii="Arial" w:hAnsi="Arial" w:cs="Arial"/>
                <w:sz w:val="24"/>
                <w:szCs w:val="24"/>
              </w:rPr>
            </w:pPr>
            <w:r w:rsidRPr="00200258">
              <w:rPr>
                <w:rFonts w:ascii="Arial" w:hAnsi="Arial" w:cs="Arial"/>
                <w:sz w:val="24"/>
                <w:szCs w:val="24"/>
              </w:rPr>
              <w:lastRenderedPageBreak/>
              <w:t>4</w:t>
            </w:r>
          </w:p>
        </w:tc>
        <w:tc>
          <w:tcPr>
            <w:tcW w:w="1276" w:type="dxa"/>
            <w:vAlign w:val="center"/>
          </w:tcPr>
          <w:p w:rsidR="001B1DD0" w:rsidRPr="00200258" w:rsidRDefault="001B1DD0" w:rsidP="001B1DD0">
            <w:pPr>
              <w:pStyle w:val="TableParagraph"/>
              <w:tabs>
                <w:tab w:val="left" w:pos="9214"/>
              </w:tabs>
              <w:ind w:left="69" w:right="2"/>
              <w:rPr>
                <w:rFonts w:ascii="Arial" w:hAnsi="Arial" w:cs="Arial"/>
                <w:sz w:val="24"/>
                <w:szCs w:val="24"/>
              </w:rPr>
            </w:pPr>
            <w:r w:rsidRPr="00200258">
              <w:rPr>
                <w:rFonts w:ascii="Arial" w:hAnsi="Arial" w:cs="Arial"/>
                <w:sz w:val="24"/>
                <w:szCs w:val="24"/>
              </w:rPr>
              <w:t>A-OT-050</w:t>
            </w:r>
          </w:p>
        </w:tc>
        <w:tc>
          <w:tcPr>
            <w:tcW w:w="2551" w:type="dxa"/>
            <w:vAlign w:val="center"/>
          </w:tcPr>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2019-2022 APC-Colombia</w:t>
            </w:r>
          </w:p>
        </w:tc>
        <w:tc>
          <w:tcPr>
            <w:tcW w:w="2268" w:type="dxa"/>
            <w:vAlign w:val="center"/>
          </w:tcPr>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Comité Institucional de Gestión y</w:t>
            </w:r>
            <w:r>
              <w:rPr>
                <w:rFonts w:ascii="Arial" w:hAnsi="Arial" w:cs="Arial"/>
                <w:sz w:val="24"/>
                <w:szCs w:val="24"/>
              </w:rPr>
              <w:t xml:space="preserve"> Desempeño </w:t>
            </w:r>
            <w:proofErr w:type="gramStart"/>
            <w:r>
              <w:rPr>
                <w:rFonts w:ascii="Arial" w:hAnsi="Arial" w:cs="Arial"/>
                <w:sz w:val="24"/>
                <w:szCs w:val="24"/>
              </w:rPr>
              <w:t>Diciembre</w:t>
            </w:r>
            <w:proofErr w:type="gramEnd"/>
            <w:r>
              <w:rPr>
                <w:rFonts w:ascii="Arial" w:hAnsi="Arial" w:cs="Arial"/>
                <w:sz w:val="24"/>
                <w:szCs w:val="24"/>
              </w:rPr>
              <w:t xml:space="preserve"> 24 de 2019.</w:t>
            </w:r>
            <w:r w:rsidRPr="00200258">
              <w:rPr>
                <w:rFonts w:ascii="Arial" w:hAnsi="Arial" w:cs="Arial"/>
                <w:sz w:val="24"/>
                <w:szCs w:val="24"/>
              </w:rPr>
              <w:t xml:space="preserve"> Brújula, Diciembre 31 de 2019</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sidRPr="00200258">
              <w:rPr>
                <w:rFonts w:ascii="Arial" w:hAnsi="Arial" w:cs="Arial"/>
                <w:sz w:val="24"/>
                <w:szCs w:val="24"/>
              </w:rPr>
              <w:t>Se genera un nuevo plan en articulación con el Plan Estratégico Institucional y se ajusta su contenido cumpliendo con los lineamientos de la política de Gobierno Digital</w:t>
            </w:r>
          </w:p>
        </w:tc>
      </w:tr>
      <w:tr w:rsidR="001B1DD0" w:rsidRPr="00200258" w:rsidTr="001B1DD0">
        <w:trPr>
          <w:trHeight w:val="366"/>
        </w:trPr>
        <w:tc>
          <w:tcPr>
            <w:tcW w:w="993" w:type="dxa"/>
            <w:vAlign w:val="center"/>
          </w:tcPr>
          <w:p w:rsidR="001B1DD0" w:rsidRPr="00200258" w:rsidRDefault="001B1DD0" w:rsidP="001B1DD0">
            <w:pPr>
              <w:pStyle w:val="TableParagraph"/>
              <w:tabs>
                <w:tab w:val="left" w:pos="9214"/>
              </w:tabs>
              <w:ind w:left="57" w:right="-108"/>
              <w:rPr>
                <w:rFonts w:ascii="Arial" w:hAnsi="Arial" w:cs="Arial"/>
                <w:sz w:val="24"/>
                <w:szCs w:val="24"/>
              </w:rPr>
            </w:pPr>
            <w:r>
              <w:rPr>
                <w:rFonts w:ascii="Arial" w:hAnsi="Arial" w:cs="Arial"/>
                <w:sz w:val="24"/>
                <w:szCs w:val="24"/>
              </w:rPr>
              <w:t>5</w:t>
            </w:r>
          </w:p>
        </w:tc>
        <w:tc>
          <w:tcPr>
            <w:tcW w:w="1276" w:type="dxa"/>
            <w:vAlign w:val="center"/>
          </w:tcPr>
          <w:p w:rsidR="001B1DD0" w:rsidRPr="00200258" w:rsidRDefault="001B1DD0" w:rsidP="001B1DD0">
            <w:pPr>
              <w:pStyle w:val="TableParagraph"/>
              <w:tabs>
                <w:tab w:val="left" w:pos="9214"/>
              </w:tabs>
              <w:ind w:left="69" w:right="2"/>
              <w:rPr>
                <w:rFonts w:ascii="Arial" w:hAnsi="Arial" w:cs="Arial"/>
                <w:sz w:val="24"/>
                <w:szCs w:val="24"/>
              </w:rPr>
            </w:pPr>
            <w:r>
              <w:rPr>
                <w:rFonts w:ascii="Arial" w:hAnsi="Arial" w:cs="Arial"/>
                <w:sz w:val="24"/>
                <w:szCs w:val="24"/>
              </w:rPr>
              <w:t>A-OT-050</w:t>
            </w:r>
          </w:p>
        </w:tc>
        <w:tc>
          <w:tcPr>
            <w:tcW w:w="2551" w:type="dxa"/>
            <w:vAlign w:val="center"/>
          </w:tcPr>
          <w:p w:rsidR="001B1DD0" w:rsidRPr="00200258" w:rsidRDefault="001B1DD0" w:rsidP="001B1DD0">
            <w:pPr>
              <w:pStyle w:val="TableParagraph"/>
              <w:tabs>
                <w:tab w:val="left" w:pos="9214"/>
              </w:tabs>
              <w:ind w:left="69" w:right="128"/>
              <w:rPr>
                <w:rFonts w:ascii="Arial" w:hAnsi="Arial" w:cs="Arial"/>
                <w:sz w:val="24"/>
                <w:szCs w:val="24"/>
              </w:rPr>
            </w:pPr>
            <w:r>
              <w:rPr>
                <w:rFonts w:ascii="Arial" w:hAnsi="Arial" w:cs="Arial"/>
                <w:sz w:val="24"/>
                <w:szCs w:val="24"/>
              </w:rPr>
              <w:t>Plan Estratégico de T</w:t>
            </w:r>
            <w:r w:rsidRPr="00200258">
              <w:rPr>
                <w:rFonts w:ascii="Arial" w:hAnsi="Arial" w:cs="Arial"/>
                <w:sz w:val="24"/>
                <w:szCs w:val="24"/>
              </w:rPr>
              <w:t>ecnologías de Información 2019-2022 APC-Colombia</w:t>
            </w:r>
          </w:p>
        </w:tc>
        <w:tc>
          <w:tcPr>
            <w:tcW w:w="2268" w:type="dxa"/>
            <w:vAlign w:val="center"/>
          </w:tcPr>
          <w:p w:rsidR="001B1DD0" w:rsidRPr="00200258" w:rsidRDefault="001B1DD0" w:rsidP="001B1DD0">
            <w:pPr>
              <w:pStyle w:val="TableParagraph"/>
              <w:tabs>
                <w:tab w:val="left" w:pos="9214"/>
              </w:tabs>
              <w:ind w:left="69" w:right="131"/>
              <w:rPr>
                <w:rFonts w:ascii="Arial" w:hAnsi="Arial" w:cs="Arial"/>
                <w:sz w:val="24"/>
                <w:szCs w:val="24"/>
              </w:rPr>
            </w:pPr>
            <w:r w:rsidRPr="00200258">
              <w:rPr>
                <w:rFonts w:ascii="Arial" w:hAnsi="Arial" w:cs="Arial"/>
                <w:sz w:val="24"/>
                <w:szCs w:val="24"/>
              </w:rPr>
              <w:t>Comité Institucional de</w:t>
            </w:r>
            <w:r>
              <w:rPr>
                <w:rFonts w:ascii="Arial" w:hAnsi="Arial" w:cs="Arial"/>
                <w:sz w:val="24"/>
                <w:szCs w:val="24"/>
              </w:rPr>
              <w:t xml:space="preserve"> Gestión y Desempeño </w:t>
            </w:r>
            <w:proofErr w:type="gramStart"/>
            <w:r>
              <w:rPr>
                <w:rFonts w:ascii="Arial" w:hAnsi="Arial" w:cs="Arial"/>
                <w:sz w:val="24"/>
                <w:szCs w:val="24"/>
              </w:rPr>
              <w:t>Diciembre</w:t>
            </w:r>
            <w:proofErr w:type="gramEnd"/>
            <w:r>
              <w:rPr>
                <w:rFonts w:ascii="Arial" w:hAnsi="Arial" w:cs="Arial"/>
                <w:sz w:val="24"/>
                <w:szCs w:val="24"/>
              </w:rPr>
              <w:t xml:space="preserve"> 11 de 2020. Brújula, Diciembre 30 de 2020</w:t>
            </w:r>
          </w:p>
        </w:tc>
        <w:tc>
          <w:tcPr>
            <w:tcW w:w="2693" w:type="dxa"/>
            <w:vAlign w:val="center"/>
          </w:tcPr>
          <w:p w:rsidR="001B1DD0" w:rsidRPr="00200258" w:rsidRDefault="001B1DD0" w:rsidP="001B1DD0">
            <w:pPr>
              <w:pStyle w:val="TableParagraph"/>
              <w:tabs>
                <w:tab w:val="left" w:pos="9214"/>
              </w:tabs>
              <w:ind w:left="70" w:right="134"/>
              <w:rPr>
                <w:rFonts w:ascii="Arial" w:hAnsi="Arial" w:cs="Arial"/>
                <w:sz w:val="24"/>
                <w:szCs w:val="24"/>
              </w:rPr>
            </w:pPr>
            <w:r>
              <w:rPr>
                <w:rFonts w:ascii="Arial" w:hAnsi="Arial" w:cs="Arial"/>
                <w:sz w:val="24"/>
                <w:szCs w:val="24"/>
              </w:rPr>
              <w:t xml:space="preserve">Se realiza actualización del PETI, de acuerdo con la Arquitectura Empresarial de TI y las necesidades actuales de la Entidad </w:t>
            </w:r>
          </w:p>
        </w:tc>
      </w:tr>
    </w:tbl>
    <w:p w:rsidR="00256796" w:rsidRPr="00200258" w:rsidRDefault="00256796" w:rsidP="001B1DD0">
      <w:pPr>
        <w:pStyle w:val="Textoindependiente"/>
        <w:tabs>
          <w:tab w:val="left" w:pos="1635"/>
        </w:tabs>
        <w:ind w:right="-108"/>
      </w:pPr>
      <w:bookmarkStart w:id="128" w:name="_GoBack"/>
      <w:bookmarkEnd w:id="128"/>
    </w:p>
    <w:sectPr w:rsidR="00256796" w:rsidRPr="00200258" w:rsidSect="002A022D">
      <w:type w:val="nextColumn"/>
      <w:pgSz w:w="12240" w:h="15840"/>
      <w:pgMar w:top="2552" w:right="1701" w:bottom="1238" w:left="1701" w:header="590" w:footer="10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183" w:rsidRDefault="00F94183">
      <w:r>
        <w:separator/>
      </w:r>
    </w:p>
  </w:endnote>
  <w:endnote w:type="continuationSeparator" w:id="0">
    <w:p w:rsidR="00F94183" w:rsidRDefault="00F94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ork Sans">
    <w:altName w:val="Calibri"/>
    <w:charset w:val="00"/>
    <w:family w:val="auto"/>
    <w:pitch w:val="variable"/>
    <w:sig w:usb0="A00000FF" w:usb1="5000E07B" w:usb2="00000000" w:usb3="00000000" w:csb0="00000193"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6B" w:rsidRDefault="00B2736B" w:rsidP="00615183">
    <w:pPr>
      <w:tabs>
        <w:tab w:val="left" w:pos="11700"/>
      </w:tabs>
      <w:adjustRightInd w:val="0"/>
      <w:jc w:val="center"/>
      <w:rPr>
        <w:rFonts w:asciiTheme="minorHAnsi" w:hAnsiTheme="minorHAnsi"/>
      </w:rPr>
    </w:pPr>
    <w:r>
      <w:rPr>
        <w:b/>
        <w:bCs/>
        <w:sz w:val="14"/>
      </w:rPr>
      <w:t xml:space="preserve">Carrera 10 N°97A-13, Piso 6, Torre A Bogotá – Colombia.     Conmutador (57 1) 601 24 24.     </w:t>
    </w:r>
    <w:hyperlink r:id="rId1" w:history="1">
      <w:r>
        <w:rPr>
          <w:rStyle w:val="Hipervnculo"/>
          <w:b/>
          <w:bCs/>
          <w:sz w:val="14"/>
        </w:rPr>
        <w:t>www.apccolombia.gov.co</w:t>
      </w:r>
    </w:hyperlink>
  </w:p>
  <w:p w:rsidR="00B2736B" w:rsidRPr="00615183" w:rsidRDefault="00B2736B" w:rsidP="00615183">
    <w:pPr>
      <w:pStyle w:val="Piedepgina"/>
      <w:jc w:val="center"/>
      <w:rPr>
        <w:sz w:val="16"/>
      </w:rPr>
    </w:pPr>
    <w:r>
      <w:rPr>
        <w:bCs/>
        <w:sz w:val="16"/>
      </w:rPr>
      <w:fldChar w:fldCharType="begin"/>
    </w:r>
    <w:r>
      <w:rPr>
        <w:bCs/>
        <w:sz w:val="16"/>
      </w:rPr>
      <w:instrText>PAGE</w:instrText>
    </w:r>
    <w:r>
      <w:rPr>
        <w:bCs/>
        <w:sz w:val="16"/>
      </w:rPr>
      <w:fldChar w:fldCharType="separate"/>
    </w:r>
    <w:r w:rsidR="002963A2">
      <w:rPr>
        <w:bCs/>
        <w:noProof/>
        <w:sz w:val="16"/>
      </w:rPr>
      <w:t>91</w:t>
    </w:r>
    <w:r>
      <w:rPr>
        <w:bCs/>
        <w:sz w:val="16"/>
      </w:rPr>
      <w:fldChar w:fldCharType="end"/>
    </w:r>
    <w:r>
      <w:rPr>
        <w:sz w:val="16"/>
      </w:rPr>
      <w:t>/</w:t>
    </w:r>
    <w:r>
      <w:rPr>
        <w:bCs/>
        <w:sz w:val="16"/>
      </w:rPr>
      <w:fldChar w:fldCharType="begin"/>
    </w:r>
    <w:r>
      <w:rPr>
        <w:bCs/>
        <w:sz w:val="16"/>
      </w:rPr>
      <w:instrText>NUMPAGES</w:instrText>
    </w:r>
    <w:r>
      <w:rPr>
        <w:bCs/>
        <w:sz w:val="16"/>
      </w:rPr>
      <w:fldChar w:fldCharType="separate"/>
    </w:r>
    <w:r w:rsidR="002963A2">
      <w:rPr>
        <w:bCs/>
        <w:noProof/>
        <w:sz w:val="16"/>
      </w:rPr>
      <w:t>92</w:t>
    </w:r>
    <w:r>
      <w:rPr>
        <w:bCs/>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183" w:rsidRDefault="00F94183">
      <w:r>
        <w:separator/>
      </w:r>
    </w:p>
  </w:footnote>
  <w:footnote w:type="continuationSeparator" w:id="0">
    <w:p w:rsidR="00F94183" w:rsidRDefault="00F94183">
      <w:r>
        <w:continuationSeparator/>
      </w:r>
    </w:p>
  </w:footnote>
  <w:footnote w:id="1">
    <w:p w:rsidR="00B2736B" w:rsidRPr="00004644" w:rsidRDefault="00B2736B">
      <w:pPr>
        <w:pStyle w:val="Textonotapie"/>
        <w:rPr>
          <w:lang w:val="es-CO"/>
        </w:rPr>
      </w:pPr>
      <w:r>
        <w:rPr>
          <w:rStyle w:val="Refdenotaalpie"/>
        </w:rPr>
        <w:footnoteRef/>
      </w:r>
      <w:r>
        <w:t xml:space="preserve"> </w:t>
      </w:r>
      <w:r>
        <w:rPr>
          <w:i/>
          <w:sz w:val="16"/>
          <w:szCs w:val="16"/>
        </w:rPr>
        <w:t>Fu</w:t>
      </w:r>
      <w:r>
        <w:rPr>
          <w:i/>
          <w:spacing w:val="-1"/>
          <w:sz w:val="16"/>
          <w:szCs w:val="16"/>
        </w:rPr>
        <w:t>en</w:t>
      </w:r>
      <w:r>
        <w:rPr>
          <w:i/>
          <w:spacing w:val="1"/>
          <w:sz w:val="16"/>
          <w:szCs w:val="16"/>
        </w:rPr>
        <w:t>t</w:t>
      </w:r>
      <w:r>
        <w:rPr>
          <w:i/>
          <w:sz w:val="16"/>
          <w:szCs w:val="16"/>
        </w:rPr>
        <w:t>e</w:t>
      </w:r>
      <w:r>
        <w:rPr>
          <w:sz w:val="16"/>
          <w:szCs w:val="16"/>
        </w:rPr>
        <w:t xml:space="preserve">: </w:t>
      </w:r>
      <w:proofErr w:type="spellStart"/>
      <w:r>
        <w:rPr>
          <w:spacing w:val="-2"/>
          <w:sz w:val="16"/>
          <w:szCs w:val="16"/>
        </w:rPr>
        <w:t>M</w:t>
      </w:r>
      <w:r>
        <w:rPr>
          <w:sz w:val="16"/>
          <w:szCs w:val="16"/>
        </w:rPr>
        <w:t>inT</w:t>
      </w:r>
      <w:r>
        <w:rPr>
          <w:spacing w:val="1"/>
          <w:sz w:val="16"/>
          <w:szCs w:val="16"/>
        </w:rPr>
        <w:t>I</w:t>
      </w:r>
      <w:r>
        <w:rPr>
          <w:spacing w:val="-3"/>
          <w:sz w:val="16"/>
          <w:szCs w:val="16"/>
        </w:rPr>
        <w:t>C</w:t>
      </w:r>
      <w:proofErr w:type="spellEnd"/>
      <w:r>
        <w:rPr>
          <w:sz w:val="16"/>
          <w:szCs w:val="16"/>
        </w:rPr>
        <w:t>.</w:t>
      </w:r>
      <w:r>
        <w:rPr>
          <w:spacing w:val="2"/>
          <w:sz w:val="16"/>
          <w:szCs w:val="16"/>
        </w:rPr>
        <w:t xml:space="preserve"> </w:t>
      </w:r>
      <w:r>
        <w:rPr>
          <w:spacing w:val="-1"/>
          <w:sz w:val="16"/>
          <w:szCs w:val="16"/>
        </w:rPr>
        <w:t>Do</w:t>
      </w:r>
      <w:r>
        <w:rPr>
          <w:spacing w:val="1"/>
          <w:sz w:val="16"/>
          <w:szCs w:val="16"/>
        </w:rPr>
        <w:t>c</w:t>
      </w:r>
      <w:r>
        <w:rPr>
          <w:spacing w:val="-3"/>
          <w:sz w:val="16"/>
          <w:szCs w:val="16"/>
        </w:rPr>
        <w:t>u</w:t>
      </w:r>
      <w:r>
        <w:rPr>
          <w:sz w:val="16"/>
          <w:szCs w:val="16"/>
        </w:rPr>
        <w:t>me</w:t>
      </w:r>
      <w:r>
        <w:rPr>
          <w:spacing w:val="-1"/>
          <w:sz w:val="16"/>
          <w:szCs w:val="16"/>
        </w:rPr>
        <w:t>n</w:t>
      </w:r>
      <w:r>
        <w:rPr>
          <w:spacing w:val="1"/>
          <w:sz w:val="16"/>
          <w:szCs w:val="16"/>
        </w:rPr>
        <w:t>t</w:t>
      </w:r>
      <w:r>
        <w:rPr>
          <w:sz w:val="16"/>
          <w:szCs w:val="16"/>
        </w:rPr>
        <w:t>o</w:t>
      </w:r>
      <w:r>
        <w:rPr>
          <w:spacing w:val="-2"/>
          <w:sz w:val="16"/>
          <w:szCs w:val="16"/>
        </w:rPr>
        <w:t xml:space="preserve"> </w:t>
      </w:r>
      <w:r>
        <w:rPr>
          <w:sz w:val="16"/>
          <w:szCs w:val="16"/>
        </w:rPr>
        <w:t>G</w:t>
      </w:r>
      <w:r>
        <w:rPr>
          <w:spacing w:val="-2"/>
          <w:sz w:val="16"/>
          <w:szCs w:val="16"/>
        </w:rPr>
        <w:t>.E</w:t>
      </w:r>
      <w:r>
        <w:rPr>
          <w:spacing w:val="1"/>
          <w:sz w:val="16"/>
          <w:szCs w:val="16"/>
        </w:rPr>
        <w:t>S.</w:t>
      </w:r>
      <w:r>
        <w:rPr>
          <w:spacing w:val="-1"/>
          <w:sz w:val="16"/>
          <w:szCs w:val="16"/>
        </w:rPr>
        <w:t>06</w:t>
      </w:r>
      <w:r>
        <w:rPr>
          <w:sz w:val="16"/>
          <w:szCs w:val="16"/>
        </w:rPr>
        <w:t>. G</w:t>
      </w:r>
      <w:r>
        <w:rPr>
          <w:spacing w:val="-1"/>
          <w:sz w:val="16"/>
          <w:szCs w:val="16"/>
        </w:rPr>
        <w:t>u</w:t>
      </w:r>
      <w:r>
        <w:rPr>
          <w:spacing w:val="1"/>
          <w:sz w:val="16"/>
          <w:szCs w:val="16"/>
        </w:rPr>
        <w:t>í</w:t>
      </w:r>
      <w:r>
        <w:rPr>
          <w:sz w:val="16"/>
          <w:szCs w:val="16"/>
        </w:rPr>
        <w:t>a</w:t>
      </w:r>
      <w:r>
        <w:rPr>
          <w:spacing w:val="-2"/>
          <w:sz w:val="16"/>
          <w:szCs w:val="16"/>
        </w:rPr>
        <w:t xml:space="preserve"> </w:t>
      </w:r>
      <w:r>
        <w:rPr>
          <w:spacing w:val="-1"/>
          <w:sz w:val="16"/>
          <w:szCs w:val="16"/>
        </w:rPr>
        <w:t>es</w:t>
      </w:r>
      <w:r>
        <w:rPr>
          <w:spacing w:val="1"/>
          <w:sz w:val="16"/>
          <w:szCs w:val="16"/>
        </w:rPr>
        <w:t>t</w:t>
      </w:r>
      <w:r>
        <w:rPr>
          <w:spacing w:val="-1"/>
          <w:sz w:val="16"/>
          <w:szCs w:val="16"/>
        </w:rPr>
        <w:t>ruc</w:t>
      </w:r>
      <w:r>
        <w:rPr>
          <w:spacing w:val="1"/>
          <w:sz w:val="16"/>
          <w:szCs w:val="16"/>
        </w:rPr>
        <w:t>t</w:t>
      </w:r>
      <w:r>
        <w:rPr>
          <w:spacing w:val="-1"/>
          <w:sz w:val="16"/>
          <w:szCs w:val="16"/>
        </w:rPr>
        <w:t>ur</w:t>
      </w:r>
      <w:r>
        <w:rPr>
          <w:sz w:val="16"/>
          <w:szCs w:val="16"/>
        </w:rPr>
        <w:t>a</w:t>
      </w:r>
      <w:r>
        <w:rPr>
          <w:spacing w:val="1"/>
          <w:sz w:val="16"/>
          <w:szCs w:val="16"/>
        </w:rPr>
        <w:t xml:space="preserve"> </w:t>
      </w:r>
      <w:r>
        <w:rPr>
          <w:spacing w:val="-2"/>
          <w:sz w:val="16"/>
          <w:szCs w:val="16"/>
        </w:rPr>
        <w:t>P</w:t>
      </w:r>
      <w:r>
        <w:rPr>
          <w:spacing w:val="1"/>
          <w:sz w:val="16"/>
          <w:szCs w:val="16"/>
        </w:rPr>
        <w:t>E</w:t>
      </w:r>
      <w:r>
        <w:rPr>
          <w:spacing w:val="-2"/>
          <w:sz w:val="16"/>
          <w:szCs w:val="16"/>
        </w:rPr>
        <w:t>T</w:t>
      </w:r>
      <w:r>
        <w:rPr>
          <w:sz w:val="16"/>
          <w:szCs w:val="16"/>
        </w:rPr>
        <w:t xml:space="preserve">I </w:t>
      </w:r>
      <w:r>
        <w:rPr>
          <w:spacing w:val="1"/>
          <w:sz w:val="16"/>
          <w:szCs w:val="16"/>
        </w:rPr>
        <w:t>V</w:t>
      </w:r>
      <w:r>
        <w:rPr>
          <w:spacing w:val="-1"/>
          <w:sz w:val="16"/>
          <w:szCs w:val="16"/>
        </w:rPr>
        <w:t>2</w:t>
      </w:r>
      <w:r>
        <w:rPr>
          <w:spacing w:val="1"/>
          <w:sz w:val="16"/>
          <w:szCs w:val="16"/>
        </w:rPr>
        <w:t>.</w:t>
      </w:r>
      <w:r>
        <w:rPr>
          <w:sz w:val="16"/>
          <w:szCs w:val="16"/>
        </w:rPr>
        <w:t>0</w:t>
      </w:r>
    </w:p>
  </w:footnote>
  <w:footnote w:id="2">
    <w:p w:rsidR="00B2736B" w:rsidRPr="00004644" w:rsidRDefault="00B2736B">
      <w:pPr>
        <w:pStyle w:val="Textonotapie"/>
        <w:rPr>
          <w:lang w:val="es-CO"/>
        </w:rPr>
      </w:pPr>
      <w:r>
        <w:rPr>
          <w:rStyle w:val="Refdenotaalpie"/>
        </w:rPr>
        <w:footnoteRef/>
      </w:r>
      <w:r>
        <w:t xml:space="preserve"> </w:t>
      </w:r>
      <w:r>
        <w:rPr>
          <w:i/>
          <w:sz w:val="16"/>
          <w:szCs w:val="16"/>
        </w:rPr>
        <w:t>Fu</w:t>
      </w:r>
      <w:r>
        <w:rPr>
          <w:i/>
          <w:spacing w:val="-1"/>
          <w:sz w:val="16"/>
          <w:szCs w:val="16"/>
        </w:rPr>
        <w:t>en</w:t>
      </w:r>
      <w:r>
        <w:rPr>
          <w:i/>
          <w:spacing w:val="1"/>
          <w:sz w:val="16"/>
          <w:szCs w:val="16"/>
        </w:rPr>
        <w:t>t</w:t>
      </w:r>
      <w:r>
        <w:rPr>
          <w:i/>
          <w:sz w:val="16"/>
          <w:szCs w:val="16"/>
        </w:rPr>
        <w:t>e</w:t>
      </w:r>
      <w:r>
        <w:rPr>
          <w:sz w:val="16"/>
          <w:szCs w:val="16"/>
        </w:rPr>
        <w:t xml:space="preserve">: </w:t>
      </w:r>
      <w:proofErr w:type="spellStart"/>
      <w:r>
        <w:rPr>
          <w:spacing w:val="-2"/>
          <w:sz w:val="16"/>
          <w:szCs w:val="16"/>
        </w:rPr>
        <w:t>M</w:t>
      </w:r>
      <w:r>
        <w:rPr>
          <w:sz w:val="16"/>
          <w:szCs w:val="16"/>
        </w:rPr>
        <w:t>inT</w:t>
      </w:r>
      <w:r>
        <w:rPr>
          <w:spacing w:val="1"/>
          <w:sz w:val="16"/>
          <w:szCs w:val="16"/>
        </w:rPr>
        <w:t>I</w:t>
      </w:r>
      <w:r>
        <w:rPr>
          <w:spacing w:val="-3"/>
          <w:sz w:val="16"/>
          <w:szCs w:val="16"/>
        </w:rPr>
        <w:t>C</w:t>
      </w:r>
      <w:proofErr w:type="spellEnd"/>
      <w:r>
        <w:rPr>
          <w:sz w:val="16"/>
          <w:szCs w:val="16"/>
        </w:rPr>
        <w:t>.</w:t>
      </w:r>
      <w:r>
        <w:rPr>
          <w:spacing w:val="2"/>
          <w:sz w:val="16"/>
          <w:szCs w:val="16"/>
        </w:rPr>
        <w:t xml:space="preserve"> </w:t>
      </w:r>
      <w:r>
        <w:rPr>
          <w:spacing w:val="-1"/>
          <w:sz w:val="16"/>
          <w:szCs w:val="16"/>
        </w:rPr>
        <w:t>Do</w:t>
      </w:r>
      <w:r>
        <w:rPr>
          <w:spacing w:val="1"/>
          <w:sz w:val="16"/>
          <w:szCs w:val="16"/>
        </w:rPr>
        <w:t>c</w:t>
      </w:r>
      <w:r>
        <w:rPr>
          <w:spacing w:val="-3"/>
          <w:sz w:val="16"/>
          <w:szCs w:val="16"/>
        </w:rPr>
        <w:t>u</w:t>
      </w:r>
      <w:r>
        <w:rPr>
          <w:sz w:val="16"/>
          <w:szCs w:val="16"/>
        </w:rPr>
        <w:t>me</w:t>
      </w:r>
      <w:r>
        <w:rPr>
          <w:spacing w:val="-1"/>
          <w:sz w:val="16"/>
          <w:szCs w:val="16"/>
        </w:rPr>
        <w:t>n</w:t>
      </w:r>
      <w:r>
        <w:rPr>
          <w:spacing w:val="1"/>
          <w:sz w:val="16"/>
          <w:szCs w:val="16"/>
        </w:rPr>
        <w:t>t</w:t>
      </w:r>
      <w:r>
        <w:rPr>
          <w:sz w:val="16"/>
          <w:szCs w:val="16"/>
        </w:rPr>
        <w:t>o</w:t>
      </w:r>
      <w:r>
        <w:rPr>
          <w:spacing w:val="-2"/>
          <w:sz w:val="16"/>
          <w:szCs w:val="16"/>
        </w:rPr>
        <w:t xml:space="preserve"> </w:t>
      </w:r>
      <w:r>
        <w:rPr>
          <w:sz w:val="16"/>
          <w:szCs w:val="16"/>
        </w:rPr>
        <w:t>G</w:t>
      </w:r>
      <w:r>
        <w:rPr>
          <w:spacing w:val="-2"/>
          <w:sz w:val="16"/>
          <w:szCs w:val="16"/>
        </w:rPr>
        <w:t>.E</w:t>
      </w:r>
      <w:r>
        <w:rPr>
          <w:spacing w:val="1"/>
          <w:sz w:val="16"/>
          <w:szCs w:val="16"/>
        </w:rPr>
        <w:t>S.</w:t>
      </w:r>
      <w:r>
        <w:rPr>
          <w:spacing w:val="-1"/>
          <w:sz w:val="16"/>
          <w:szCs w:val="16"/>
        </w:rPr>
        <w:t>06</w:t>
      </w:r>
      <w:r>
        <w:rPr>
          <w:sz w:val="16"/>
          <w:szCs w:val="16"/>
        </w:rPr>
        <w:t>. G</w:t>
      </w:r>
      <w:r>
        <w:rPr>
          <w:spacing w:val="-1"/>
          <w:sz w:val="16"/>
          <w:szCs w:val="16"/>
        </w:rPr>
        <w:t>u</w:t>
      </w:r>
      <w:r>
        <w:rPr>
          <w:spacing w:val="1"/>
          <w:sz w:val="16"/>
          <w:szCs w:val="16"/>
        </w:rPr>
        <w:t>í</w:t>
      </w:r>
      <w:r>
        <w:rPr>
          <w:sz w:val="16"/>
          <w:szCs w:val="16"/>
        </w:rPr>
        <w:t>a</w:t>
      </w:r>
      <w:r>
        <w:rPr>
          <w:spacing w:val="-2"/>
          <w:sz w:val="16"/>
          <w:szCs w:val="16"/>
        </w:rPr>
        <w:t xml:space="preserve"> </w:t>
      </w:r>
      <w:r>
        <w:rPr>
          <w:spacing w:val="-1"/>
          <w:sz w:val="16"/>
          <w:szCs w:val="16"/>
        </w:rPr>
        <w:t>es</w:t>
      </w:r>
      <w:r>
        <w:rPr>
          <w:spacing w:val="1"/>
          <w:sz w:val="16"/>
          <w:szCs w:val="16"/>
        </w:rPr>
        <w:t>t</w:t>
      </w:r>
      <w:r>
        <w:rPr>
          <w:spacing w:val="-1"/>
          <w:sz w:val="16"/>
          <w:szCs w:val="16"/>
        </w:rPr>
        <w:t>ruc</w:t>
      </w:r>
      <w:r>
        <w:rPr>
          <w:spacing w:val="1"/>
          <w:sz w:val="16"/>
          <w:szCs w:val="16"/>
        </w:rPr>
        <w:t>t</w:t>
      </w:r>
      <w:r>
        <w:rPr>
          <w:spacing w:val="-1"/>
          <w:sz w:val="16"/>
          <w:szCs w:val="16"/>
        </w:rPr>
        <w:t>ur</w:t>
      </w:r>
      <w:r>
        <w:rPr>
          <w:sz w:val="16"/>
          <w:szCs w:val="16"/>
        </w:rPr>
        <w:t>a</w:t>
      </w:r>
      <w:r>
        <w:rPr>
          <w:spacing w:val="1"/>
          <w:sz w:val="16"/>
          <w:szCs w:val="16"/>
        </w:rPr>
        <w:t xml:space="preserve"> </w:t>
      </w:r>
      <w:r>
        <w:rPr>
          <w:spacing w:val="-2"/>
          <w:sz w:val="16"/>
          <w:szCs w:val="16"/>
        </w:rPr>
        <w:t>P</w:t>
      </w:r>
      <w:r>
        <w:rPr>
          <w:spacing w:val="1"/>
          <w:sz w:val="16"/>
          <w:szCs w:val="16"/>
        </w:rPr>
        <w:t>E</w:t>
      </w:r>
      <w:r>
        <w:rPr>
          <w:spacing w:val="-2"/>
          <w:sz w:val="16"/>
          <w:szCs w:val="16"/>
        </w:rPr>
        <w:t>T</w:t>
      </w:r>
      <w:r>
        <w:rPr>
          <w:sz w:val="16"/>
          <w:szCs w:val="16"/>
        </w:rPr>
        <w:t xml:space="preserve">I </w:t>
      </w:r>
      <w:r>
        <w:rPr>
          <w:spacing w:val="1"/>
          <w:sz w:val="16"/>
          <w:szCs w:val="16"/>
        </w:rPr>
        <w:t>V</w:t>
      </w:r>
      <w:r>
        <w:rPr>
          <w:spacing w:val="-1"/>
          <w:sz w:val="16"/>
          <w:szCs w:val="16"/>
        </w:rPr>
        <w:t>2</w:t>
      </w:r>
      <w:r>
        <w:rPr>
          <w:spacing w:val="1"/>
          <w:sz w:val="16"/>
          <w:szCs w:val="16"/>
        </w:rPr>
        <w:t>.</w:t>
      </w:r>
      <w:r>
        <w:rPr>
          <w:spacing w:val="-1"/>
          <w:sz w:val="16"/>
          <w:szCs w:val="16"/>
        </w:rPr>
        <w:t>0</w:t>
      </w:r>
    </w:p>
  </w:footnote>
  <w:footnote w:id="3">
    <w:p w:rsidR="00B2736B" w:rsidRPr="00E13203" w:rsidRDefault="00B2736B">
      <w:pPr>
        <w:pStyle w:val="Textonotapie"/>
        <w:rPr>
          <w:lang w:val="es-CO"/>
        </w:rPr>
      </w:pPr>
      <w:r>
        <w:rPr>
          <w:rStyle w:val="Refdenotaalpie"/>
        </w:rPr>
        <w:footnoteRef/>
      </w:r>
      <w:r>
        <w:t xml:space="preserve"> </w:t>
      </w:r>
      <w:r>
        <w:rPr>
          <w:i/>
          <w:sz w:val="16"/>
          <w:szCs w:val="16"/>
        </w:rPr>
        <w:t>Fu</w:t>
      </w:r>
      <w:r>
        <w:rPr>
          <w:i/>
          <w:spacing w:val="-1"/>
          <w:sz w:val="16"/>
          <w:szCs w:val="16"/>
        </w:rPr>
        <w:t>en</w:t>
      </w:r>
      <w:r>
        <w:rPr>
          <w:i/>
          <w:spacing w:val="1"/>
          <w:sz w:val="16"/>
          <w:szCs w:val="16"/>
        </w:rPr>
        <w:t>t</w:t>
      </w:r>
      <w:r>
        <w:rPr>
          <w:i/>
          <w:spacing w:val="-1"/>
          <w:sz w:val="16"/>
          <w:szCs w:val="16"/>
        </w:rPr>
        <w:t>e</w:t>
      </w:r>
      <w:r>
        <w:rPr>
          <w:i/>
          <w:sz w:val="16"/>
          <w:szCs w:val="16"/>
        </w:rPr>
        <w:t xml:space="preserve">: </w:t>
      </w:r>
      <w:proofErr w:type="spellStart"/>
      <w:r>
        <w:rPr>
          <w:spacing w:val="-2"/>
          <w:sz w:val="16"/>
          <w:szCs w:val="16"/>
        </w:rPr>
        <w:t>M</w:t>
      </w:r>
      <w:r>
        <w:rPr>
          <w:sz w:val="16"/>
          <w:szCs w:val="16"/>
        </w:rPr>
        <w:t>inT</w:t>
      </w:r>
      <w:r>
        <w:rPr>
          <w:spacing w:val="1"/>
          <w:sz w:val="16"/>
          <w:szCs w:val="16"/>
        </w:rPr>
        <w:t>I</w:t>
      </w:r>
      <w:r>
        <w:rPr>
          <w:spacing w:val="-3"/>
          <w:sz w:val="16"/>
          <w:szCs w:val="16"/>
        </w:rPr>
        <w:t>C</w:t>
      </w:r>
      <w:proofErr w:type="spellEnd"/>
      <w:r>
        <w:rPr>
          <w:sz w:val="16"/>
          <w:szCs w:val="16"/>
        </w:rPr>
        <w:t>.</w:t>
      </w:r>
      <w:r>
        <w:rPr>
          <w:spacing w:val="2"/>
          <w:sz w:val="16"/>
          <w:szCs w:val="16"/>
        </w:rPr>
        <w:t xml:space="preserve"> </w:t>
      </w:r>
      <w:r>
        <w:rPr>
          <w:spacing w:val="-1"/>
          <w:sz w:val="16"/>
          <w:szCs w:val="16"/>
        </w:rPr>
        <w:t>Do</w:t>
      </w:r>
      <w:r>
        <w:rPr>
          <w:spacing w:val="1"/>
          <w:sz w:val="16"/>
          <w:szCs w:val="16"/>
        </w:rPr>
        <w:t>c</w:t>
      </w:r>
      <w:r>
        <w:rPr>
          <w:spacing w:val="-3"/>
          <w:sz w:val="16"/>
          <w:szCs w:val="16"/>
        </w:rPr>
        <w:t>u</w:t>
      </w:r>
      <w:r>
        <w:rPr>
          <w:sz w:val="16"/>
          <w:szCs w:val="16"/>
        </w:rPr>
        <w:t>me</w:t>
      </w:r>
      <w:r>
        <w:rPr>
          <w:spacing w:val="-1"/>
          <w:sz w:val="16"/>
          <w:szCs w:val="16"/>
        </w:rPr>
        <w:t>n</w:t>
      </w:r>
      <w:r>
        <w:rPr>
          <w:spacing w:val="1"/>
          <w:sz w:val="16"/>
          <w:szCs w:val="16"/>
        </w:rPr>
        <w:t>t</w:t>
      </w:r>
      <w:r>
        <w:rPr>
          <w:sz w:val="16"/>
          <w:szCs w:val="16"/>
        </w:rPr>
        <w:t>o</w:t>
      </w:r>
      <w:r>
        <w:rPr>
          <w:spacing w:val="-2"/>
          <w:sz w:val="16"/>
          <w:szCs w:val="16"/>
        </w:rPr>
        <w:t xml:space="preserve"> </w:t>
      </w:r>
      <w:r>
        <w:rPr>
          <w:sz w:val="16"/>
          <w:szCs w:val="16"/>
        </w:rPr>
        <w:t>G</w:t>
      </w:r>
      <w:r>
        <w:rPr>
          <w:spacing w:val="-2"/>
          <w:sz w:val="16"/>
          <w:szCs w:val="16"/>
        </w:rPr>
        <w:t>.E</w:t>
      </w:r>
      <w:r>
        <w:rPr>
          <w:spacing w:val="1"/>
          <w:sz w:val="16"/>
          <w:szCs w:val="16"/>
        </w:rPr>
        <w:t>S.</w:t>
      </w:r>
      <w:r>
        <w:rPr>
          <w:spacing w:val="-1"/>
          <w:sz w:val="16"/>
          <w:szCs w:val="16"/>
        </w:rPr>
        <w:t>06</w:t>
      </w:r>
      <w:r>
        <w:rPr>
          <w:sz w:val="16"/>
          <w:szCs w:val="16"/>
        </w:rPr>
        <w:t>. G</w:t>
      </w:r>
      <w:r>
        <w:rPr>
          <w:spacing w:val="1"/>
          <w:sz w:val="16"/>
          <w:szCs w:val="16"/>
        </w:rPr>
        <w:t>uí</w:t>
      </w:r>
      <w:r>
        <w:rPr>
          <w:sz w:val="16"/>
          <w:szCs w:val="16"/>
        </w:rPr>
        <w:t>a</w:t>
      </w:r>
      <w:r>
        <w:rPr>
          <w:spacing w:val="-2"/>
          <w:sz w:val="16"/>
          <w:szCs w:val="16"/>
        </w:rPr>
        <w:t xml:space="preserve"> </w:t>
      </w:r>
      <w:r>
        <w:rPr>
          <w:spacing w:val="-1"/>
          <w:sz w:val="16"/>
          <w:szCs w:val="16"/>
        </w:rPr>
        <w:t>es</w:t>
      </w:r>
      <w:r>
        <w:rPr>
          <w:spacing w:val="1"/>
          <w:sz w:val="16"/>
          <w:szCs w:val="16"/>
        </w:rPr>
        <w:t>t</w:t>
      </w:r>
      <w:r>
        <w:rPr>
          <w:spacing w:val="-1"/>
          <w:sz w:val="16"/>
          <w:szCs w:val="16"/>
        </w:rPr>
        <w:t>ruc</w:t>
      </w:r>
      <w:r>
        <w:rPr>
          <w:spacing w:val="1"/>
          <w:sz w:val="16"/>
          <w:szCs w:val="16"/>
        </w:rPr>
        <w:t>t</w:t>
      </w:r>
      <w:r>
        <w:rPr>
          <w:spacing w:val="-1"/>
          <w:sz w:val="16"/>
          <w:szCs w:val="16"/>
        </w:rPr>
        <w:t>ur</w:t>
      </w:r>
      <w:r>
        <w:rPr>
          <w:sz w:val="16"/>
          <w:szCs w:val="16"/>
        </w:rPr>
        <w:t>a</w:t>
      </w:r>
      <w:r>
        <w:rPr>
          <w:spacing w:val="1"/>
          <w:sz w:val="16"/>
          <w:szCs w:val="16"/>
        </w:rPr>
        <w:t xml:space="preserve"> </w:t>
      </w:r>
      <w:r>
        <w:rPr>
          <w:spacing w:val="-2"/>
          <w:sz w:val="16"/>
          <w:szCs w:val="16"/>
        </w:rPr>
        <w:t>P</w:t>
      </w:r>
      <w:r>
        <w:rPr>
          <w:spacing w:val="1"/>
          <w:sz w:val="16"/>
          <w:szCs w:val="16"/>
        </w:rPr>
        <w:t>E</w:t>
      </w:r>
      <w:r>
        <w:rPr>
          <w:spacing w:val="-2"/>
          <w:sz w:val="16"/>
          <w:szCs w:val="16"/>
        </w:rPr>
        <w:t>T</w:t>
      </w:r>
      <w:r>
        <w:rPr>
          <w:sz w:val="16"/>
          <w:szCs w:val="16"/>
        </w:rPr>
        <w:t xml:space="preserve">I </w:t>
      </w:r>
      <w:r>
        <w:rPr>
          <w:spacing w:val="1"/>
          <w:sz w:val="16"/>
          <w:szCs w:val="16"/>
        </w:rPr>
        <w:t>V</w:t>
      </w:r>
      <w:r>
        <w:rPr>
          <w:spacing w:val="-1"/>
          <w:sz w:val="16"/>
          <w:szCs w:val="16"/>
        </w:rPr>
        <w:t>2</w:t>
      </w:r>
      <w:r>
        <w:rPr>
          <w:spacing w:val="1"/>
          <w:sz w:val="16"/>
          <w:szCs w:val="16"/>
        </w:rPr>
        <w:t>.</w:t>
      </w:r>
      <w:r>
        <w:rPr>
          <w:sz w:val="16"/>
          <w:szCs w:val="16"/>
        </w:rPr>
        <w:t>0</w:t>
      </w:r>
    </w:p>
  </w:footnote>
  <w:footnote w:id="4">
    <w:p w:rsidR="00B2736B" w:rsidRPr="00E13203" w:rsidRDefault="00B2736B">
      <w:pPr>
        <w:pStyle w:val="Textonotapie"/>
        <w:rPr>
          <w:lang w:val="es-CO"/>
        </w:rPr>
      </w:pPr>
      <w:r>
        <w:rPr>
          <w:rStyle w:val="Refdenotaalpie"/>
        </w:rPr>
        <w:footnoteRef/>
      </w:r>
      <w:r>
        <w:t xml:space="preserve"> </w:t>
      </w:r>
      <w:r>
        <w:rPr>
          <w:i/>
          <w:sz w:val="16"/>
          <w:szCs w:val="16"/>
        </w:rPr>
        <w:t>Fu</w:t>
      </w:r>
      <w:r>
        <w:rPr>
          <w:i/>
          <w:spacing w:val="-1"/>
          <w:sz w:val="16"/>
          <w:szCs w:val="16"/>
        </w:rPr>
        <w:t>en</w:t>
      </w:r>
      <w:r>
        <w:rPr>
          <w:i/>
          <w:spacing w:val="1"/>
          <w:sz w:val="16"/>
          <w:szCs w:val="16"/>
        </w:rPr>
        <w:t>t</w:t>
      </w:r>
      <w:r>
        <w:rPr>
          <w:i/>
          <w:spacing w:val="-1"/>
          <w:sz w:val="16"/>
          <w:szCs w:val="16"/>
        </w:rPr>
        <w:t>e</w:t>
      </w:r>
      <w:r>
        <w:rPr>
          <w:i/>
          <w:sz w:val="16"/>
          <w:szCs w:val="16"/>
        </w:rPr>
        <w:t xml:space="preserve">: </w:t>
      </w:r>
      <w:proofErr w:type="spellStart"/>
      <w:r>
        <w:rPr>
          <w:spacing w:val="-2"/>
          <w:sz w:val="16"/>
          <w:szCs w:val="16"/>
        </w:rPr>
        <w:t>M</w:t>
      </w:r>
      <w:r>
        <w:rPr>
          <w:sz w:val="16"/>
          <w:szCs w:val="16"/>
        </w:rPr>
        <w:t>inT</w:t>
      </w:r>
      <w:r>
        <w:rPr>
          <w:spacing w:val="1"/>
          <w:sz w:val="16"/>
          <w:szCs w:val="16"/>
        </w:rPr>
        <w:t>I</w:t>
      </w:r>
      <w:r>
        <w:rPr>
          <w:spacing w:val="-3"/>
          <w:sz w:val="16"/>
          <w:szCs w:val="16"/>
        </w:rPr>
        <w:t>C</w:t>
      </w:r>
      <w:proofErr w:type="spellEnd"/>
      <w:r>
        <w:rPr>
          <w:sz w:val="16"/>
          <w:szCs w:val="16"/>
        </w:rPr>
        <w:t>.</w:t>
      </w:r>
      <w:r>
        <w:rPr>
          <w:spacing w:val="2"/>
          <w:sz w:val="16"/>
          <w:szCs w:val="16"/>
        </w:rPr>
        <w:t xml:space="preserve"> </w:t>
      </w:r>
      <w:r>
        <w:rPr>
          <w:spacing w:val="-1"/>
          <w:sz w:val="16"/>
          <w:szCs w:val="16"/>
        </w:rPr>
        <w:t>Do</w:t>
      </w:r>
      <w:r>
        <w:rPr>
          <w:spacing w:val="1"/>
          <w:sz w:val="16"/>
          <w:szCs w:val="16"/>
        </w:rPr>
        <w:t>c</w:t>
      </w:r>
      <w:r>
        <w:rPr>
          <w:spacing w:val="-3"/>
          <w:sz w:val="16"/>
          <w:szCs w:val="16"/>
        </w:rPr>
        <w:t>u</w:t>
      </w:r>
      <w:r>
        <w:rPr>
          <w:sz w:val="16"/>
          <w:szCs w:val="16"/>
        </w:rPr>
        <w:t>me</w:t>
      </w:r>
      <w:r>
        <w:rPr>
          <w:spacing w:val="-1"/>
          <w:sz w:val="16"/>
          <w:szCs w:val="16"/>
        </w:rPr>
        <w:t>n</w:t>
      </w:r>
      <w:r>
        <w:rPr>
          <w:spacing w:val="1"/>
          <w:sz w:val="16"/>
          <w:szCs w:val="16"/>
        </w:rPr>
        <w:t>t</w:t>
      </w:r>
      <w:r>
        <w:rPr>
          <w:sz w:val="16"/>
          <w:szCs w:val="16"/>
        </w:rPr>
        <w:t>o</w:t>
      </w:r>
      <w:r>
        <w:rPr>
          <w:spacing w:val="-2"/>
          <w:sz w:val="16"/>
          <w:szCs w:val="16"/>
        </w:rPr>
        <w:t xml:space="preserve"> </w:t>
      </w:r>
      <w:r>
        <w:rPr>
          <w:sz w:val="16"/>
          <w:szCs w:val="16"/>
        </w:rPr>
        <w:t>G</w:t>
      </w:r>
      <w:r>
        <w:rPr>
          <w:spacing w:val="-2"/>
          <w:sz w:val="16"/>
          <w:szCs w:val="16"/>
        </w:rPr>
        <w:t>.E</w:t>
      </w:r>
      <w:r>
        <w:rPr>
          <w:spacing w:val="1"/>
          <w:sz w:val="16"/>
          <w:szCs w:val="16"/>
        </w:rPr>
        <w:t>S.</w:t>
      </w:r>
      <w:r>
        <w:rPr>
          <w:spacing w:val="-1"/>
          <w:sz w:val="16"/>
          <w:szCs w:val="16"/>
        </w:rPr>
        <w:t>06</w:t>
      </w:r>
      <w:r>
        <w:rPr>
          <w:sz w:val="16"/>
          <w:szCs w:val="16"/>
        </w:rPr>
        <w:t>. G</w:t>
      </w:r>
      <w:r>
        <w:rPr>
          <w:spacing w:val="1"/>
          <w:sz w:val="16"/>
          <w:szCs w:val="16"/>
        </w:rPr>
        <w:t>uí</w:t>
      </w:r>
      <w:r>
        <w:rPr>
          <w:sz w:val="16"/>
          <w:szCs w:val="16"/>
        </w:rPr>
        <w:t>a</w:t>
      </w:r>
      <w:r>
        <w:rPr>
          <w:spacing w:val="-2"/>
          <w:sz w:val="16"/>
          <w:szCs w:val="16"/>
        </w:rPr>
        <w:t xml:space="preserve"> </w:t>
      </w:r>
      <w:r>
        <w:rPr>
          <w:spacing w:val="-1"/>
          <w:sz w:val="16"/>
          <w:szCs w:val="16"/>
        </w:rPr>
        <w:t>es</w:t>
      </w:r>
      <w:r>
        <w:rPr>
          <w:spacing w:val="1"/>
          <w:sz w:val="16"/>
          <w:szCs w:val="16"/>
        </w:rPr>
        <w:t>t</w:t>
      </w:r>
      <w:r>
        <w:rPr>
          <w:spacing w:val="-1"/>
          <w:sz w:val="16"/>
          <w:szCs w:val="16"/>
        </w:rPr>
        <w:t>ruc</w:t>
      </w:r>
      <w:r>
        <w:rPr>
          <w:spacing w:val="1"/>
          <w:sz w:val="16"/>
          <w:szCs w:val="16"/>
        </w:rPr>
        <w:t>t</w:t>
      </w:r>
      <w:r>
        <w:rPr>
          <w:spacing w:val="-1"/>
          <w:sz w:val="16"/>
          <w:szCs w:val="16"/>
        </w:rPr>
        <w:t>ur</w:t>
      </w:r>
      <w:r>
        <w:rPr>
          <w:sz w:val="16"/>
          <w:szCs w:val="16"/>
        </w:rPr>
        <w:t>a</w:t>
      </w:r>
      <w:r>
        <w:rPr>
          <w:spacing w:val="1"/>
          <w:sz w:val="16"/>
          <w:szCs w:val="16"/>
        </w:rPr>
        <w:t xml:space="preserve"> </w:t>
      </w:r>
      <w:r>
        <w:rPr>
          <w:spacing w:val="-2"/>
          <w:sz w:val="16"/>
          <w:szCs w:val="16"/>
        </w:rPr>
        <w:t>P</w:t>
      </w:r>
      <w:r>
        <w:rPr>
          <w:spacing w:val="1"/>
          <w:sz w:val="16"/>
          <w:szCs w:val="16"/>
        </w:rPr>
        <w:t>E</w:t>
      </w:r>
      <w:r>
        <w:rPr>
          <w:spacing w:val="-2"/>
          <w:sz w:val="16"/>
          <w:szCs w:val="16"/>
        </w:rPr>
        <w:t>T</w:t>
      </w:r>
      <w:r>
        <w:rPr>
          <w:sz w:val="16"/>
          <w:szCs w:val="16"/>
        </w:rPr>
        <w:t xml:space="preserve">I </w:t>
      </w:r>
      <w:r>
        <w:rPr>
          <w:spacing w:val="1"/>
          <w:sz w:val="16"/>
          <w:szCs w:val="16"/>
        </w:rPr>
        <w:t>V</w:t>
      </w:r>
      <w:r>
        <w:rPr>
          <w:spacing w:val="-1"/>
          <w:sz w:val="16"/>
          <w:szCs w:val="16"/>
        </w:rPr>
        <w:t>2</w:t>
      </w:r>
      <w:r>
        <w:rPr>
          <w:spacing w:val="1"/>
          <w:sz w:val="16"/>
          <w:szCs w:val="16"/>
        </w:rPr>
        <w:t>.</w:t>
      </w:r>
      <w:r>
        <w:rPr>
          <w:sz w:val="16"/>
          <w:szCs w:val="16"/>
        </w:rPr>
        <w:t>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38"/>
      <w:gridCol w:w="5307"/>
    </w:tblGrid>
    <w:tr w:rsidR="00B2736B" w:rsidTr="00655E4B">
      <w:trPr>
        <w:cantSplit/>
        <w:trHeight w:val="1261"/>
      </w:trPr>
      <w:tc>
        <w:tcPr>
          <w:tcW w:w="4039" w:type="dxa"/>
          <w:tcBorders>
            <w:top w:val="single" w:sz="6" w:space="0" w:color="000000"/>
            <w:left w:val="single" w:sz="6" w:space="0" w:color="000000"/>
            <w:bottom w:val="single" w:sz="6" w:space="0" w:color="000000"/>
            <w:right w:val="single" w:sz="6" w:space="0" w:color="000000"/>
          </w:tcBorders>
          <w:vAlign w:val="center"/>
          <w:hideMark/>
        </w:tcPr>
        <w:p w:rsidR="00B2736B" w:rsidRDefault="00B2736B" w:rsidP="00D147F2">
          <w:pPr>
            <w:pStyle w:val="Encabezado"/>
            <w:spacing w:line="276" w:lineRule="auto"/>
            <w:jc w:val="center"/>
            <w:rPr>
              <w:noProof/>
              <w:lang w:eastAsia="es-CO"/>
            </w:rPr>
          </w:pPr>
          <w:r>
            <w:rPr>
              <w:noProof/>
              <w:lang w:val="es-CO" w:eastAsia="es-CO" w:bidi="ar-SA"/>
            </w:rPr>
            <w:drawing>
              <wp:inline distT="0" distB="0" distL="0" distR="0" wp14:anchorId="557F519A" wp14:editId="106A69C6">
                <wp:extent cx="2475230" cy="373380"/>
                <wp:effectExtent l="0" t="0" r="127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475230" cy="373380"/>
                        </a:xfrm>
                        <a:prstGeom prst="rect">
                          <a:avLst/>
                        </a:prstGeom>
                      </pic:spPr>
                    </pic:pic>
                  </a:graphicData>
                </a:graphic>
              </wp:inline>
            </w:drawing>
          </w:r>
        </w:p>
      </w:tc>
      <w:tc>
        <w:tcPr>
          <w:tcW w:w="5309" w:type="dxa"/>
          <w:tcBorders>
            <w:top w:val="single" w:sz="6" w:space="0" w:color="000000"/>
            <w:left w:val="single" w:sz="6" w:space="0" w:color="000000"/>
            <w:bottom w:val="single" w:sz="6" w:space="0" w:color="000000"/>
            <w:right w:val="single" w:sz="6" w:space="0" w:color="000000"/>
          </w:tcBorders>
          <w:vAlign w:val="center"/>
        </w:tcPr>
        <w:p w:rsidR="00B2736B" w:rsidRDefault="00B2736B" w:rsidP="00D147F2">
          <w:pPr>
            <w:pStyle w:val="Heading"/>
            <w:spacing w:line="276" w:lineRule="auto"/>
            <w:jc w:val="center"/>
            <w:rPr>
              <w:rFonts w:ascii="Arial" w:hAnsi="Arial" w:cs="Arial"/>
              <w:b/>
              <w:color w:val="000000"/>
              <w:lang w:val="es-ES"/>
            </w:rPr>
          </w:pPr>
          <w:r>
            <w:rPr>
              <w:rFonts w:ascii="Arial" w:hAnsi="Arial" w:cs="Arial"/>
              <w:b/>
              <w:color w:val="000000"/>
              <w:lang w:val="es-ES"/>
            </w:rPr>
            <w:t xml:space="preserve">PLAN ESTRATÉGICO DE TECNOLOGÍAS </w:t>
          </w:r>
        </w:p>
        <w:p w:rsidR="00B2736B" w:rsidRDefault="00B2736B" w:rsidP="00D147F2">
          <w:pPr>
            <w:pStyle w:val="Heading"/>
            <w:spacing w:line="276" w:lineRule="auto"/>
            <w:jc w:val="center"/>
            <w:rPr>
              <w:rFonts w:ascii="Arial" w:hAnsi="Arial" w:cs="Arial"/>
              <w:b/>
              <w:color w:val="000000"/>
              <w:lang w:val="es-ES"/>
            </w:rPr>
          </w:pPr>
          <w:r>
            <w:rPr>
              <w:rFonts w:ascii="Arial" w:hAnsi="Arial" w:cs="Arial"/>
              <w:b/>
              <w:color w:val="000000"/>
              <w:lang w:val="es-ES"/>
            </w:rPr>
            <w:t xml:space="preserve">DE INFORMACIÓN </w:t>
          </w:r>
        </w:p>
        <w:p w:rsidR="00B2736B" w:rsidRDefault="00B2736B" w:rsidP="00753259">
          <w:pPr>
            <w:pStyle w:val="Piedepgina"/>
            <w:tabs>
              <w:tab w:val="right" w:pos="7655"/>
            </w:tabs>
            <w:spacing w:line="276" w:lineRule="auto"/>
            <w:jc w:val="center"/>
            <w:rPr>
              <w:sz w:val="16"/>
              <w:szCs w:val="16"/>
            </w:rPr>
          </w:pPr>
          <w:r>
            <w:rPr>
              <w:sz w:val="16"/>
              <w:szCs w:val="16"/>
            </w:rPr>
            <w:t>Código: A-OT-050 - Versión: 05 - Fecha: Diciembre</w:t>
          </w:r>
          <w:r w:rsidR="001B1DD0">
            <w:rPr>
              <w:sz w:val="16"/>
              <w:szCs w:val="16"/>
            </w:rPr>
            <w:t xml:space="preserve"> 30</w:t>
          </w:r>
          <w:r>
            <w:rPr>
              <w:sz w:val="16"/>
              <w:szCs w:val="16"/>
            </w:rPr>
            <w:t xml:space="preserve"> de 2020</w:t>
          </w:r>
        </w:p>
      </w:tc>
    </w:tr>
  </w:tbl>
  <w:p w:rsidR="00B2736B" w:rsidRDefault="00B2736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32"/>
      <w:gridCol w:w="4993"/>
    </w:tblGrid>
    <w:tr w:rsidR="00B2736B" w:rsidTr="002A022D">
      <w:trPr>
        <w:cantSplit/>
        <w:trHeight w:val="1190"/>
      </w:trPr>
      <w:tc>
        <w:tcPr>
          <w:tcW w:w="4232" w:type="dxa"/>
          <w:tcBorders>
            <w:top w:val="single" w:sz="6" w:space="0" w:color="000000"/>
            <w:left w:val="single" w:sz="6" w:space="0" w:color="000000"/>
            <w:bottom w:val="single" w:sz="6" w:space="0" w:color="000000"/>
            <w:right w:val="single" w:sz="6" w:space="0" w:color="000000"/>
          </w:tcBorders>
          <w:vAlign w:val="center"/>
          <w:hideMark/>
        </w:tcPr>
        <w:p w:rsidR="00B2736B" w:rsidRDefault="00B2736B" w:rsidP="00FB5997">
          <w:pPr>
            <w:pStyle w:val="Encabezado"/>
            <w:spacing w:line="276" w:lineRule="auto"/>
            <w:jc w:val="center"/>
            <w:rPr>
              <w:noProof/>
              <w:lang w:eastAsia="es-CO"/>
            </w:rPr>
          </w:pPr>
          <w:r>
            <w:rPr>
              <w:noProof/>
              <w:lang w:val="es-CO" w:eastAsia="es-CO" w:bidi="ar-SA"/>
            </w:rPr>
            <w:drawing>
              <wp:inline distT="0" distB="0" distL="0" distR="0" wp14:anchorId="0C24DF53" wp14:editId="7D983BFB">
                <wp:extent cx="2716530" cy="409575"/>
                <wp:effectExtent l="0" t="0" r="762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716530" cy="409575"/>
                        </a:xfrm>
                        <a:prstGeom prst="rect">
                          <a:avLst/>
                        </a:prstGeom>
                      </pic:spPr>
                    </pic:pic>
                  </a:graphicData>
                </a:graphic>
              </wp:inline>
            </w:drawing>
          </w:r>
        </w:p>
      </w:tc>
      <w:tc>
        <w:tcPr>
          <w:tcW w:w="4993" w:type="dxa"/>
          <w:tcBorders>
            <w:top w:val="single" w:sz="6" w:space="0" w:color="000000"/>
            <w:left w:val="single" w:sz="6" w:space="0" w:color="000000"/>
            <w:bottom w:val="single" w:sz="6" w:space="0" w:color="000000"/>
            <w:right w:val="single" w:sz="6" w:space="0" w:color="000000"/>
          </w:tcBorders>
          <w:vAlign w:val="center"/>
        </w:tcPr>
        <w:p w:rsidR="00B2736B" w:rsidRDefault="00B2736B" w:rsidP="00FB5997">
          <w:pPr>
            <w:pStyle w:val="Heading"/>
            <w:spacing w:line="276" w:lineRule="auto"/>
            <w:jc w:val="center"/>
            <w:rPr>
              <w:rFonts w:ascii="Arial" w:hAnsi="Arial" w:cs="Arial"/>
              <w:b/>
              <w:color w:val="000000"/>
              <w:lang w:val="es-ES"/>
            </w:rPr>
          </w:pPr>
          <w:r>
            <w:rPr>
              <w:rFonts w:ascii="Arial" w:hAnsi="Arial" w:cs="Arial"/>
              <w:b/>
              <w:color w:val="000000"/>
              <w:lang w:val="es-ES"/>
            </w:rPr>
            <w:t xml:space="preserve">PLAN ESTRATEGICO DE TECNOLOGIAS DE INFORMACIÓN </w:t>
          </w:r>
        </w:p>
        <w:p w:rsidR="00B2736B" w:rsidRDefault="00B2736B" w:rsidP="002963A2">
          <w:pPr>
            <w:pStyle w:val="Piedepgina"/>
            <w:tabs>
              <w:tab w:val="right" w:pos="7655"/>
            </w:tabs>
            <w:spacing w:line="276" w:lineRule="auto"/>
            <w:jc w:val="center"/>
            <w:rPr>
              <w:sz w:val="16"/>
              <w:szCs w:val="16"/>
            </w:rPr>
          </w:pPr>
          <w:r>
            <w:rPr>
              <w:sz w:val="16"/>
              <w:szCs w:val="16"/>
            </w:rPr>
            <w:t>Código: A-OT-050 – Versión: 0</w:t>
          </w:r>
          <w:r w:rsidR="002963A2">
            <w:rPr>
              <w:sz w:val="16"/>
              <w:szCs w:val="16"/>
            </w:rPr>
            <w:t>5</w:t>
          </w:r>
          <w:r>
            <w:rPr>
              <w:sz w:val="16"/>
              <w:szCs w:val="16"/>
            </w:rPr>
            <w:t xml:space="preserve"> – Fecha: Diciembre 30 de 2020</w:t>
          </w:r>
        </w:p>
      </w:tc>
    </w:tr>
  </w:tbl>
  <w:p w:rsidR="00B2736B" w:rsidRDefault="00B2736B">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1EAF"/>
    <w:multiLevelType w:val="hybridMultilevel"/>
    <w:tmpl w:val="D1FE7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8091C"/>
    <w:multiLevelType w:val="hybridMultilevel"/>
    <w:tmpl w:val="31448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B06FF"/>
    <w:multiLevelType w:val="hybridMultilevel"/>
    <w:tmpl w:val="13AE3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A542B7"/>
    <w:multiLevelType w:val="hybridMultilevel"/>
    <w:tmpl w:val="63D2E63E"/>
    <w:lvl w:ilvl="0" w:tplc="240A0001">
      <w:start w:val="1"/>
      <w:numFmt w:val="bullet"/>
      <w:lvlText w:val=""/>
      <w:lvlJc w:val="left"/>
      <w:pPr>
        <w:ind w:left="3960" w:hanging="360"/>
      </w:pPr>
      <w:rPr>
        <w:rFonts w:ascii="Symbol" w:hAnsi="Symbol" w:hint="default"/>
      </w:rPr>
    </w:lvl>
    <w:lvl w:ilvl="1" w:tplc="240A0003" w:tentative="1">
      <w:start w:val="1"/>
      <w:numFmt w:val="bullet"/>
      <w:lvlText w:val="o"/>
      <w:lvlJc w:val="left"/>
      <w:pPr>
        <w:ind w:left="4680" w:hanging="360"/>
      </w:pPr>
      <w:rPr>
        <w:rFonts w:ascii="Courier New" w:hAnsi="Courier New" w:cs="Courier New" w:hint="default"/>
      </w:rPr>
    </w:lvl>
    <w:lvl w:ilvl="2" w:tplc="240A0005" w:tentative="1">
      <w:start w:val="1"/>
      <w:numFmt w:val="bullet"/>
      <w:lvlText w:val=""/>
      <w:lvlJc w:val="left"/>
      <w:pPr>
        <w:ind w:left="5400" w:hanging="360"/>
      </w:pPr>
      <w:rPr>
        <w:rFonts w:ascii="Wingdings" w:hAnsi="Wingdings" w:hint="default"/>
      </w:rPr>
    </w:lvl>
    <w:lvl w:ilvl="3" w:tplc="240A0001" w:tentative="1">
      <w:start w:val="1"/>
      <w:numFmt w:val="bullet"/>
      <w:lvlText w:val=""/>
      <w:lvlJc w:val="left"/>
      <w:pPr>
        <w:ind w:left="6120" w:hanging="360"/>
      </w:pPr>
      <w:rPr>
        <w:rFonts w:ascii="Symbol" w:hAnsi="Symbol" w:hint="default"/>
      </w:rPr>
    </w:lvl>
    <w:lvl w:ilvl="4" w:tplc="240A0003" w:tentative="1">
      <w:start w:val="1"/>
      <w:numFmt w:val="bullet"/>
      <w:lvlText w:val="o"/>
      <w:lvlJc w:val="left"/>
      <w:pPr>
        <w:ind w:left="6840" w:hanging="360"/>
      </w:pPr>
      <w:rPr>
        <w:rFonts w:ascii="Courier New" w:hAnsi="Courier New" w:cs="Courier New" w:hint="default"/>
      </w:rPr>
    </w:lvl>
    <w:lvl w:ilvl="5" w:tplc="240A0005" w:tentative="1">
      <w:start w:val="1"/>
      <w:numFmt w:val="bullet"/>
      <w:lvlText w:val=""/>
      <w:lvlJc w:val="left"/>
      <w:pPr>
        <w:ind w:left="7560" w:hanging="360"/>
      </w:pPr>
      <w:rPr>
        <w:rFonts w:ascii="Wingdings" w:hAnsi="Wingdings" w:hint="default"/>
      </w:rPr>
    </w:lvl>
    <w:lvl w:ilvl="6" w:tplc="240A0001" w:tentative="1">
      <w:start w:val="1"/>
      <w:numFmt w:val="bullet"/>
      <w:lvlText w:val=""/>
      <w:lvlJc w:val="left"/>
      <w:pPr>
        <w:ind w:left="8280" w:hanging="360"/>
      </w:pPr>
      <w:rPr>
        <w:rFonts w:ascii="Symbol" w:hAnsi="Symbol" w:hint="default"/>
      </w:rPr>
    </w:lvl>
    <w:lvl w:ilvl="7" w:tplc="240A0003" w:tentative="1">
      <w:start w:val="1"/>
      <w:numFmt w:val="bullet"/>
      <w:lvlText w:val="o"/>
      <w:lvlJc w:val="left"/>
      <w:pPr>
        <w:ind w:left="9000" w:hanging="360"/>
      </w:pPr>
      <w:rPr>
        <w:rFonts w:ascii="Courier New" w:hAnsi="Courier New" w:cs="Courier New" w:hint="default"/>
      </w:rPr>
    </w:lvl>
    <w:lvl w:ilvl="8" w:tplc="240A0005" w:tentative="1">
      <w:start w:val="1"/>
      <w:numFmt w:val="bullet"/>
      <w:lvlText w:val=""/>
      <w:lvlJc w:val="left"/>
      <w:pPr>
        <w:ind w:left="9720" w:hanging="360"/>
      </w:pPr>
      <w:rPr>
        <w:rFonts w:ascii="Wingdings" w:hAnsi="Wingdings" w:hint="default"/>
      </w:rPr>
    </w:lvl>
  </w:abstractNum>
  <w:abstractNum w:abstractNumId="4" w15:restartNumberingAfterBreak="0">
    <w:nsid w:val="0EDA6DD4"/>
    <w:multiLevelType w:val="hybridMultilevel"/>
    <w:tmpl w:val="67A8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AD167D"/>
    <w:multiLevelType w:val="hybridMultilevel"/>
    <w:tmpl w:val="F6B06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1D650D"/>
    <w:multiLevelType w:val="hybridMultilevel"/>
    <w:tmpl w:val="FB268506"/>
    <w:lvl w:ilvl="0" w:tplc="240A0001">
      <w:start w:val="1"/>
      <w:numFmt w:val="bullet"/>
      <w:lvlText w:val=""/>
      <w:lvlJc w:val="left"/>
      <w:pPr>
        <w:ind w:left="677"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251A22"/>
    <w:multiLevelType w:val="multilevel"/>
    <w:tmpl w:val="5FC6B46A"/>
    <w:lvl w:ilvl="0">
      <w:start w:val="1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4D69AF"/>
    <w:multiLevelType w:val="hybridMultilevel"/>
    <w:tmpl w:val="3B34B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D35263"/>
    <w:multiLevelType w:val="hybridMultilevel"/>
    <w:tmpl w:val="AE7A1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4F76B4"/>
    <w:multiLevelType w:val="hybridMultilevel"/>
    <w:tmpl w:val="31CCA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69601F"/>
    <w:multiLevelType w:val="hybridMultilevel"/>
    <w:tmpl w:val="ACC216C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7E9053D"/>
    <w:multiLevelType w:val="hybridMultilevel"/>
    <w:tmpl w:val="B6488524"/>
    <w:lvl w:ilvl="0" w:tplc="0409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F81182"/>
    <w:multiLevelType w:val="hybridMultilevel"/>
    <w:tmpl w:val="CEB82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2164FC"/>
    <w:multiLevelType w:val="hybridMultilevel"/>
    <w:tmpl w:val="D0921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BA1218E"/>
    <w:multiLevelType w:val="hybridMultilevel"/>
    <w:tmpl w:val="72549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BEA0AC2"/>
    <w:multiLevelType w:val="hybridMultilevel"/>
    <w:tmpl w:val="CFE2C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6752F6"/>
    <w:multiLevelType w:val="hybridMultilevel"/>
    <w:tmpl w:val="F09672AA"/>
    <w:lvl w:ilvl="0" w:tplc="240A0001">
      <w:start w:val="1"/>
      <w:numFmt w:val="bullet"/>
      <w:lvlText w:val=""/>
      <w:lvlJc w:val="left"/>
      <w:pPr>
        <w:ind w:left="1576" w:hanging="360"/>
      </w:pPr>
      <w:rPr>
        <w:rFonts w:ascii="Symbol" w:hAnsi="Symbol" w:hint="default"/>
      </w:rPr>
    </w:lvl>
    <w:lvl w:ilvl="1" w:tplc="240A0003" w:tentative="1">
      <w:start w:val="1"/>
      <w:numFmt w:val="bullet"/>
      <w:lvlText w:val="o"/>
      <w:lvlJc w:val="left"/>
      <w:pPr>
        <w:ind w:left="2296" w:hanging="360"/>
      </w:pPr>
      <w:rPr>
        <w:rFonts w:ascii="Courier New" w:hAnsi="Courier New" w:cs="Courier New" w:hint="default"/>
      </w:rPr>
    </w:lvl>
    <w:lvl w:ilvl="2" w:tplc="240A0005" w:tentative="1">
      <w:start w:val="1"/>
      <w:numFmt w:val="bullet"/>
      <w:lvlText w:val=""/>
      <w:lvlJc w:val="left"/>
      <w:pPr>
        <w:ind w:left="3016" w:hanging="360"/>
      </w:pPr>
      <w:rPr>
        <w:rFonts w:ascii="Wingdings" w:hAnsi="Wingdings" w:hint="default"/>
      </w:rPr>
    </w:lvl>
    <w:lvl w:ilvl="3" w:tplc="240A0001" w:tentative="1">
      <w:start w:val="1"/>
      <w:numFmt w:val="bullet"/>
      <w:lvlText w:val=""/>
      <w:lvlJc w:val="left"/>
      <w:pPr>
        <w:ind w:left="3736" w:hanging="360"/>
      </w:pPr>
      <w:rPr>
        <w:rFonts w:ascii="Symbol" w:hAnsi="Symbol" w:hint="default"/>
      </w:rPr>
    </w:lvl>
    <w:lvl w:ilvl="4" w:tplc="240A0003" w:tentative="1">
      <w:start w:val="1"/>
      <w:numFmt w:val="bullet"/>
      <w:lvlText w:val="o"/>
      <w:lvlJc w:val="left"/>
      <w:pPr>
        <w:ind w:left="4456" w:hanging="360"/>
      </w:pPr>
      <w:rPr>
        <w:rFonts w:ascii="Courier New" w:hAnsi="Courier New" w:cs="Courier New" w:hint="default"/>
      </w:rPr>
    </w:lvl>
    <w:lvl w:ilvl="5" w:tplc="240A0005" w:tentative="1">
      <w:start w:val="1"/>
      <w:numFmt w:val="bullet"/>
      <w:lvlText w:val=""/>
      <w:lvlJc w:val="left"/>
      <w:pPr>
        <w:ind w:left="5176" w:hanging="360"/>
      </w:pPr>
      <w:rPr>
        <w:rFonts w:ascii="Wingdings" w:hAnsi="Wingdings" w:hint="default"/>
      </w:rPr>
    </w:lvl>
    <w:lvl w:ilvl="6" w:tplc="240A0001" w:tentative="1">
      <w:start w:val="1"/>
      <w:numFmt w:val="bullet"/>
      <w:lvlText w:val=""/>
      <w:lvlJc w:val="left"/>
      <w:pPr>
        <w:ind w:left="5896" w:hanging="360"/>
      </w:pPr>
      <w:rPr>
        <w:rFonts w:ascii="Symbol" w:hAnsi="Symbol" w:hint="default"/>
      </w:rPr>
    </w:lvl>
    <w:lvl w:ilvl="7" w:tplc="240A0003" w:tentative="1">
      <w:start w:val="1"/>
      <w:numFmt w:val="bullet"/>
      <w:lvlText w:val="o"/>
      <w:lvlJc w:val="left"/>
      <w:pPr>
        <w:ind w:left="6616" w:hanging="360"/>
      </w:pPr>
      <w:rPr>
        <w:rFonts w:ascii="Courier New" w:hAnsi="Courier New" w:cs="Courier New" w:hint="default"/>
      </w:rPr>
    </w:lvl>
    <w:lvl w:ilvl="8" w:tplc="240A0005" w:tentative="1">
      <w:start w:val="1"/>
      <w:numFmt w:val="bullet"/>
      <w:lvlText w:val=""/>
      <w:lvlJc w:val="left"/>
      <w:pPr>
        <w:ind w:left="7336" w:hanging="360"/>
      </w:pPr>
      <w:rPr>
        <w:rFonts w:ascii="Wingdings" w:hAnsi="Wingdings" w:hint="default"/>
      </w:rPr>
    </w:lvl>
  </w:abstractNum>
  <w:abstractNum w:abstractNumId="18" w15:restartNumberingAfterBreak="0">
    <w:nsid w:val="1E1848E5"/>
    <w:multiLevelType w:val="multilevel"/>
    <w:tmpl w:val="B41C1FC6"/>
    <w:lvl w:ilvl="0">
      <w:start w:val="18"/>
      <w:numFmt w:val="decimal"/>
      <w:lvlText w:val="%1."/>
      <w:lvlJc w:val="left"/>
      <w:pPr>
        <w:ind w:left="720" w:hanging="720"/>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0C01244"/>
    <w:multiLevelType w:val="hybridMultilevel"/>
    <w:tmpl w:val="F9DC1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26C5174"/>
    <w:multiLevelType w:val="multilevel"/>
    <w:tmpl w:val="1E9EFA22"/>
    <w:lvl w:ilvl="0">
      <w:start w:val="16"/>
      <w:numFmt w:val="decimal"/>
      <w:lvlText w:val="%1."/>
      <w:lvlJc w:val="left"/>
      <w:pPr>
        <w:ind w:left="435" w:hanging="435"/>
      </w:pPr>
      <w:rPr>
        <w:rFonts w:hint="default"/>
      </w:rPr>
    </w:lvl>
    <w:lvl w:ilvl="1">
      <w:start w:val="1"/>
      <w:numFmt w:val="decimal"/>
      <w:lvlText w:val="%1.%2."/>
      <w:lvlJc w:val="left"/>
      <w:pPr>
        <w:ind w:left="5964"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751DE8"/>
    <w:multiLevelType w:val="hybridMultilevel"/>
    <w:tmpl w:val="2D1E3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3937C0A"/>
    <w:multiLevelType w:val="multilevel"/>
    <w:tmpl w:val="48C654B2"/>
    <w:lvl w:ilvl="0">
      <w:start w:val="6"/>
      <w:numFmt w:val="decimal"/>
      <w:lvlText w:val="%1"/>
      <w:lvlJc w:val="left"/>
      <w:pPr>
        <w:ind w:left="825" w:hanging="360"/>
      </w:pPr>
      <w:rPr>
        <w:rFonts w:hint="default"/>
        <w:lang w:val="es-ES" w:eastAsia="es-ES" w:bidi="es-ES"/>
      </w:rPr>
    </w:lvl>
    <w:lvl w:ilvl="1">
      <w:start w:val="1"/>
      <w:numFmt w:val="decimal"/>
      <w:lvlText w:val="%1.%2"/>
      <w:lvlJc w:val="left"/>
      <w:pPr>
        <w:ind w:left="825" w:hanging="360"/>
      </w:pPr>
      <w:rPr>
        <w:rFonts w:ascii="Arial" w:eastAsia="Arial" w:hAnsi="Arial" w:cs="Arial" w:hint="default"/>
        <w:b/>
        <w:bCs/>
        <w:color w:val="365F91"/>
        <w:w w:val="99"/>
        <w:sz w:val="24"/>
        <w:szCs w:val="24"/>
        <w:lang w:val="es-ES" w:eastAsia="es-ES" w:bidi="es-ES"/>
      </w:rPr>
    </w:lvl>
    <w:lvl w:ilvl="2">
      <w:numFmt w:val="bullet"/>
      <w:lvlText w:val=""/>
      <w:lvlJc w:val="left"/>
      <w:pPr>
        <w:ind w:left="1185" w:hanging="360"/>
      </w:pPr>
      <w:rPr>
        <w:rFonts w:ascii="Symbol" w:eastAsia="Symbol" w:hAnsi="Symbol" w:cs="Symbol" w:hint="default"/>
        <w:w w:val="100"/>
        <w:sz w:val="24"/>
        <w:szCs w:val="24"/>
        <w:lang w:val="es-ES" w:eastAsia="es-ES" w:bidi="es-ES"/>
      </w:rPr>
    </w:lvl>
    <w:lvl w:ilvl="3">
      <w:numFmt w:val="bullet"/>
      <w:lvlText w:val="•"/>
      <w:lvlJc w:val="left"/>
      <w:pPr>
        <w:ind w:left="3180" w:hanging="360"/>
      </w:pPr>
      <w:rPr>
        <w:rFonts w:hint="default"/>
        <w:lang w:val="es-ES" w:eastAsia="es-ES" w:bidi="es-ES"/>
      </w:rPr>
    </w:lvl>
    <w:lvl w:ilvl="4">
      <w:numFmt w:val="bullet"/>
      <w:lvlText w:val="•"/>
      <w:lvlJc w:val="left"/>
      <w:pPr>
        <w:ind w:left="4180" w:hanging="360"/>
      </w:pPr>
      <w:rPr>
        <w:rFonts w:hint="default"/>
        <w:lang w:val="es-ES" w:eastAsia="es-ES" w:bidi="es-ES"/>
      </w:rPr>
    </w:lvl>
    <w:lvl w:ilvl="5">
      <w:numFmt w:val="bullet"/>
      <w:lvlText w:val="•"/>
      <w:lvlJc w:val="left"/>
      <w:pPr>
        <w:ind w:left="5180" w:hanging="360"/>
      </w:pPr>
      <w:rPr>
        <w:rFonts w:hint="default"/>
        <w:lang w:val="es-ES" w:eastAsia="es-ES" w:bidi="es-ES"/>
      </w:rPr>
    </w:lvl>
    <w:lvl w:ilvl="6">
      <w:numFmt w:val="bullet"/>
      <w:lvlText w:val="•"/>
      <w:lvlJc w:val="left"/>
      <w:pPr>
        <w:ind w:left="6180" w:hanging="360"/>
      </w:pPr>
      <w:rPr>
        <w:rFonts w:hint="default"/>
        <w:lang w:val="es-ES" w:eastAsia="es-ES" w:bidi="es-ES"/>
      </w:rPr>
    </w:lvl>
    <w:lvl w:ilvl="7">
      <w:numFmt w:val="bullet"/>
      <w:lvlText w:val="•"/>
      <w:lvlJc w:val="left"/>
      <w:pPr>
        <w:ind w:left="7180" w:hanging="360"/>
      </w:pPr>
      <w:rPr>
        <w:rFonts w:hint="default"/>
        <w:lang w:val="es-ES" w:eastAsia="es-ES" w:bidi="es-ES"/>
      </w:rPr>
    </w:lvl>
    <w:lvl w:ilvl="8">
      <w:numFmt w:val="bullet"/>
      <w:lvlText w:val="•"/>
      <w:lvlJc w:val="left"/>
      <w:pPr>
        <w:ind w:left="8180" w:hanging="360"/>
      </w:pPr>
      <w:rPr>
        <w:rFonts w:hint="default"/>
        <w:lang w:val="es-ES" w:eastAsia="es-ES" w:bidi="es-ES"/>
      </w:rPr>
    </w:lvl>
  </w:abstractNum>
  <w:abstractNum w:abstractNumId="23" w15:restartNumberingAfterBreak="0">
    <w:nsid w:val="25027362"/>
    <w:multiLevelType w:val="hybridMultilevel"/>
    <w:tmpl w:val="A886C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7227801"/>
    <w:multiLevelType w:val="hybridMultilevel"/>
    <w:tmpl w:val="32100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82C5650"/>
    <w:multiLevelType w:val="hybridMultilevel"/>
    <w:tmpl w:val="0C5EF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8573DC2"/>
    <w:multiLevelType w:val="hybridMultilevel"/>
    <w:tmpl w:val="1AF0E124"/>
    <w:lvl w:ilvl="0" w:tplc="BAA87438">
      <w:start w:val="1"/>
      <w:numFmt w:val="lowerLetter"/>
      <w:lvlText w:val="%1)"/>
      <w:lvlJc w:val="left"/>
      <w:pPr>
        <w:ind w:left="1185" w:hanging="360"/>
      </w:pPr>
      <w:rPr>
        <w:rFonts w:ascii="Arial" w:eastAsia="Arial" w:hAnsi="Arial" w:cs="Arial" w:hint="default"/>
        <w:w w:val="99"/>
        <w:sz w:val="24"/>
        <w:szCs w:val="24"/>
        <w:lang w:val="es-ES" w:eastAsia="es-ES" w:bidi="es-ES"/>
      </w:rPr>
    </w:lvl>
    <w:lvl w:ilvl="1" w:tplc="240A0001">
      <w:start w:val="1"/>
      <w:numFmt w:val="bullet"/>
      <w:lvlText w:val=""/>
      <w:lvlJc w:val="left"/>
      <w:pPr>
        <w:ind w:left="1905" w:hanging="360"/>
      </w:pPr>
      <w:rPr>
        <w:rFonts w:ascii="Symbol" w:hAnsi="Symbol" w:hint="default"/>
        <w:w w:val="100"/>
        <w:sz w:val="24"/>
        <w:szCs w:val="24"/>
        <w:lang w:val="es-ES" w:eastAsia="es-ES" w:bidi="es-ES"/>
      </w:rPr>
    </w:lvl>
    <w:lvl w:ilvl="2" w:tplc="DE10C2AE">
      <w:numFmt w:val="bullet"/>
      <w:lvlText w:val="•"/>
      <w:lvlJc w:val="left"/>
      <w:pPr>
        <w:ind w:left="2820" w:hanging="360"/>
      </w:pPr>
      <w:rPr>
        <w:rFonts w:hint="default"/>
        <w:lang w:val="es-ES" w:eastAsia="es-ES" w:bidi="es-ES"/>
      </w:rPr>
    </w:lvl>
    <w:lvl w:ilvl="3" w:tplc="41664624">
      <w:numFmt w:val="bullet"/>
      <w:lvlText w:val="•"/>
      <w:lvlJc w:val="left"/>
      <w:pPr>
        <w:ind w:left="3740" w:hanging="360"/>
      </w:pPr>
      <w:rPr>
        <w:rFonts w:hint="default"/>
        <w:lang w:val="es-ES" w:eastAsia="es-ES" w:bidi="es-ES"/>
      </w:rPr>
    </w:lvl>
    <w:lvl w:ilvl="4" w:tplc="227EA53C">
      <w:numFmt w:val="bullet"/>
      <w:lvlText w:val="•"/>
      <w:lvlJc w:val="left"/>
      <w:pPr>
        <w:ind w:left="4660" w:hanging="360"/>
      </w:pPr>
      <w:rPr>
        <w:rFonts w:hint="default"/>
        <w:lang w:val="es-ES" w:eastAsia="es-ES" w:bidi="es-ES"/>
      </w:rPr>
    </w:lvl>
    <w:lvl w:ilvl="5" w:tplc="96A259C8">
      <w:numFmt w:val="bullet"/>
      <w:lvlText w:val="•"/>
      <w:lvlJc w:val="left"/>
      <w:pPr>
        <w:ind w:left="5580" w:hanging="360"/>
      </w:pPr>
      <w:rPr>
        <w:rFonts w:hint="default"/>
        <w:lang w:val="es-ES" w:eastAsia="es-ES" w:bidi="es-ES"/>
      </w:rPr>
    </w:lvl>
    <w:lvl w:ilvl="6" w:tplc="A57E7044">
      <w:numFmt w:val="bullet"/>
      <w:lvlText w:val="•"/>
      <w:lvlJc w:val="left"/>
      <w:pPr>
        <w:ind w:left="6500" w:hanging="360"/>
      </w:pPr>
      <w:rPr>
        <w:rFonts w:hint="default"/>
        <w:lang w:val="es-ES" w:eastAsia="es-ES" w:bidi="es-ES"/>
      </w:rPr>
    </w:lvl>
    <w:lvl w:ilvl="7" w:tplc="72082870">
      <w:numFmt w:val="bullet"/>
      <w:lvlText w:val="•"/>
      <w:lvlJc w:val="left"/>
      <w:pPr>
        <w:ind w:left="7420" w:hanging="360"/>
      </w:pPr>
      <w:rPr>
        <w:rFonts w:hint="default"/>
        <w:lang w:val="es-ES" w:eastAsia="es-ES" w:bidi="es-ES"/>
      </w:rPr>
    </w:lvl>
    <w:lvl w:ilvl="8" w:tplc="BFD62CEE">
      <w:numFmt w:val="bullet"/>
      <w:lvlText w:val="•"/>
      <w:lvlJc w:val="left"/>
      <w:pPr>
        <w:ind w:left="8340" w:hanging="360"/>
      </w:pPr>
      <w:rPr>
        <w:rFonts w:hint="default"/>
        <w:lang w:val="es-ES" w:eastAsia="es-ES" w:bidi="es-ES"/>
      </w:rPr>
    </w:lvl>
  </w:abstractNum>
  <w:abstractNum w:abstractNumId="27" w15:restartNumberingAfterBreak="0">
    <w:nsid w:val="2A5F2E3A"/>
    <w:multiLevelType w:val="hybridMultilevel"/>
    <w:tmpl w:val="4D0ADB9C"/>
    <w:lvl w:ilvl="0" w:tplc="3098BCA4">
      <w:start w:val="12"/>
      <w:numFmt w:val="decimal"/>
      <w:lvlText w:val="%1."/>
      <w:lvlJc w:val="left"/>
      <w:pPr>
        <w:ind w:left="2269" w:hanging="709"/>
      </w:pPr>
      <w:rPr>
        <w:rFonts w:ascii="Arial" w:eastAsia="Arial" w:hAnsi="Arial" w:cs="Arial" w:hint="default"/>
        <w:b/>
        <w:bCs/>
        <w:color w:val="1C75BB"/>
        <w:spacing w:val="0"/>
        <w:w w:val="99"/>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A6E6C6A"/>
    <w:multiLevelType w:val="hybridMultilevel"/>
    <w:tmpl w:val="2C44A346"/>
    <w:lvl w:ilvl="0" w:tplc="240A0001">
      <w:start w:val="1"/>
      <w:numFmt w:val="bullet"/>
      <w:lvlText w:val=""/>
      <w:lvlJc w:val="left"/>
      <w:pPr>
        <w:ind w:left="1178" w:hanging="356"/>
      </w:pPr>
      <w:rPr>
        <w:rFonts w:ascii="Symbol" w:hAnsi="Symbol" w:hint="default"/>
        <w:w w:val="100"/>
        <w:lang w:val="es-ES" w:eastAsia="es-ES" w:bidi="es-ES"/>
      </w:rPr>
    </w:lvl>
    <w:lvl w:ilvl="1" w:tplc="8DD4A2C4">
      <w:numFmt w:val="bullet"/>
      <w:lvlText w:val=""/>
      <w:lvlJc w:val="left"/>
      <w:pPr>
        <w:ind w:left="1542" w:hanging="360"/>
      </w:pPr>
      <w:rPr>
        <w:rFonts w:hint="default"/>
        <w:w w:val="100"/>
        <w:lang w:val="es-ES" w:eastAsia="es-ES" w:bidi="es-ES"/>
      </w:rPr>
    </w:lvl>
    <w:lvl w:ilvl="2" w:tplc="DE0859D4">
      <w:numFmt w:val="bullet"/>
      <w:lvlText w:val="•"/>
      <w:lvlJc w:val="left"/>
      <w:pPr>
        <w:ind w:left="2500" w:hanging="360"/>
      </w:pPr>
      <w:rPr>
        <w:rFonts w:hint="default"/>
        <w:lang w:val="es-ES" w:eastAsia="es-ES" w:bidi="es-ES"/>
      </w:rPr>
    </w:lvl>
    <w:lvl w:ilvl="3" w:tplc="81D64C24">
      <w:numFmt w:val="bullet"/>
      <w:lvlText w:val="•"/>
      <w:lvlJc w:val="left"/>
      <w:pPr>
        <w:ind w:left="3460" w:hanging="360"/>
      </w:pPr>
      <w:rPr>
        <w:rFonts w:hint="default"/>
        <w:lang w:val="es-ES" w:eastAsia="es-ES" w:bidi="es-ES"/>
      </w:rPr>
    </w:lvl>
    <w:lvl w:ilvl="4" w:tplc="5D20FAE2">
      <w:numFmt w:val="bullet"/>
      <w:lvlText w:val="•"/>
      <w:lvlJc w:val="left"/>
      <w:pPr>
        <w:ind w:left="4420" w:hanging="360"/>
      </w:pPr>
      <w:rPr>
        <w:rFonts w:hint="default"/>
        <w:lang w:val="es-ES" w:eastAsia="es-ES" w:bidi="es-ES"/>
      </w:rPr>
    </w:lvl>
    <w:lvl w:ilvl="5" w:tplc="3C24B562">
      <w:numFmt w:val="bullet"/>
      <w:lvlText w:val="•"/>
      <w:lvlJc w:val="left"/>
      <w:pPr>
        <w:ind w:left="5380" w:hanging="360"/>
      </w:pPr>
      <w:rPr>
        <w:rFonts w:hint="default"/>
        <w:lang w:val="es-ES" w:eastAsia="es-ES" w:bidi="es-ES"/>
      </w:rPr>
    </w:lvl>
    <w:lvl w:ilvl="6" w:tplc="1284D2CC">
      <w:numFmt w:val="bullet"/>
      <w:lvlText w:val="•"/>
      <w:lvlJc w:val="left"/>
      <w:pPr>
        <w:ind w:left="6340" w:hanging="360"/>
      </w:pPr>
      <w:rPr>
        <w:rFonts w:hint="default"/>
        <w:lang w:val="es-ES" w:eastAsia="es-ES" w:bidi="es-ES"/>
      </w:rPr>
    </w:lvl>
    <w:lvl w:ilvl="7" w:tplc="9DEA7FE6">
      <w:numFmt w:val="bullet"/>
      <w:lvlText w:val="•"/>
      <w:lvlJc w:val="left"/>
      <w:pPr>
        <w:ind w:left="7300" w:hanging="360"/>
      </w:pPr>
      <w:rPr>
        <w:rFonts w:hint="default"/>
        <w:lang w:val="es-ES" w:eastAsia="es-ES" w:bidi="es-ES"/>
      </w:rPr>
    </w:lvl>
    <w:lvl w:ilvl="8" w:tplc="03A4E4B4">
      <w:numFmt w:val="bullet"/>
      <w:lvlText w:val="•"/>
      <w:lvlJc w:val="left"/>
      <w:pPr>
        <w:ind w:left="8260" w:hanging="360"/>
      </w:pPr>
      <w:rPr>
        <w:rFonts w:hint="default"/>
        <w:lang w:val="es-ES" w:eastAsia="es-ES" w:bidi="es-ES"/>
      </w:rPr>
    </w:lvl>
  </w:abstractNum>
  <w:abstractNum w:abstractNumId="29" w15:restartNumberingAfterBreak="0">
    <w:nsid w:val="2B2D0CB9"/>
    <w:multiLevelType w:val="hybridMultilevel"/>
    <w:tmpl w:val="88E8C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D7D5F74"/>
    <w:multiLevelType w:val="hybridMultilevel"/>
    <w:tmpl w:val="69A0B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2B64050"/>
    <w:multiLevelType w:val="hybridMultilevel"/>
    <w:tmpl w:val="DCF8C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4E74829"/>
    <w:multiLevelType w:val="hybridMultilevel"/>
    <w:tmpl w:val="45E48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56C3E53"/>
    <w:multiLevelType w:val="hybridMultilevel"/>
    <w:tmpl w:val="C598F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9525006"/>
    <w:multiLevelType w:val="hybridMultilevel"/>
    <w:tmpl w:val="88B4F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9E371EE"/>
    <w:multiLevelType w:val="hybridMultilevel"/>
    <w:tmpl w:val="F604A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A1C74B8"/>
    <w:multiLevelType w:val="hybridMultilevel"/>
    <w:tmpl w:val="6DF602D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B6E32C7"/>
    <w:multiLevelType w:val="hybridMultilevel"/>
    <w:tmpl w:val="71BA88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C2B0299"/>
    <w:multiLevelType w:val="hybridMultilevel"/>
    <w:tmpl w:val="AA68C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C2E668B"/>
    <w:multiLevelType w:val="hybridMultilevel"/>
    <w:tmpl w:val="4C6C2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0C4698F"/>
    <w:multiLevelType w:val="multilevel"/>
    <w:tmpl w:val="BD04DFCE"/>
    <w:lvl w:ilvl="0">
      <w:start w:val="1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3667191"/>
    <w:multiLevelType w:val="multilevel"/>
    <w:tmpl w:val="249C0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2E49DD"/>
    <w:multiLevelType w:val="hybridMultilevel"/>
    <w:tmpl w:val="7F240B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90C0568"/>
    <w:multiLevelType w:val="multilevel"/>
    <w:tmpl w:val="17E409B4"/>
    <w:lvl w:ilvl="0">
      <w:start w:val="18"/>
      <w:numFmt w:val="decimal"/>
      <w:lvlText w:val="%1."/>
      <w:lvlJc w:val="left"/>
      <w:pPr>
        <w:ind w:left="525" w:hanging="525"/>
      </w:pPr>
      <w:rPr>
        <w:rFonts w:hint="default"/>
      </w:rPr>
    </w:lvl>
    <w:lvl w:ilvl="1">
      <w:start w:val="1"/>
      <w:numFmt w:val="decimal"/>
      <w:lvlText w:val="%1.%2."/>
      <w:lvlJc w:val="left"/>
      <w:pPr>
        <w:ind w:left="1929" w:hanging="720"/>
      </w:pPr>
      <w:rPr>
        <w:rFonts w:hint="default"/>
      </w:rPr>
    </w:lvl>
    <w:lvl w:ilvl="2">
      <w:start w:val="1"/>
      <w:numFmt w:val="decimal"/>
      <w:lvlText w:val="%1.%2.%3."/>
      <w:lvlJc w:val="left"/>
      <w:pPr>
        <w:ind w:left="3138" w:hanging="720"/>
      </w:pPr>
      <w:rPr>
        <w:rFonts w:hint="default"/>
      </w:rPr>
    </w:lvl>
    <w:lvl w:ilvl="3">
      <w:start w:val="1"/>
      <w:numFmt w:val="decimal"/>
      <w:lvlText w:val="%1.%2.%3.%4."/>
      <w:lvlJc w:val="left"/>
      <w:pPr>
        <w:ind w:left="4707" w:hanging="1080"/>
      </w:pPr>
      <w:rPr>
        <w:rFonts w:hint="default"/>
      </w:rPr>
    </w:lvl>
    <w:lvl w:ilvl="4">
      <w:start w:val="1"/>
      <w:numFmt w:val="decimal"/>
      <w:lvlText w:val="%1.%2.%3.%4.%5."/>
      <w:lvlJc w:val="left"/>
      <w:pPr>
        <w:ind w:left="5916" w:hanging="1080"/>
      </w:pPr>
      <w:rPr>
        <w:rFonts w:hint="default"/>
      </w:rPr>
    </w:lvl>
    <w:lvl w:ilvl="5">
      <w:start w:val="1"/>
      <w:numFmt w:val="decimal"/>
      <w:lvlText w:val="%1.%2.%3.%4.%5.%6."/>
      <w:lvlJc w:val="left"/>
      <w:pPr>
        <w:ind w:left="7485" w:hanging="1440"/>
      </w:pPr>
      <w:rPr>
        <w:rFonts w:hint="default"/>
      </w:rPr>
    </w:lvl>
    <w:lvl w:ilvl="6">
      <w:start w:val="1"/>
      <w:numFmt w:val="decimal"/>
      <w:lvlText w:val="%1.%2.%3.%4.%5.%6.%7."/>
      <w:lvlJc w:val="left"/>
      <w:pPr>
        <w:ind w:left="8694" w:hanging="1440"/>
      </w:pPr>
      <w:rPr>
        <w:rFonts w:hint="default"/>
      </w:rPr>
    </w:lvl>
    <w:lvl w:ilvl="7">
      <w:start w:val="1"/>
      <w:numFmt w:val="decimal"/>
      <w:lvlText w:val="%1.%2.%3.%4.%5.%6.%7.%8."/>
      <w:lvlJc w:val="left"/>
      <w:pPr>
        <w:ind w:left="10263" w:hanging="1800"/>
      </w:pPr>
      <w:rPr>
        <w:rFonts w:hint="default"/>
      </w:rPr>
    </w:lvl>
    <w:lvl w:ilvl="8">
      <w:start w:val="1"/>
      <w:numFmt w:val="decimal"/>
      <w:lvlText w:val="%1.%2.%3.%4.%5.%6.%7.%8.%9."/>
      <w:lvlJc w:val="left"/>
      <w:pPr>
        <w:ind w:left="11832" w:hanging="2160"/>
      </w:pPr>
      <w:rPr>
        <w:rFonts w:hint="default"/>
      </w:rPr>
    </w:lvl>
  </w:abstractNum>
  <w:abstractNum w:abstractNumId="44" w15:restartNumberingAfterBreak="0">
    <w:nsid w:val="49FB5E50"/>
    <w:multiLevelType w:val="multilevel"/>
    <w:tmpl w:val="CEE025AA"/>
    <w:lvl w:ilvl="0">
      <w:start w:val="1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AA42968"/>
    <w:multiLevelType w:val="hybridMultilevel"/>
    <w:tmpl w:val="81F4D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0FF1EF8"/>
    <w:multiLevelType w:val="hybridMultilevel"/>
    <w:tmpl w:val="938E239A"/>
    <w:lvl w:ilvl="0" w:tplc="BAA87438">
      <w:start w:val="1"/>
      <w:numFmt w:val="lowerLetter"/>
      <w:lvlText w:val="%1)"/>
      <w:lvlJc w:val="left"/>
      <w:pPr>
        <w:ind w:left="1185" w:hanging="360"/>
      </w:pPr>
      <w:rPr>
        <w:rFonts w:ascii="Arial" w:eastAsia="Arial" w:hAnsi="Arial" w:cs="Arial" w:hint="default"/>
        <w:w w:val="99"/>
        <w:sz w:val="24"/>
        <w:szCs w:val="24"/>
        <w:lang w:val="es-ES" w:eastAsia="es-ES" w:bidi="es-ES"/>
      </w:rPr>
    </w:lvl>
    <w:lvl w:ilvl="1" w:tplc="240A0001">
      <w:start w:val="1"/>
      <w:numFmt w:val="bullet"/>
      <w:lvlText w:val=""/>
      <w:lvlJc w:val="left"/>
      <w:pPr>
        <w:ind w:left="1905" w:hanging="360"/>
      </w:pPr>
      <w:rPr>
        <w:rFonts w:ascii="Symbol" w:hAnsi="Symbol" w:hint="default"/>
        <w:w w:val="100"/>
        <w:sz w:val="24"/>
        <w:szCs w:val="24"/>
        <w:lang w:val="es-ES" w:eastAsia="es-ES" w:bidi="es-ES"/>
      </w:rPr>
    </w:lvl>
    <w:lvl w:ilvl="2" w:tplc="DE10C2AE">
      <w:numFmt w:val="bullet"/>
      <w:lvlText w:val="•"/>
      <w:lvlJc w:val="left"/>
      <w:pPr>
        <w:ind w:left="2820" w:hanging="360"/>
      </w:pPr>
      <w:rPr>
        <w:rFonts w:hint="default"/>
        <w:lang w:val="es-ES" w:eastAsia="es-ES" w:bidi="es-ES"/>
      </w:rPr>
    </w:lvl>
    <w:lvl w:ilvl="3" w:tplc="41664624">
      <w:numFmt w:val="bullet"/>
      <w:lvlText w:val="•"/>
      <w:lvlJc w:val="left"/>
      <w:pPr>
        <w:ind w:left="3740" w:hanging="360"/>
      </w:pPr>
      <w:rPr>
        <w:rFonts w:hint="default"/>
        <w:lang w:val="es-ES" w:eastAsia="es-ES" w:bidi="es-ES"/>
      </w:rPr>
    </w:lvl>
    <w:lvl w:ilvl="4" w:tplc="227EA53C">
      <w:numFmt w:val="bullet"/>
      <w:lvlText w:val="•"/>
      <w:lvlJc w:val="left"/>
      <w:pPr>
        <w:ind w:left="4660" w:hanging="360"/>
      </w:pPr>
      <w:rPr>
        <w:rFonts w:hint="default"/>
        <w:lang w:val="es-ES" w:eastAsia="es-ES" w:bidi="es-ES"/>
      </w:rPr>
    </w:lvl>
    <w:lvl w:ilvl="5" w:tplc="96A259C8">
      <w:numFmt w:val="bullet"/>
      <w:lvlText w:val="•"/>
      <w:lvlJc w:val="left"/>
      <w:pPr>
        <w:ind w:left="5580" w:hanging="360"/>
      </w:pPr>
      <w:rPr>
        <w:rFonts w:hint="default"/>
        <w:lang w:val="es-ES" w:eastAsia="es-ES" w:bidi="es-ES"/>
      </w:rPr>
    </w:lvl>
    <w:lvl w:ilvl="6" w:tplc="A57E7044">
      <w:numFmt w:val="bullet"/>
      <w:lvlText w:val="•"/>
      <w:lvlJc w:val="left"/>
      <w:pPr>
        <w:ind w:left="6500" w:hanging="360"/>
      </w:pPr>
      <w:rPr>
        <w:rFonts w:hint="default"/>
        <w:lang w:val="es-ES" w:eastAsia="es-ES" w:bidi="es-ES"/>
      </w:rPr>
    </w:lvl>
    <w:lvl w:ilvl="7" w:tplc="72082870">
      <w:numFmt w:val="bullet"/>
      <w:lvlText w:val="•"/>
      <w:lvlJc w:val="left"/>
      <w:pPr>
        <w:ind w:left="7420" w:hanging="360"/>
      </w:pPr>
      <w:rPr>
        <w:rFonts w:hint="default"/>
        <w:lang w:val="es-ES" w:eastAsia="es-ES" w:bidi="es-ES"/>
      </w:rPr>
    </w:lvl>
    <w:lvl w:ilvl="8" w:tplc="BFD62CEE">
      <w:numFmt w:val="bullet"/>
      <w:lvlText w:val="•"/>
      <w:lvlJc w:val="left"/>
      <w:pPr>
        <w:ind w:left="8340" w:hanging="360"/>
      </w:pPr>
      <w:rPr>
        <w:rFonts w:hint="default"/>
        <w:lang w:val="es-ES" w:eastAsia="es-ES" w:bidi="es-ES"/>
      </w:rPr>
    </w:lvl>
  </w:abstractNum>
  <w:abstractNum w:abstractNumId="47" w15:restartNumberingAfterBreak="0">
    <w:nsid w:val="52350F52"/>
    <w:multiLevelType w:val="hybridMultilevel"/>
    <w:tmpl w:val="F4806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27B01A3"/>
    <w:multiLevelType w:val="hybridMultilevel"/>
    <w:tmpl w:val="0F72F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4325B19"/>
    <w:multiLevelType w:val="hybridMultilevel"/>
    <w:tmpl w:val="258E0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6885B2C"/>
    <w:multiLevelType w:val="hybridMultilevel"/>
    <w:tmpl w:val="F850C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8266385"/>
    <w:multiLevelType w:val="hybridMultilevel"/>
    <w:tmpl w:val="83ACD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E066042"/>
    <w:multiLevelType w:val="hybridMultilevel"/>
    <w:tmpl w:val="22A443DC"/>
    <w:lvl w:ilvl="0" w:tplc="BAA87438">
      <w:start w:val="1"/>
      <w:numFmt w:val="lowerLetter"/>
      <w:lvlText w:val="%1)"/>
      <w:lvlJc w:val="left"/>
      <w:pPr>
        <w:ind w:left="1185" w:hanging="360"/>
      </w:pPr>
      <w:rPr>
        <w:rFonts w:ascii="Arial" w:eastAsia="Arial" w:hAnsi="Arial" w:cs="Arial" w:hint="default"/>
        <w:w w:val="99"/>
        <w:sz w:val="24"/>
        <w:szCs w:val="24"/>
        <w:lang w:val="es-ES" w:eastAsia="es-ES" w:bidi="es-ES"/>
      </w:rPr>
    </w:lvl>
    <w:lvl w:ilvl="1" w:tplc="E856C382">
      <w:numFmt w:val="bullet"/>
      <w:lvlText w:val="o"/>
      <w:lvlJc w:val="left"/>
      <w:pPr>
        <w:ind w:left="1905" w:hanging="360"/>
      </w:pPr>
      <w:rPr>
        <w:rFonts w:ascii="Courier New" w:eastAsia="Courier New" w:hAnsi="Courier New" w:cs="Courier New" w:hint="default"/>
        <w:w w:val="100"/>
        <w:sz w:val="24"/>
        <w:szCs w:val="24"/>
        <w:lang w:val="es-ES" w:eastAsia="es-ES" w:bidi="es-ES"/>
      </w:rPr>
    </w:lvl>
    <w:lvl w:ilvl="2" w:tplc="DE10C2AE">
      <w:numFmt w:val="bullet"/>
      <w:lvlText w:val="•"/>
      <w:lvlJc w:val="left"/>
      <w:pPr>
        <w:ind w:left="2820" w:hanging="360"/>
      </w:pPr>
      <w:rPr>
        <w:rFonts w:hint="default"/>
        <w:lang w:val="es-ES" w:eastAsia="es-ES" w:bidi="es-ES"/>
      </w:rPr>
    </w:lvl>
    <w:lvl w:ilvl="3" w:tplc="41664624">
      <w:numFmt w:val="bullet"/>
      <w:lvlText w:val="•"/>
      <w:lvlJc w:val="left"/>
      <w:pPr>
        <w:ind w:left="3740" w:hanging="360"/>
      </w:pPr>
      <w:rPr>
        <w:rFonts w:hint="default"/>
        <w:lang w:val="es-ES" w:eastAsia="es-ES" w:bidi="es-ES"/>
      </w:rPr>
    </w:lvl>
    <w:lvl w:ilvl="4" w:tplc="227EA53C">
      <w:numFmt w:val="bullet"/>
      <w:lvlText w:val="•"/>
      <w:lvlJc w:val="left"/>
      <w:pPr>
        <w:ind w:left="4660" w:hanging="360"/>
      </w:pPr>
      <w:rPr>
        <w:rFonts w:hint="default"/>
        <w:lang w:val="es-ES" w:eastAsia="es-ES" w:bidi="es-ES"/>
      </w:rPr>
    </w:lvl>
    <w:lvl w:ilvl="5" w:tplc="96A259C8">
      <w:numFmt w:val="bullet"/>
      <w:lvlText w:val="•"/>
      <w:lvlJc w:val="left"/>
      <w:pPr>
        <w:ind w:left="5580" w:hanging="360"/>
      </w:pPr>
      <w:rPr>
        <w:rFonts w:hint="default"/>
        <w:lang w:val="es-ES" w:eastAsia="es-ES" w:bidi="es-ES"/>
      </w:rPr>
    </w:lvl>
    <w:lvl w:ilvl="6" w:tplc="A57E7044">
      <w:numFmt w:val="bullet"/>
      <w:lvlText w:val="•"/>
      <w:lvlJc w:val="left"/>
      <w:pPr>
        <w:ind w:left="6500" w:hanging="360"/>
      </w:pPr>
      <w:rPr>
        <w:rFonts w:hint="default"/>
        <w:lang w:val="es-ES" w:eastAsia="es-ES" w:bidi="es-ES"/>
      </w:rPr>
    </w:lvl>
    <w:lvl w:ilvl="7" w:tplc="72082870">
      <w:numFmt w:val="bullet"/>
      <w:lvlText w:val="•"/>
      <w:lvlJc w:val="left"/>
      <w:pPr>
        <w:ind w:left="7420" w:hanging="360"/>
      </w:pPr>
      <w:rPr>
        <w:rFonts w:hint="default"/>
        <w:lang w:val="es-ES" w:eastAsia="es-ES" w:bidi="es-ES"/>
      </w:rPr>
    </w:lvl>
    <w:lvl w:ilvl="8" w:tplc="BFD62CEE">
      <w:numFmt w:val="bullet"/>
      <w:lvlText w:val="•"/>
      <w:lvlJc w:val="left"/>
      <w:pPr>
        <w:ind w:left="8340" w:hanging="360"/>
      </w:pPr>
      <w:rPr>
        <w:rFonts w:hint="default"/>
        <w:lang w:val="es-ES" w:eastAsia="es-ES" w:bidi="es-ES"/>
      </w:rPr>
    </w:lvl>
  </w:abstractNum>
  <w:abstractNum w:abstractNumId="53" w15:restartNumberingAfterBreak="0">
    <w:nsid w:val="5E361A14"/>
    <w:multiLevelType w:val="hybridMultilevel"/>
    <w:tmpl w:val="30FED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03D433F"/>
    <w:multiLevelType w:val="multilevel"/>
    <w:tmpl w:val="807ECE16"/>
    <w:lvl w:ilvl="0">
      <w:start w:val="17"/>
      <w:numFmt w:val="decimal"/>
      <w:lvlText w:val="%1"/>
      <w:lvlJc w:val="left"/>
      <w:pPr>
        <w:ind w:left="1920" w:hanging="360"/>
      </w:pPr>
      <w:rPr>
        <w:rFonts w:hint="default"/>
        <w:color w:val="1C75BB"/>
      </w:rPr>
    </w:lvl>
    <w:lvl w:ilvl="1">
      <w:start w:val="1"/>
      <w:numFmt w:val="decimal"/>
      <w:isLgl/>
      <w:lvlText w:val="%1.%2"/>
      <w:lvlJc w:val="left"/>
      <w:pPr>
        <w:ind w:left="2025" w:hanging="46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360" w:hanging="1800"/>
      </w:pPr>
      <w:rPr>
        <w:rFonts w:hint="default"/>
      </w:rPr>
    </w:lvl>
  </w:abstractNum>
  <w:abstractNum w:abstractNumId="55" w15:restartNumberingAfterBreak="0">
    <w:nsid w:val="624D7781"/>
    <w:multiLevelType w:val="hybridMultilevel"/>
    <w:tmpl w:val="DD884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2AA4F1C"/>
    <w:multiLevelType w:val="hybridMultilevel"/>
    <w:tmpl w:val="57B88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2FA6964"/>
    <w:multiLevelType w:val="hybridMultilevel"/>
    <w:tmpl w:val="469410EC"/>
    <w:lvl w:ilvl="0" w:tplc="0409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369117E"/>
    <w:multiLevelType w:val="hybridMultilevel"/>
    <w:tmpl w:val="7F4CF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47C2F05"/>
    <w:multiLevelType w:val="hybridMultilevel"/>
    <w:tmpl w:val="FA2C3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4817176"/>
    <w:multiLevelType w:val="hybridMultilevel"/>
    <w:tmpl w:val="10ECB2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53872AC"/>
    <w:multiLevelType w:val="hybridMultilevel"/>
    <w:tmpl w:val="27183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62C6B79"/>
    <w:multiLevelType w:val="hybridMultilevel"/>
    <w:tmpl w:val="794E0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6935CBE"/>
    <w:multiLevelType w:val="hybridMultilevel"/>
    <w:tmpl w:val="9A92717C"/>
    <w:lvl w:ilvl="0" w:tplc="240A0001">
      <w:start w:val="1"/>
      <w:numFmt w:val="bullet"/>
      <w:lvlText w:val=""/>
      <w:lvlJc w:val="left"/>
      <w:pPr>
        <w:ind w:left="720" w:hanging="360"/>
      </w:pPr>
      <w:rPr>
        <w:rFonts w:ascii="Symbol" w:hAnsi="Symbol" w:hint="default"/>
      </w:rPr>
    </w:lvl>
    <w:lvl w:ilvl="1" w:tplc="0FE40AD0">
      <w:numFmt w:val="bullet"/>
      <w:lvlText w:val="·"/>
      <w:lvlJc w:val="left"/>
      <w:pPr>
        <w:ind w:left="1485" w:hanging="4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B421F47"/>
    <w:multiLevelType w:val="hybridMultilevel"/>
    <w:tmpl w:val="5D5C2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D0D5299"/>
    <w:multiLevelType w:val="hybridMultilevel"/>
    <w:tmpl w:val="A1DC0678"/>
    <w:lvl w:ilvl="0" w:tplc="85628C3A">
      <w:start w:val="1"/>
      <w:numFmt w:val="decimal"/>
      <w:lvlText w:val="%1."/>
      <w:lvlJc w:val="left"/>
      <w:pPr>
        <w:ind w:left="2269" w:hanging="709"/>
        <w:jc w:val="right"/>
      </w:pPr>
      <w:rPr>
        <w:rFonts w:ascii="Arial" w:eastAsia="Arial" w:hAnsi="Arial" w:cs="Arial" w:hint="default"/>
        <w:b/>
        <w:bCs/>
        <w:color w:val="1C75BB"/>
        <w:spacing w:val="0"/>
        <w:w w:val="99"/>
        <w:sz w:val="24"/>
        <w:szCs w:val="24"/>
        <w:lang w:val="es-ES" w:eastAsia="es-ES" w:bidi="es-ES"/>
      </w:rPr>
    </w:lvl>
    <w:lvl w:ilvl="1" w:tplc="679AD9D4">
      <w:numFmt w:val="bullet"/>
      <w:lvlText w:val="•"/>
      <w:lvlJc w:val="left"/>
      <w:pPr>
        <w:ind w:left="8416" w:hanging="709"/>
      </w:pPr>
      <w:rPr>
        <w:rFonts w:hint="default"/>
        <w:lang w:val="es-ES" w:eastAsia="es-ES" w:bidi="es-ES"/>
      </w:rPr>
    </w:lvl>
    <w:lvl w:ilvl="2" w:tplc="4FBE7F58">
      <w:numFmt w:val="bullet"/>
      <w:lvlText w:val="•"/>
      <w:lvlJc w:val="left"/>
      <w:pPr>
        <w:ind w:left="8612" w:hanging="709"/>
      </w:pPr>
      <w:rPr>
        <w:rFonts w:hint="default"/>
        <w:lang w:val="es-ES" w:eastAsia="es-ES" w:bidi="es-ES"/>
      </w:rPr>
    </w:lvl>
    <w:lvl w:ilvl="3" w:tplc="C9FEA5E2">
      <w:numFmt w:val="bullet"/>
      <w:lvlText w:val="•"/>
      <w:lvlJc w:val="left"/>
      <w:pPr>
        <w:ind w:left="8808" w:hanging="709"/>
      </w:pPr>
      <w:rPr>
        <w:rFonts w:hint="default"/>
        <w:lang w:val="es-ES" w:eastAsia="es-ES" w:bidi="es-ES"/>
      </w:rPr>
    </w:lvl>
    <w:lvl w:ilvl="4" w:tplc="72F6A2E8">
      <w:numFmt w:val="bullet"/>
      <w:lvlText w:val="•"/>
      <w:lvlJc w:val="left"/>
      <w:pPr>
        <w:ind w:left="9004" w:hanging="709"/>
      </w:pPr>
      <w:rPr>
        <w:rFonts w:hint="default"/>
        <w:lang w:val="es-ES" w:eastAsia="es-ES" w:bidi="es-ES"/>
      </w:rPr>
    </w:lvl>
    <w:lvl w:ilvl="5" w:tplc="1876DF14">
      <w:numFmt w:val="bullet"/>
      <w:lvlText w:val="•"/>
      <w:lvlJc w:val="left"/>
      <w:pPr>
        <w:ind w:left="9200" w:hanging="709"/>
      </w:pPr>
      <w:rPr>
        <w:rFonts w:hint="default"/>
        <w:lang w:val="es-ES" w:eastAsia="es-ES" w:bidi="es-ES"/>
      </w:rPr>
    </w:lvl>
    <w:lvl w:ilvl="6" w:tplc="92B2231E">
      <w:numFmt w:val="bullet"/>
      <w:lvlText w:val="•"/>
      <w:lvlJc w:val="left"/>
      <w:pPr>
        <w:ind w:left="9396" w:hanging="709"/>
      </w:pPr>
      <w:rPr>
        <w:rFonts w:hint="default"/>
        <w:lang w:val="es-ES" w:eastAsia="es-ES" w:bidi="es-ES"/>
      </w:rPr>
    </w:lvl>
    <w:lvl w:ilvl="7" w:tplc="96CC8B4E">
      <w:numFmt w:val="bullet"/>
      <w:lvlText w:val="•"/>
      <w:lvlJc w:val="left"/>
      <w:pPr>
        <w:ind w:left="9592" w:hanging="709"/>
      </w:pPr>
      <w:rPr>
        <w:rFonts w:hint="default"/>
        <w:lang w:val="es-ES" w:eastAsia="es-ES" w:bidi="es-ES"/>
      </w:rPr>
    </w:lvl>
    <w:lvl w:ilvl="8" w:tplc="99B09CF2">
      <w:numFmt w:val="bullet"/>
      <w:lvlText w:val="•"/>
      <w:lvlJc w:val="left"/>
      <w:pPr>
        <w:ind w:left="9788" w:hanging="709"/>
      </w:pPr>
      <w:rPr>
        <w:rFonts w:hint="default"/>
        <w:lang w:val="es-ES" w:eastAsia="es-ES" w:bidi="es-ES"/>
      </w:rPr>
    </w:lvl>
  </w:abstractNum>
  <w:abstractNum w:abstractNumId="66" w15:restartNumberingAfterBreak="0">
    <w:nsid w:val="6D76233A"/>
    <w:multiLevelType w:val="multilevel"/>
    <w:tmpl w:val="4A88B444"/>
    <w:lvl w:ilvl="0">
      <w:start w:val="18"/>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E0A52A5"/>
    <w:multiLevelType w:val="hybridMultilevel"/>
    <w:tmpl w:val="95F2E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0AD76B9"/>
    <w:multiLevelType w:val="hybridMultilevel"/>
    <w:tmpl w:val="6C1AB9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1C27361"/>
    <w:multiLevelType w:val="hybridMultilevel"/>
    <w:tmpl w:val="21843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288095F"/>
    <w:multiLevelType w:val="hybridMultilevel"/>
    <w:tmpl w:val="485C79EE"/>
    <w:lvl w:ilvl="0" w:tplc="240A0001">
      <w:start w:val="1"/>
      <w:numFmt w:val="bullet"/>
      <w:lvlText w:val=""/>
      <w:lvlJc w:val="left"/>
      <w:pPr>
        <w:ind w:left="1650" w:hanging="360"/>
      </w:pPr>
      <w:rPr>
        <w:rFonts w:ascii="Symbol" w:hAnsi="Symbol" w:hint="default"/>
      </w:rPr>
    </w:lvl>
    <w:lvl w:ilvl="1" w:tplc="240A0003" w:tentative="1">
      <w:start w:val="1"/>
      <w:numFmt w:val="bullet"/>
      <w:lvlText w:val="o"/>
      <w:lvlJc w:val="left"/>
      <w:pPr>
        <w:ind w:left="2370" w:hanging="360"/>
      </w:pPr>
      <w:rPr>
        <w:rFonts w:ascii="Courier New" w:hAnsi="Courier New" w:cs="Courier New" w:hint="default"/>
      </w:rPr>
    </w:lvl>
    <w:lvl w:ilvl="2" w:tplc="240A0005" w:tentative="1">
      <w:start w:val="1"/>
      <w:numFmt w:val="bullet"/>
      <w:lvlText w:val=""/>
      <w:lvlJc w:val="left"/>
      <w:pPr>
        <w:ind w:left="3090" w:hanging="360"/>
      </w:pPr>
      <w:rPr>
        <w:rFonts w:ascii="Wingdings" w:hAnsi="Wingdings" w:hint="default"/>
      </w:rPr>
    </w:lvl>
    <w:lvl w:ilvl="3" w:tplc="240A0001" w:tentative="1">
      <w:start w:val="1"/>
      <w:numFmt w:val="bullet"/>
      <w:lvlText w:val=""/>
      <w:lvlJc w:val="left"/>
      <w:pPr>
        <w:ind w:left="3810" w:hanging="360"/>
      </w:pPr>
      <w:rPr>
        <w:rFonts w:ascii="Symbol" w:hAnsi="Symbol" w:hint="default"/>
      </w:rPr>
    </w:lvl>
    <w:lvl w:ilvl="4" w:tplc="240A0003" w:tentative="1">
      <w:start w:val="1"/>
      <w:numFmt w:val="bullet"/>
      <w:lvlText w:val="o"/>
      <w:lvlJc w:val="left"/>
      <w:pPr>
        <w:ind w:left="4530" w:hanging="360"/>
      </w:pPr>
      <w:rPr>
        <w:rFonts w:ascii="Courier New" w:hAnsi="Courier New" w:cs="Courier New" w:hint="default"/>
      </w:rPr>
    </w:lvl>
    <w:lvl w:ilvl="5" w:tplc="240A0005" w:tentative="1">
      <w:start w:val="1"/>
      <w:numFmt w:val="bullet"/>
      <w:lvlText w:val=""/>
      <w:lvlJc w:val="left"/>
      <w:pPr>
        <w:ind w:left="5250" w:hanging="360"/>
      </w:pPr>
      <w:rPr>
        <w:rFonts w:ascii="Wingdings" w:hAnsi="Wingdings" w:hint="default"/>
      </w:rPr>
    </w:lvl>
    <w:lvl w:ilvl="6" w:tplc="240A0001" w:tentative="1">
      <w:start w:val="1"/>
      <w:numFmt w:val="bullet"/>
      <w:lvlText w:val=""/>
      <w:lvlJc w:val="left"/>
      <w:pPr>
        <w:ind w:left="5970" w:hanging="360"/>
      </w:pPr>
      <w:rPr>
        <w:rFonts w:ascii="Symbol" w:hAnsi="Symbol" w:hint="default"/>
      </w:rPr>
    </w:lvl>
    <w:lvl w:ilvl="7" w:tplc="240A0003" w:tentative="1">
      <w:start w:val="1"/>
      <w:numFmt w:val="bullet"/>
      <w:lvlText w:val="o"/>
      <w:lvlJc w:val="left"/>
      <w:pPr>
        <w:ind w:left="6690" w:hanging="360"/>
      </w:pPr>
      <w:rPr>
        <w:rFonts w:ascii="Courier New" w:hAnsi="Courier New" w:cs="Courier New" w:hint="default"/>
      </w:rPr>
    </w:lvl>
    <w:lvl w:ilvl="8" w:tplc="240A0005" w:tentative="1">
      <w:start w:val="1"/>
      <w:numFmt w:val="bullet"/>
      <w:lvlText w:val=""/>
      <w:lvlJc w:val="left"/>
      <w:pPr>
        <w:ind w:left="7410" w:hanging="360"/>
      </w:pPr>
      <w:rPr>
        <w:rFonts w:ascii="Wingdings" w:hAnsi="Wingdings" w:hint="default"/>
      </w:rPr>
    </w:lvl>
  </w:abstractNum>
  <w:abstractNum w:abstractNumId="71" w15:restartNumberingAfterBreak="0">
    <w:nsid w:val="72E80841"/>
    <w:multiLevelType w:val="hybridMultilevel"/>
    <w:tmpl w:val="877AF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3C40A4C"/>
    <w:multiLevelType w:val="hybridMultilevel"/>
    <w:tmpl w:val="5540F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3FB34FD"/>
    <w:multiLevelType w:val="hybridMultilevel"/>
    <w:tmpl w:val="21C85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4F479A9"/>
    <w:multiLevelType w:val="hybridMultilevel"/>
    <w:tmpl w:val="45206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761420F8"/>
    <w:multiLevelType w:val="hybridMultilevel"/>
    <w:tmpl w:val="F1B662CC"/>
    <w:lvl w:ilvl="0" w:tplc="BAA87438">
      <w:start w:val="1"/>
      <w:numFmt w:val="lowerLetter"/>
      <w:lvlText w:val="%1)"/>
      <w:lvlJc w:val="left"/>
      <w:pPr>
        <w:ind w:left="1185" w:hanging="360"/>
      </w:pPr>
      <w:rPr>
        <w:rFonts w:ascii="Arial" w:eastAsia="Arial" w:hAnsi="Arial" w:cs="Arial" w:hint="default"/>
        <w:w w:val="99"/>
        <w:sz w:val="24"/>
        <w:szCs w:val="24"/>
        <w:lang w:val="es-ES" w:eastAsia="es-ES" w:bidi="es-ES"/>
      </w:rPr>
    </w:lvl>
    <w:lvl w:ilvl="1" w:tplc="240A0001">
      <w:start w:val="1"/>
      <w:numFmt w:val="bullet"/>
      <w:lvlText w:val=""/>
      <w:lvlJc w:val="left"/>
      <w:pPr>
        <w:ind w:left="1905" w:hanging="360"/>
      </w:pPr>
      <w:rPr>
        <w:rFonts w:ascii="Symbol" w:hAnsi="Symbol" w:hint="default"/>
        <w:w w:val="100"/>
        <w:sz w:val="24"/>
        <w:szCs w:val="24"/>
        <w:lang w:val="es-ES" w:eastAsia="es-ES" w:bidi="es-ES"/>
      </w:rPr>
    </w:lvl>
    <w:lvl w:ilvl="2" w:tplc="DE10C2AE">
      <w:numFmt w:val="bullet"/>
      <w:lvlText w:val="•"/>
      <w:lvlJc w:val="left"/>
      <w:pPr>
        <w:ind w:left="2820" w:hanging="360"/>
      </w:pPr>
      <w:rPr>
        <w:rFonts w:hint="default"/>
        <w:lang w:val="es-ES" w:eastAsia="es-ES" w:bidi="es-ES"/>
      </w:rPr>
    </w:lvl>
    <w:lvl w:ilvl="3" w:tplc="41664624">
      <w:numFmt w:val="bullet"/>
      <w:lvlText w:val="•"/>
      <w:lvlJc w:val="left"/>
      <w:pPr>
        <w:ind w:left="3740" w:hanging="360"/>
      </w:pPr>
      <w:rPr>
        <w:rFonts w:hint="default"/>
        <w:lang w:val="es-ES" w:eastAsia="es-ES" w:bidi="es-ES"/>
      </w:rPr>
    </w:lvl>
    <w:lvl w:ilvl="4" w:tplc="227EA53C">
      <w:numFmt w:val="bullet"/>
      <w:lvlText w:val="•"/>
      <w:lvlJc w:val="left"/>
      <w:pPr>
        <w:ind w:left="4660" w:hanging="360"/>
      </w:pPr>
      <w:rPr>
        <w:rFonts w:hint="default"/>
        <w:lang w:val="es-ES" w:eastAsia="es-ES" w:bidi="es-ES"/>
      </w:rPr>
    </w:lvl>
    <w:lvl w:ilvl="5" w:tplc="96A259C8">
      <w:numFmt w:val="bullet"/>
      <w:lvlText w:val="•"/>
      <w:lvlJc w:val="left"/>
      <w:pPr>
        <w:ind w:left="5580" w:hanging="360"/>
      </w:pPr>
      <w:rPr>
        <w:rFonts w:hint="default"/>
        <w:lang w:val="es-ES" w:eastAsia="es-ES" w:bidi="es-ES"/>
      </w:rPr>
    </w:lvl>
    <w:lvl w:ilvl="6" w:tplc="A57E7044">
      <w:numFmt w:val="bullet"/>
      <w:lvlText w:val="•"/>
      <w:lvlJc w:val="left"/>
      <w:pPr>
        <w:ind w:left="6500" w:hanging="360"/>
      </w:pPr>
      <w:rPr>
        <w:rFonts w:hint="default"/>
        <w:lang w:val="es-ES" w:eastAsia="es-ES" w:bidi="es-ES"/>
      </w:rPr>
    </w:lvl>
    <w:lvl w:ilvl="7" w:tplc="72082870">
      <w:numFmt w:val="bullet"/>
      <w:lvlText w:val="•"/>
      <w:lvlJc w:val="left"/>
      <w:pPr>
        <w:ind w:left="7420" w:hanging="360"/>
      </w:pPr>
      <w:rPr>
        <w:rFonts w:hint="default"/>
        <w:lang w:val="es-ES" w:eastAsia="es-ES" w:bidi="es-ES"/>
      </w:rPr>
    </w:lvl>
    <w:lvl w:ilvl="8" w:tplc="BFD62CEE">
      <w:numFmt w:val="bullet"/>
      <w:lvlText w:val="•"/>
      <w:lvlJc w:val="left"/>
      <w:pPr>
        <w:ind w:left="8340" w:hanging="360"/>
      </w:pPr>
      <w:rPr>
        <w:rFonts w:hint="default"/>
        <w:lang w:val="es-ES" w:eastAsia="es-ES" w:bidi="es-ES"/>
      </w:rPr>
    </w:lvl>
  </w:abstractNum>
  <w:abstractNum w:abstractNumId="76" w15:restartNumberingAfterBreak="0">
    <w:nsid w:val="774141E6"/>
    <w:multiLevelType w:val="hybridMultilevel"/>
    <w:tmpl w:val="ABD24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8680BAA"/>
    <w:multiLevelType w:val="hybridMultilevel"/>
    <w:tmpl w:val="2DD47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93668ED"/>
    <w:multiLevelType w:val="multilevel"/>
    <w:tmpl w:val="BD04DFCE"/>
    <w:lvl w:ilvl="0">
      <w:start w:val="1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2"/>
  </w:num>
  <w:num w:numId="2">
    <w:abstractNumId w:val="22"/>
  </w:num>
  <w:num w:numId="3">
    <w:abstractNumId w:val="65"/>
  </w:num>
  <w:num w:numId="4">
    <w:abstractNumId w:val="41"/>
  </w:num>
  <w:num w:numId="5">
    <w:abstractNumId w:val="77"/>
  </w:num>
  <w:num w:numId="6">
    <w:abstractNumId w:val="10"/>
  </w:num>
  <w:num w:numId="7">
    <w:abstractNumId w:val="15"/>
  </w:num>
  <w:num w:numId="8">
    <w:abstractNumId w:val="21"/>
  </w:num>
  <w:num w:numId="9">
    <w:abstractNumId w:val="67"/>
  </w:num>
  <w:num w:numId="10">
    <w:abstractNumId w:val="2"/>
  </w:num>
  <w:num w:numId="11">
    <w:abstractNumId w:val="70"/>
  </w:num>
  <w:num w:numId="12">
    <w:abstractNumId w:val="17"/>
  </w:num>
  <w:num w:numId="13">
    <w:abstractNumId w:val="33"/>
  </w:num>
  <w:num w:numId="14">
    <w:abstractNumId w:val="48"/>
  </w:num>
  <w:num w:numId="15">
    <w:abstractNumId w:val="36"/>
  </w:num>
  <w:num w:numId="16">
    <w:abstractNumId w:val="50"/>
  </w:num>
  <w:num w:numId="17">
    <w:abstractNumId w:val="28"/>
  </w:num>
  <w:num w:numId="18">
    <w:abstractNumId w:val="74"/>
  </w:num>
  <w:num w:numId="19">
    <w:abstractNumId w:val="53"/>
  </w:num>
  <w:num w:numId="20">
    <w:abstractNumId w:val="3"/>
  </w:num>
  <w:num w:numId="21">
    <w:abstractNumId w:val="60"/>
  </w:num>
  <w:num w:numId="22">
    <w:abstractNumId w:val="25"/>
  </w:num>
  <w:num w:numId="23">
    <w:abstractNumId w:val="5"/>
  </w:num>
  <w:num w:numId="24">
    <w:abstractNumId w:val="9"/>
  </w:num>
  <w:num w:numId="25">
    <w:abstractNumId w:val="4"/>
  </w:num>
  <w:num w:numId="26">
    <w:abstractNumId w:val="23"/>
  </w:num>
  <w:num w:numId="27">
    <w:abstractNumId w:val="56"/>
  </w:num>
  <w:num w:numId="28">
    <w:abstractNumId w:val="20"/>
  </w:num>
  <w:num w:numId="29">
    <w:abstractNumId w:val="6"/>
  </w:num>
  <w:num w:numId="30">
    <w:abstractNumId w:val="11"/>
  </w:num>
  <w:num w:numId="31">
    <w:abstractNumId w:val="42"/>
  </w:num>
  <w:num w:numId="32">
    <w:abstractNumId w:val="68"/>
  </w:num>
  <w:num w:numId="33">
    <w:abstractNumId w:val="55"/>
  </w:num>
  <w:num w:numId="34">
    <w:abstractNumId w:val="57"/>
  </w:num>
  <w:num w:numId="35">
    <w:abstractNumId w:val="59"/>
  </w:num>
  <w:num w:numId="36">
    <w:abstractNumId w:val="12"/>
  </w:num>
  <w:num w:numId="37">
    <w:abstractNumId w:val="35"/>
  </w:num>
  <w:num w:numId="38">
    <w:abstractNumId w:val="39"/>
  </w:num>
  <w:num w:numId="39">
    <w:abstractNumId w:val="8"/>
  </w:num>
  <w:num w:numId="40">
    <w:abstractNumId w:val="14"/>
  </w:num>
  <w:num w:numId="41">
    <w:abstractNumId w:val="71"/>
  </w:num>
  <w:num w:numId="42">
    <w:abstractNumId w:val="30"/>
  </w:num>
  <w:num w:numId="43">
    <w:abstractNumId w:val="61"/>
  </w:num>
  <w:num w:numId="44">
    <w:abstractNumId w:val="63"/>
  </w:num>
  <w:num w:numId="45">
    <w:abstractNumId w:val="32"/>
  </w:num>
  <w:num w:numId="46">
    <w:abstractNumId w:val="38"/>
  </w:num>
  <w:num w:numId="47">
    <w:abstractNumId w:val="47"/>
  </w:num>
  <w:num w:numId="48">
    <w:abstractNumId w:val="58"/>
  </w:num>
  <w:num w:numId="49">
    <w:abstractNumId w:val="51"/>
  </w:num>
  <w:num w:numId="50">
    <w:abstractNumId w:val="29"/>
  </w:num>
  <w:num w:numId="51">
    <w:abstractNumId w:val="72"/>
  </w:num>
  <w:num w:numId="52">
    <w:abstractNumId w:val="1"/>
  </w:num>
  <w:num w:numId="53">
    <w:abstractNumId w:val="69"/>
  </w:num>
  <w:num w:numId="54">
    <w:abstractNumId w:val="73"/>
  </w:num>
  <w:num w:numId="55">
    <w:abstractNumId w:val="45"/>
  </w:num>
  <w:num w:numId="56">
    <w:abstractNumId w:val="0"/>
  </w:num>
  <w:num w:numId="57">
    <w:abstractNumId w:val="62"/>
  </w:num>
  <w:num w:numId="58">
    <w:abstractNumId w:val="13"/>
  </w:num>
  <w:num w:numId="59">
    <w:abstractNumId w:val="64"/>
  </w:num>
  <w:num w:numId="60">
    <w:abstractNumId w:val="16"/>
  </w:num>
  <w:num w:numId="61">
    <w:abstractNumId w:val="19"/>
  </w:num>
  <w:num w:numId="62">
    <w:abstractNumId w:val="31"/>
  </w:num>
  <w:num w:numId="63">
    <w:abstractNumId w:val="76"/>
  </w:num>
  <w:num w:numId="64">
    <w:abstractNumId w:val="24"/>
  </w:num>
  <w:num w:numId="65">
    <w:abstractNumId w:val="34"/>
  </w:num>
  <w:num w:numId="66">
    <w:abstractNumId w:val="26"/>
  </w:num>
  <w:num w:numId="67">
    <w:abstractNumId w:val="75"/>
  </w:num>
  <w:num w:numId="68">
    <w:abstractNumId w:val="49"/>
  </w:num>
  <w:num w:numId="69">
    <w:abstractNumId w:val="46"/>
  </w:num>
  <w:num w:numId="70">
    <w:abstractNumId w:val="37"/>
  </w:num>
  <w:num w:numId="71">
    <w:abstractNumId w:val="54"/>
  </w:num>
  <w:num w:numId="72">
    <w:abstractNumId w:val="43"/>
  </w:num>
  <w:num w:numId="73">
    <w:abstractNumId w:val="78"/>
  </w:num>
  <w:num w:numId="74">
    <w:abstractNumId w:val="7"/>
  </w:num>
  <w:num w:numId="75">
    <w:abstractNumId w:val="18"/>
  </w:num>
  <w:num w:numId="76">
    <w:abstractNumId w:val="27"/>
  </w:num>
  <w:num w:numId="77">
    <w:abstractNumId w:val="66"/>
  </w:num>
  <w:num w:numId="78">
    <w:abstractNumId w:val="44"/>
  </w:num>
  <w:num w:numId="79">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1"/>
    <w:rsid w:val="00004644"/>
    <w:rsid w:val="00005F95"/>
    <w:rsid w:val="00016F1C"/>
    <w:rsid w:val="00022908"/>
    <w:rsid w:val="00026782"/>
    <w:rsid w:val="00027C95"/>
    <w:rsid w:val="0003496C"/>
    <w:rsid w:val="0003550E"/>
    <w:rsid w:val="00044959"/>
    <w:rsid w:val="00045D0C"/>
    <w:rsid w:val="00052B78"/>
    <w:rsid w:val="00057423"/>
    <w:rsid w:val="0005768D"/>
    <w:rsid w:val="00066027"/>
    <w:rsid w:val="000713DD"/>
    <w:rsid w:val="000750A5"/>
    <w:rsid w:val="00080D59"/>
    <w:rsid w:val="000812A2"/>
    <w:rsid w:val="00083C76"/>
    <w:rsid w:val="000907F3"/>
    <w:rsid w:val="00091DBC"/>
    <w:rsid w:val="000957F3"/>
    <w:rsid w:val="000A08ED"/>
    <w:rsid w:val="000A0A44"/>
    <w:rsid w:val="000A1FDC"/>
    <w:rsid w:val="000A63B9"/>
    <w:rsid w:val="000A7783"/>
    <w:rsid w:val="000B4DB3"/>
    <w:rsid w:val="000C14C1"/>
    <w:rsid w:val="000D0B6D"/>
    <w:rsid w:val="000E0570"/>
    <w:rsid w:val="000E0E14"/>
    <w:rsid w:val="000E274E"/>
    <w:rsid w:val="000E585B"/>
    <w:rsid w:val="000E77DD"/>
    <w:rsid w:val="000F5BFD"/>
    <w:rsid w:val="0010150B"/>
    <w:rsid w:val="00101CE6"/>
    <w:rsid w:val="0010209F"/>
    <w:rsid w:val="00102909"/>
    <w:rsid w:val="00103BB4"/>
    <w:rsid w:val="00103F0B"/>
    <w:rsid w:val="001062A1"/>
    <w:rsid w:val="001122B5"/>
    <w:rsid w:val="00125DC6"/>
    <w:rsid w:val="00126034"/>
    <w:rsid w:val="00126658"/>
    <w:rsid w:val="00131D10"/>
    <w:rsid w:val="001335CD"/>
    <w:rsid w:val="00146A52"/>
    <w:rsid w:val="00147A9A"/>
    <w:rsid w:val="00164F84"/>
    <w:rsid w:val="001671E0"/>
    <w:rsid w:val="00182822"/>
    <w:rsid w:val="00191F9F"/>
    <w:rsid w:val="00195AF5"/>
    <w:rsid w:val="0019751F"/>
    <w:rsid w:val="001A5F84"/>
    <w:rsid w:val="001B1DD0"/>
    <w:rsid w:val="001B2BEC"/>
    <w:rsid w:val="001C435B"/>
    <w:rsid w:val="001C692D"/>
    <w:rsid w:val="001D0D81"/>
    <w:rsid w:val="001D37F4"/>
    <w:rsid w:val="001D39C2"/>
    <w:rsid w:val="001E5AAB"/>
    <w:rsid w:val="001F0A27"/>
    <w:rsid w:val="00200258"/>
    <w:rsid w:val="00200894"/>
    <w:rsid w:val="00213643"/>
    <w:rsid w:val="00215D2A"/>
    <w:rsid w:val="0022696E"/>
    <w:rsid w:val="00233F3E"/>
    <w:rsid w:val="00241BD5"/>
    <w:rsid w:val="00243812"/>
    <w:rsid w:val="002477CA"/>
    <w:rsid w:val="00250ECB"/>
    <w:rsid w:val="002566CA"/>
    <w:rsid w:val="00256796"/>
    <w:rsid w:val="00261CFD"/>
    <w:rsid w:val="00261EFE"/>
    <w:rsid w:val="002637DC"/>
    <w:rsid w:val="00265782"/>
    <w:rsid w:val="00272309"/>
    <w:rsid w:val="00277E98"/>
    <w:rsid w:val="00282534"/>
    <w:rsid w:val="002963A2"/>
    <w:rsid w:val="002A022D"/>
    <w:rsid w:val="002A31B7"/>
    <w:rsid w:val="002B042F"/>
    <w:rsid w:val="002B7364"/>
    <w:rsid w:val="002C09E1"/>
    <w:rsid w:val="002D301C"/>
    <w:rsid w:val="002E2E47"/>
    <w:rsid w:val="002F558B"/>
    <w:rsid w:val="003066CC"/>
    <w:rsid w:val="003079F8"/>
    <w:rsid w:val="003111CB"/>
    <w:rsid w:val="00322B31"/>
    <w:rsid w:val="0032322C"/>
    <w:rsid w:val="00326E18"/>
    <w:rsid w:val="003279B1"/>
    <w:rsid w:val="0033258F"/>
    <w:rsid w:val="00336A30"/>
    <w:rsid w:val="00342B3F"/>
    <w:rsid w:val="00346EA4"/>
    <w:rsid w:val="00350453"/>
    <w:rsid w:val="003534A8"/>
    <w:rsid w:val="0036450E"/>
    <w:rsid w:val="0036513D"/>
    <w:rsid w:val="00365E0F"/>
    <w:rsid w:val="0037340A"/>
    <w:rsid w:val="00394354"/>
    <w:rsid w:val="003A0C83"/>
    <w:rsid w:val="003A0F8D"/>
    <w:rsid w:val="003A25F4"/>
    <w:rsid w:val="003B1840"/>
    <w:rsid w:val="003B4781"/>
    <w:rsid w:val="003C2381"/>
    <w:rsid w:val="003C28FB"/>
    <w:rsid w:val="003D030A"/>
    <w:rsid w:val="003E2386"/>
    <w:rsid w:val="003E6B06"/>
    <w:rsid w:val="00400628"/>
    <w:rsid w:val="00414681"/>
    <w:rsid w:val="00424EC5"/>
    <w:rsid w:val="00430F61"/>
    <w:rsid w:val="00432850"/>
    <w:rsid w:val="00436F3C"/>
    <w:rsid w:val="00440DCF"/>
    <w:rsid w:val="0044184A"/>
    <w:rsid w:val="00444456"/>
    <w:rsid w:val="00451B38"/>
    <w:rsid w:val="00454A65"/>
    <w:rsid w:val="004622D8"/>
    <w:rsid w:val="00466FAD"/>
    <w:rsid w:val="004724AC"/>
    <w:rsid w:val="0047400D"/>
    <w:rsid w:val="004769B6"/>
    <w:rsid w:val="00476B3B"/>
    <w:rsid w:val="0048071F"/>
    <w:rsid w:val="004827B7"/>
    <w:rsid w:val="00490B90"/>
    <w:rsid w:val="00495597"/>
    <w:rsid w:val="004A0D12"/>
    <w:rsid w:val="004A14F3"/>
    <w:rsid w:val="004A1BA0"/>
    <w:rsid w:val="004B3C88"/>
    <w:rsid w:val="004B606A"/>
    <w:rsid w:val="004D1D72"/>
    <w:rsid w:val="004D25A0"/>
    <w:rsid w:val="004D74AD"/>
    <w:rsid w:val="004E66AA"/>
    <w:rsid w:val="004E7DD3"/>
    <w:rsid w:val="004F5278"/>
    <w:rsid w:val="004F5B40"/>
    <w:rsid w:val="005017D4"/>
    <w:rsid w:val="00512416"/>
    <w:rsid w:val="0052053D"/>
    <w:rsid w:val="00533F8E"/>
    <w:rsid w:val="005431A3"/>
    <w:rsid w:val="0054532D"/>
    <w:rsid w:val="00547388"/>
    <w:rsid w:val="00550FE1"/>
    <w:rsid w:val="00551182"/>
    <w:rsid w:val="00551217"/>
    <w:rsid w:val="0056209C"/>
    <w:rsid w:val="00566BD6"/>
    <w:rsid w:val="00571516"/>
    <w:rsid w:val="00575FDE"/>
    <w:rsid w:val="00595C3B"/>
    <w:rsid w:val="005A1958"/>
    <w:rsid w:val="005A4472"/>
    <w:rsid w:val="005A5E7A"/>
    <w:rsid w:val="005B342B"/>
    <w:rsid w:val="005C0A21"/>
    <w:rsid w:val="005C4470"/>
    <w:rsid w:val="005C4C00"/>
    <w:rsid w:val="005C4D2E"/>
    <w:rsid w:val="005C6377"/>
    <w:rsid w:val="005D20B2"/>
    <w:rsid w:val="005D5020"/>
    <w:rsid w:val="005E11A8"/>
    <w:rsid w:val="005F2C99"/>
    <w:rsid w:val="00600F01"/>
    <w:rsid w:val="0060433A"/>
    <w:rsid w:val="00612472"/>
    <w:rsid w:val="006135B8"/>
    <w:rsid w:val="00615183"/>
    <w:rsid w:val="00615289"/>
    <w:rsid w:val="0062239D"/>
    <w:rsid w:val="00627377"/>
    <w:rsid w:val="00632291"/>
    <w:rsid w:val="00640550"/>
    <w:rsid w:val="0064735A"/>
    <w:rsid w:val="00651593"/>
    <w:rsid w:val="00655C5A"/>
    <w:rsid w:val="00655E4B"/>
    <w:rsid w:val="0066239A"/>
    <w:rsid w:val="00667EA4"/>
    <w:rsid w:val="00671984"/>
    <w:rsid w:val="00676665"/>
    <w:rsid w:val="00677ED8"/>
    <w:rsid w:val="00681FC8"/>
    <w:rsid w:val="00684C5B"/>
    <w:rsid w:val="006857E9"/>
    <w:rsid w:val="00690E51"/>
    <w:rsid w:val="0069287F"/>
    <w:rsid w:val="00694374"/>
    <w:rsid w:val="00695E48"/>
    <w:rsid w:val="006A030A"/>
    <w:rsid w:val="006B71EF"/>
    <w:rsid w:val="006B7327"/>
    <w:rsid w:val="006C05D3"/>
    <w:rsid w:val="006C425B"/>
    <w:rsid w:val="006C58C5"/>
    <w:rsid w:val="006D2CDD"/>
    <w:rsid w:val="006F1460"/>
    <w:rsid w:val="006F1D7F"/>
    <w:rsid w:val="006F2A1D"/>
    <w:rsid w:val="006F4C15"/>
    <w:rsid w:val="006F572B"/>
    <w:rsid w:val="0070178B"/>
    <w:rsid w:val="00704BD1"/>
    <w:rsid w:val="00715AFF"/>
    <w:rsid w:val="0071724C"/>
    <w:rsid w:val="00731FA1"/>
    <w:rsid w:val="00750959"/>
    <w:rsid w:val="0075236F"/>
    <w:rsid w:val="00753259"/>
    <w:rsid w:val="00771441"/>
    <w:rsid w:val="00773929"/>
    <w:rsid w:val="00773B49"/>
    <w:rsid w:val="00780EC2"/>
    <w:rsid w:val="00791C1A"/>
    <w:rsid w:val="00795A26"/>
    <w:rsid w:val="00795A34"/>
    <w:rsid w:val="007A4F57"/>
    <w:rsid w:val="007A6ECD"/>
    <w:rsid w:val="007A7529"/>
    <w:rsid w:val="007B47EF"/>
    <w:rsid w:val="007C61F7"/>
    <w:rsid w:val="007D7037"/>
    <w:rsid w:val="0080082B"/>
    <w:rsid w:val="00817441"/>
    <w:rsid w:val="00822BDC"/>
    <w:rsid w:val="00835D29"/>
    <w:rsid w:val="008362F0"/>
    <w:rsid w:val="008437D5"/>
    <w:rsid w:val="00847F87"/>
    <w:rsid w:val="0085357A"/>
    <w:rsid w:val="00855E68"/>
    <w:rsid w:val="008628C8"/>
    <w:rsid w:val="00865307"/>
    <w:rsid w:val="00865333"/>
    <w:rsid w:val="00871D38"/>
    <w:rsid w:val="00873BDD"/>
    <w:rsid w:val="008779C5"/>
    <w:rsid w:val="00883DF3"/>
    <w:rsid w:val="00885962"/>
    <w:rsid w:val="00894270"/>
    <w:rsid w:val="00894316"/>
    <w:rsid w:val="008A008C"/>
    <w:rsid w:val="008A31C7"/>
    <w:rsid w:val="008A3B56"/>
    <w:rsid w:val="008B0268"/>
    <w:rsid w:val="008B1951"/>
    <w:rsid w:val="008B20BF"/>
    <w:rsid w:val="008B5530"/>
    <w:rsid w:val="008B7143"/>
    <w:rsid w:val="008C2234"/>
    <w:rsid w:val="008C412E"/>
    <w:rsid w:val="008C47AD"/>
    <w:rsid w:val="008D4A5A"/>
    <w:rsid w:val="008D5185"/>
    <w:rsid w:val="008D6CAA"/>
    <w:rsid w:val="008E4CC5"/>
    <w:rsid w:val="008F081F"/>
    <w:rsid w:val="008F3133"/>
    <w:rsid w:val="00901398"/>
    <w:rsid w:val="00901C4F"/>
    <w:rsid w:val="009033EF"/>
    <w:rsid w:val="00905315"/>
    <w:rsid w:val="00906828"/>
    <w:rsid w:val="00913820"/>
    <w:rsid w:val="00943C8B"/>
    <w:rsid w:val="00946B0C"/>
    <w:rsid w:val="00946DB3"/>
    <w:rsid w:val="009509D5"/>
    <w:rsid w:val="009625E6"/>
    <w:rsid w:val="0097307E"/>
    <w:rsid w:val="00976885"/>
    <w:rsid w:val="009768A9"/>
    <w:rsid w:val="00982D48"/>
    <w:rsid w:val="00986C5C"/>
    <w:rsid w:val="00986F00"/>
    <w:rsid w:val="00987951"/>
    <w:rsid w:val="00991DF3"/>
    <w:rsid w:val="00995D53"/>
    <w:rsid w:val="009B05CD"/>
    <w:rsid w:val="009B66C0"/>
    <w:rsid w:val="009C159E"/>
    <w:rsid w:val="009C35E2"/>
    <w:rsid w:val="009C3699"/>
    <w:rsid w:val="009C48B8"/>
    <w:rsid w:val="009C5C1B"/>
    <w:rsid w:val="009D666B"/>
    <w:rsid w:val="009E077D"/>
    <w:rsid w:val="009E25FD"/>
    <w:rsid w:val="009E5637"/>
    <w:rsid w:val="009F2B1C"/>
    <w:rsid w:val="009F7150"/>
    <w:rsid w:val="00A040A2"/>
    <w:rsid w:val="00A0440E"/>
    <w:rsid w:val="00A05066"/>
    <w:rsid w:val="00A11525"/>
    <w:rsid w:val="00A14AAB"/>
    <w:rsid w:val="00A245F6"/>
    <w:rsid w:val="00A255C8"/>
    <w:rsid w:val="00A2789D"/>
    <w:rsid w:val="00A3002D"/>
    <w:rsid w:val="00A315D8"/>
    <w:rsid w:val="00A32434"/>
    <w:rsid w:val="00A3301C"/>
    <w:rsid w:val="00A337FA"/>
    <w:rsid w:val="00A34809"/>
    <w:rsid w:val="00A37085"/>
    <w:rsid w:val="00A42AD4"/>
    <w:rsid w:val="00A42B33"/>
    <w:rsid w:val="00A4315C"/>
    <w:rsid w:val="00A5048C"/>
    <w:rsid w:val="00A709F7"/>
    <w:rsid w:val="00A7656B"/>
    <w:rsid w:val="00A81D45"/>
    <w:rsid w:val="00A834BD"/>
    <w:rsid w:val="00A9154A"/>
    <w:rsid w:val="00A93D33"/>
    <w:rsid w:val="00AB52DA"/>
    <w:rsid w:val="00AB5784"/>
    <w:rsid w:val="00AB6C33"/>
    <w:rsid w:val="00AB7320"/>
    <w:rsid w:val="00AD0445"/>
    <w:rsid w:val="00AD5B96"/>
    <w:rsid w:val="00AE5F97"/>
    <w:rsid w:val="00AF284E"/>
    <w:rsid w:val="00AF2A3B"/>
    <w:rsid w:val="00B00F3F"/>
    <w:rsid w:val="00B01FB5"/>
    <w:rsid w:val="00B03BF8"/>
    <w:rsid w:val="00B05524"/>
    <w:rsid w:val="00B057D0"/>
    <w:rsid w:val="00B2664E"/>
    <w:rsid w:val="00B2736B"/>
    <w:rsid w:val="00B3407A"/>
    <w:rsid w:val="00B37094"/>
    <w:rsid w:val="00B4066B"/>
    <w:rsid w:val="00B502DC"/>
    <w:rsid w:val="00B50951"/>
    <w:rsid w:val="00B53265"/>
    <w:rsid w:val="00B558DD"/>
    <w:rsid w:val="00B650DB"/>
    <w:rsid w:val="00B65D55"/>
    <w:rsid w:val="00B7136A"/>
    <w:rsid w:val="00B729EE"/>
    <w:rsid w:val="00B73559"/>
    <w:rsid w:val="00B74610"/>
    <w:rsid w:val="00B77346"/>
    <w:rsid w:val="00B85C48"/>
    <w:rsid w:val="00B97FD7"/>
    <w:rsid w:val="00BA6DAF"/>
    <w:rsid w:val="00BB101D"/>
    <w:rsid w:val="00BB4CA1"/>
    <w:rsid w:val="00BC277A"/>
    <w:rsid w:val="00BC2B60"/>
    <w:rsid w:val="00BC3E72"/>
    <w:rsid w:val="00BC63A3"/>
    <w:rsid w:val="00BD19FD"/>
    <w:rsid w:val="00BD58B7"/>
    <w:rsid w:val="00BD7520"/>
    <w:rsid w:val="00BD7D72"/>
    <w:rsid w:val="00BE6D93"/>
    <w:rsid w:val="00BF2144"/>
    <w:rsid w:val="00BF25FF"/>
    <w:rsid w:val="00BF3E25"/>
    <w:rsid w:val="00C0027A"/>
    <w:rsid w:val="00C014C7"/>
    <w:rsid w:val="00C17771"/>
    <w:rsid w:val="00C33D69"/>
    <w:rsid w:val="00C343CF"/>
    <w:rsid w:val="00C426F0"/>
    <w:rsid w:val="00C44464"/>
    <w:rsid w:val="00C4514E"/>
    <w:rsid w:val="00C474B8"/>
    <w:rsid w:val="00C47E23"/>
    <w:rsid w:val="00C56D10"/>
    <w:rsid w:val="00C5743E"/>
    <w:rsid w:val="00C62D9D"/>
    <w:rsid w:val="00C667A5"/>
    <w:rsid w:val="00C7230B"/>
    <w:rsid w:val="00C73130"/>
    <w:rsid w:val="00CA67BC"/>
    <w:rsid w:val="00CD1AF6"/>
    <w:rsid w:val="00CE4E63"/>
    <w:rsid w:val="00CF0074"/>
    <w:rsid w:val="00D147F2"/>
    <w:rsid w:val="00D149AC"/>
    <w:rsid w:val="00D22BB1"/>
    <w:rsid w:val="00D24A87"/>
    <w:rsid w:val="00D30451"/>
    <w:rsid w:val="00D35D46"/>
    <w:rsid w:val="00D35E85"/>
    <w:rsid w:val="00D3609E"/>
    <w:rsid w:val="00D37DB6"/>
    <w:rsid w:val="00D522D6"/>
    <w:rsid w:val="00D659C5"/>
    <w:rsid w:val="00D667D9"/>
    <w:rsid w:val="00D72B9E"/>
    <w:rsid w:val="00D72CAF"/>
    <w:rsid w:val="00D7597C"/>
    <w:rsid w:val="00D83C2B"/>
    <w:rsid w:val="00D870F9"/>
    <w:rsid w:val="00D9274E"/>
    <w:rsid w:val="00D9328E"/>
    <w:rsid w:val="00D9391B"/>
    <w:rsid w:val="00D94A99"/>
    <w:rsid w:val="00DA15DA"/>
    <w:rsid w:val="00DB68E6"/>
    <w:rsid w:val="00DC0E68"/>
    <w:rsid w:val="00DC649F"/>
    <w:rsid w:val="00DD5648"/>
    <w:rsid w:val="00DD71B0"/>
    <w:rsid w:val="00DE4EEA"/>
    <w:rsid w:val="00DE5F65"/>
    <w:rsid w:val="00DE6126"/>
    <w:rsid w:val="00DF427D"/>
    <w:rsid w:val="00DF594B"/>
    <w:rsid w:val="00DF6A69"/>
    <w:rsid w:val="00E02DD1"/>
    <w:rsid w:val="00E07A4E"/>
    <w:rsid w:val="00E07C6C"/>
    <w:rsid w:val="00E10D7A"/>
    <w:rsid w:val="00E13203"/>
    <w:rsid w:val="00E16B06"/>
    <w:rsid w:val="00E260E6"/>
    <w:rsid w:val="00E307B1"/>
    <w:rsid w:val="00E33429"/>
    <w:rsid w:val="00E34AFF"/>
    <w:rsid w:val="00E41281"/>
    <w:rsid w:val="00E42712"/>
    <w:rsid w:val="00E430BB"/>
    <w:rsid w:val="00E44693"/>
    <w:rsid w:val="00E50A88"/>
    <w:rsid w:val="00E568AC"/>
    <w:rsid w:val="00E61979"/>
    <w:rsid w:val="00E63561"/>
    <w:rsid w:val="00E64279"/>
    <w:rsid w:val="00E64F38"/>
    <w:rsid w:val="00E82CDC"/>
    <w:rsid w:val="00E908A6"/>
    <w:rsid w:val="00E93A27"/>
    <w:rsid w:val="00E93E9F"/>
    <w:rsid w:val="00EA17C4"/>
    <w:rsid w:val="00EB0A1F"/>
    <w:rsid w:val="00EB6AFF"/>
    <w:rsid w:val="00EC26F3"/>
    <w:rsid w:val="00EC2FFB"/>
    <w:rsid w:val="00ED3CEE"/>
    <w:rsid w:val="00ED5B1F"/>
    <w:rsid w:val="00ED5E8F"/>
    <w:rsid w:val="00ED69A7"/>
    <w:rsid w:val="00EE1B26"/>
    <w:rsid w:val="00EF1336"/>
    <w:rsid w:val="00EF25E6"/>
    <w:rsid w:val="00EF76F4"/>
    <w:rsid w:val="00F126EB"/>
    <w:rsid w:val="00F21AC5"/>
    <w:rsid w:val="00F23CF8"/>
    <w:rsid w:val="00F264A8"/>
    <w:rsid w:val="00F264B6"/>
    <w:rsid w:val="00F36094"/>
    <w:rsid w:val="00F440D0"/>
    <w:rsid w:val="00F518EF"/>
    <w:rsid w:val="00F54B73"/>
    <w:rsid w:val="00F63EE1"/>
    <w:rsid w:val="00F675DB"/>
    <w:rsid w:val="00F732A8"/>
    <w:rsid w:val="00F739A6"/>
    <w:rsid w:val="00F74D60"/>
    <w:rsid w:val="00F94183"/>
    <w:rsid w:val="00F96077"/>
    <w:rsid w:val="00F97249"/>
    <w:rsid w:val="00F97C28"/>
    <w:rsid w:val="00FA0835"/>
    <w:rsid w:val="00FA162D"/>
    <w:rsid w:val="00FA2F45"/>
    <w:rsid w:val="00FA61A2"/>
    <w:rsid w:val="00FB05A5"/>
    <w:rsid w:val="00FB24D7"/>
    <w:rsid w:val="00FB5997"/>
    <w:rsid w:val="00FB60BE"/>
    <w:rsid w:val="00FC0B7C"/>
    <w:rsid w:val="00FC5766"/>
    <w:rsid w:val="00FC7D67"/>
    <w:rsid w:val="00FD11F7"/>
    <w:rsid w:val="00FD209D"/>
    <w:rsid w:val="00FE3F3C"/>
    <w:rsid w:val="00FE6F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F2C0D"/>
  <w15:docId w15:val="{9DD5294C-0EDE-48A4-9135-182CB150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aliases w:val="Título 1 APC"/>
    <w:basedOn w:val="Normal"/>
    <w:link w:val="Ttulo1Car"/>
    <w:uiPriority w:val="9"/>
    <w:qFormat/>
    <w:pPr>
      <w:spacing w:before="101"/>
      <w:ind w:left="465"/>
      <w:outlineLvl w:val="0"/>
    </w:pPr>
    <w:rPr>
      <w:rFonts w:ascii="Calibri" w:eastAsia="Calibri" w:hAnsi="Calibri" w:cs="Calibri"/>
      <w:b/>
      <w:bCs/>
      <w:sz w:val="28"/>
      <w:szCs w:val="28"/>
    </w:rPr>
  </w:style>
  <w:style w:type="paragraph" w:styleId="Ttulo2">
    <w:name w:val="heading 2"/>
    <w:basedOn w:val="Normal"/>
    <w:link w:val="Ttulo2Car"/>
    <w:qFormat/>
    <w:pPr>
      <w:ind w:left="465"/>
      <w:outlineLvl w:val="1"/>
    </w:pPr>
    <w:rPr>
      <w:b/>
      <w:bCs/>
      <w:sz w:val="24"/>
      <w:szCs w:val="24"/>
    </w:rPr>
  </w:style>
  <w:style w:type="paragraph" w:styleId="Ttulo3">
    <w:name w:val="heading 3"/>
    <w:basedOn w:val="Normal"/>
    <w:next w:val="Normal"/>
    <w:link w:val="Ttulo3Car"/>
    <w:uiPriority w:val="9"/>
    <w:unhideWhenUsed/>
    <w:qFormat/>
    <w:rsid w:val="00822BDC"/>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n-US" w:eastAsia="en-US" w:bidi="ar-SA"/>
    </w:rPr>
  </w:style>
  <w:style w:type="paragraph" w:styleId="Ttulo4">
    <w:name w:val="heading 4"/>
    <w:basedOn w:val="Normal"/>
    <w:next w:val="Normal"/>
    <w:link w:val="Ttulo4Car"/>
    <w:uiPriority w:val="9"/>
    <w:unhideWhenUsed/>
    <w:qFormat/>
    <w:rsid w:val="00822BDC"/>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n-US" w:eastAsia="en-US" w:bidi="ar-SA"/>
    </w:rPr>
  </w:style>
  <w:style w:type="paragraph" w:styleId="Ttulo5">
    <w:name w:val="heading 5"/>
    <w:basedOn w:val="Normal"/>
    <w:next w:val="Normal"/>
    <w:link w:val="Ttulo5Car"/>
    <w:uiPriority w:val="9"/>
    <w:semiHidden/>
    <w:unhideWhenUsed/>
    <w:qFormat/>
    <w:rsid w:val="00822BDC"/>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tulo6">
    <w:name w:val="heading 6"/>
    <w:basedOn w:val="Normal"/>
    <w:next w:val="Normal"/>
    <w:link w:val="Ttulo6Car"/>
    <w:qFormat/>
    <w:rsid w:val="00822BDC"/>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tulo7">
    <w:name w:val="heading 7"/>
    <w:basedOn w:val="Normal"/>
    <w:next w:val="Normal"/>
    <w:link w:val="Ttulo7Car"/>
    <w:uiPriority w:val="9"/>
    <w:semiHidden/>
    <w:unhideWhenUsed/>
    <w:qFormat/>
    <w:rsid w:val="00822BDC"/>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tulo8">
    <w:name w:val="heading 8"/>
    <w:basedOn w:val="Normal"/>
    <w:next w:val="Normal"/>
    <w:link w:val="Ttulo8Car"/>
    <w:uiPriority w:val="9"/>
    <w:semiHidden/>
    <w:unhideWhenUsed/>
    <w:qFormat/>
    <w:rsid w:val="00822BDC"/>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tulo9">
    <w:name w:val="heading 9"/>
    <w:basedOn w:val="Normal"/>
    <w:next w:val="Normal"/>
    <w:link w:val="Ttulo9Car"/>
    <w:uiPriority w:val="9"/>
    <w:semiHidden/>
    <w:unhideWhenUsed/>
    <w:qFormat/>
    <w:rsid w:val="00822BDC"/>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2"/>
      <w:ind w:left="904" w:right="622" w:hanging="905"/>
      <w:jc w:val="right"/>
    </w:pPr>
    <w:rPr>
      <w:b/>
      <w:bCs/>
      <w:sz w:val="20"/>
      <w:szCs w:val="20"/>
    </w:rPr>
  </w:style>
  <w:style w:type="paragraph" w:styleId="TDC2">
    <w:name w:val="toc 2"/>
    <w:basedOn w:val="Normal"/>
    <w:uiPriority w:val="39"/>
    <w:qFormat/>
    <w:pPr>
      <w:spacing w:before="157"/>
      <w:ind w:left="1346" w:right="600" w:hanging="1346"/>
      <w:jc w:val="right"/>
    </w:pPr>
    <w:rPr>
      <w:b/>
      <w:bCs/>
      <w:i/>
      <w:sz w:val="20"/>
      <w:szCs w:val="20"/>
    </w:rPr>
  </w:style>
  <w:style w:type="paragraph" w:styleId="TDC3">
    <w:name w:val="toc 3"/>
    <w:basedOn w:val="Normal"/>
    <w:uiPriority w:val="39"/>
    <w:qFormat/>
    <w:pPr>
      <w:ind w:left="904" w:hanging="440"/>
    </w:pPr>
    <w:rPr>
      <w:b/>
      <w:bCs/>
      <w:sz w:val="20"/>
      <w:szCs w:val="20"/>
    </w:rPr>
  </w:style>
  <w:style w:type="paragraph" w:styleId="TDC4">
    <w:name w:val="toc 4"/>
    <w:basedOn w:val="Normal"/>
    <w:uiPriority w:val="39"/>
    <w:qFormat/>
    <w:pPr>
      <w:spacing w:before="157"/>
      <w:ind w:left="686" w:hanging="660"/>
    </w:pPr>
    <w:rPr>
      <w:b/>
      <w:bCs/>
      <w:i/>
      <w:sz w:val="20"/>
      <w:szCs w:val="20"/>
    </w:rPr>
  </w:style>
  <w:style w:type="paragraph" w:styleId="Textoindependiente">
    <w:name w:val="Body Text"/>
    <w:basedOn w:val="Normal"/>
    <w:link w:val="TextoindependienteCar"/>
    <w:uiPriority w:val="1"/>
    <w:qFormat/>
    <w:rPr>
      <w:sz w:val="24"/>
      <w:szCs w:val="24"/>
    </w:rPr>
  </w:style>
  <w:style w:type="paragraph" w:styleId="Prrafodelista">
    <w:name w:val="List Paragraph"/>
    <w:aliases w:val="Texto,Bullet List,FooterText,numbered,Paragraphe de liste1,Bulletr List Paragraph,列出段落,列出段落1,List Paragraph21,Listeafsnit1,Parágrafo da Lista1,List Paragraph1,Foot,List Paragraph2,リスト段落1,Fotografía"/>
    <w:basedOn w:val="Normal"/>
    <w:link w:val="PrrafodelistaCar"/>
    <w:uiPriority w:val="99"/>
    <w:qFormat/>
    <w:pPr>
      <w:ind w:left="1185" w:hanging="361"/>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Encabezado">
    <w:name w:val="header"/>
    <w:aliases w:val="Alt Header,h,encabezado,Encabezado1"/>
    <w:basedOn w:val="Normal"/>
    <w:link w:val="EncabezadoCar"/>
    <w:unhideWhenUsed/>
    <w:rsid w:val="00243812"/>
    <w:pPr>
      <w:tabs>
        <w:tab w:val="center" w:pos="4419"/>
        <w:tab w:val="right" w:pos="8838"/>
      </w:tabs>
    </w:pPr>
  </w:style>
  <w:style w:type="character" w:customStyle="1" w:styleId="EncabezadoCar">
    <w:name w:val="Encabezado Car"/>
    <w:aliases w:val="Alt Header Car,h Car,encabezado Car,Encabezado1 Car"/>
    <w:basedOn w:val="Fuentedeprrafopredeter"/>
    <w:link w:val="Encabezado"/>
    <w:rsid w:val="00243812"/>
    <w:rPr>
      <w:rFonts w:ascii="Arial" w:eastAsia="Arial" w:hAnsi="Arial" w:cs="Arial"/>
      <w:lang w:val="es-ES" w:eastAsia="es-ES" w:bidi="es-ES"/>
    </w:rPr>
  </w:style>
  <w:style w:type="paragraph" w:styleId="Piedepgina">
    <w:name w:val="footer"/>
    <w:basedOn w:val="Normal"/>
    <w:link w:val="PiedepginaCar"/>
    <w:uiPriority w:val="99"/>
    <w:unhideWhenUsed/>
    <w:rsid w:val="00243812"/>
    <w:pPr>
      <w:tabs>
        <w:tab w:val="center" w:pos="4419"/>
        <w:tab w:val="right" w:pos="8838"/>
      </w:tabs>
    </w:pPr>
  </w:style>
  <w:style w:type="character" w:customStyle="1" w:styleId="PiedepginaCar">
    <w:name w:val="Pie de página Car"/>
    <w:basedOn w:val="Fuentedeprrafopredeter"/>
    <w:link w:val="Piedepgina"/>
    <w:uiPriority w:val="99"/>
    <w:rsid w:val="00243812"/>
    <w:rPr>
      <w:rFonts w:ascii="Arial" w:eastAsia="Arial" w:hAnsi="Arial" w:cs="Arial"/>
      <w:lang w:val="es-ES" w:eastAsia="es-ES" w:bidi="es-ES"/>
    </w:rPr>
  </w:style>
  <w:style w:type="paragraph" w:styleId="TtuloTDC">
    <w:name w:val="TOC Heading"/>
    <w:basedOn w:val="Ttulo1"/>
    <w:next w:val="Normal"/>
    <w:uiPriority w:val="39"/>
    <w:unhideWhenUsed/>
    <w:qFormat/>
    <w:rsid w:val="00BA6DA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character" w:styleId="Hipervnculo">
    <w:name w:val="Hyperlink"/>
    <w:basedOn w:val="Fuentedeprrafopredeter"/>
    <w:uiPriority w:val="99"/>
    <w:unhideWhenUsed/>
    <w:rsid w:val="00BA6DAF"/>
    <w:rPr>
      <w:color w:val="0000FF" w:themeColor="hyperlink"/>
      <w:u w:val="single"/>
    </w:rPr>
  </w:style>
  <w:style w:type="table" w:styleId="Tablaconcuadrcula">
    <w:name w:val="Table Grid"/>
    <w:basedOn w:val="Tablanormal"/>
    <w:uiPriority w:val="39"/>
    <w:rsid w:val="00BA6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23CF8"/>
    <w:rPr>
      <w:b/>
      <w:bCs/>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F23CF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Ttulo2Car">
    <w:name w:val="Título 2 Car"/>
    <w:basedOn w:val="Fuentedeprrafopredeter"/>
    <w:link w:val="Ttulo2"/>
    <w:rsid w:val="001D0D81"/>
    <w:rPr>
      <w:rFonts w:ascii="Arial" w:eastAsia="Arial" w:hAnsi="Arial" w:cs="Arial"/>
      <w:b/>
      <w:bCs/>
      <w:sz w:val="24"/>
      <w:szCs w:val="24"/>
      <w:lang w:val="es-ES" w:eastAsia="es-ES" w:bidi="es-ES"/>
    </w:rPr>
  </w:style>
  <w:style w:type="paragraph" w:customStyle="1" w:styleId="Heading">
    <w:name w:val="Heading"/>
    <w:basedOn w:val="Normal"/>
    <w:rsid w:val="00D147F2"/>
    <w:pPr>
      <w:tabs>
        <w:tab w:val="center" w:pos="4419"/>
        <w:tab w:val="right" w:pos="8838"/>
      </w:tabs>
      <w:suppressAutoHyphens/>
      <w:autoSpaceDE/>
      <w:textAlignment w:val="baseline"/>
    </w:pPr>
    <w:rPr>
      <w:rFonts w:ascii="Liberation Serif" w:eastAsia="Droid Sans" w:hAnsi="Liberation Serif" w:cs="Lohit Hindi"/>
      <w:kern w:val="3"/>
      <w:sz w:val="24"/>
      <w:szCs w:val="24"/>
      <w:lang w:val="es-CO" w:eastAsia="en-US" w:bidi="hi-IN"/>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FB5997"/>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FB5997"/>
    <w:rPr>
      <w:rFonts w:ascii="Arial" w:eastAsia="Arial" w:hAnsi="Arial" w:cs="Arial"/>
      <w:sz w:val="20"/>
      <w:szCs w:val="20"/>
      <w:lang w:val="es-ES" w:eastAsia="es-ES" w:bidi="es-ES"/>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FB5997"/>
    <w:rPr>
      <w:vertAlign w:val="superscript"/>
    </w:rPr>
  </w:style>
  <w:style w:type="character" w:customStyle="1" w:styleId="PrrafodelistaCar">
    <w:name w:val="Párrafo de lista Car"/>
    <w:aliases w:val="Texto Car,Bullet List Car,FooterText Car,numbered Car,Paragraphe de liste1 Car,Bulletr List Paragraph Car,列出段落 Car,列出段落1 Car,List Paragraph21 Car,Listeafsnit1 Car,Parágrafo da Lista1 Car,List Paragraph1 Car,Foot Car,リスト段落1 Car"/>
    <w:link w:val="Prrafodelista"/>
    <w:uiPriority w:val="99"/>
    <w:locked/>
    <w:rsid w:val="0070178B"/>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6C05D3"/>
    <w:pPr>
      <w:widowControl/>
      <w:autoSpaceDE/>
      <w:autoSpaceDN/>
    </w:pPr>
    <w:rPr>
      <w:rFonts w:ascii="Tahoma" w:eastAsiaTheme="minorEastAsia" w:hAnsi="Tahoma" w:cs="Tahoma"/>
      <w:sz w:val="16"/>
      <w:szCs w:val="16"/>
      <w:lang w:val="es-CO" w:eastAsia="es-CO" w:bidi="ar-SA"/>
    </w:rPr>
  </w:style>
  <w:style w:type="character" w:customStyle="1" w:styleId="TextodegloboCar">
    <w:name w:val="Texto de globo Car"/>
    <w:basedOn w:val="Fuentedeprrafopredeter"/>
    <w:link w:val="Textodeglobo"/>
    <w:uiPriority w:val="99"/>
    <w:semiHidden/>
    <w:rsid w:val="006C05D3"/>
    <w:rPr>
      <w:rFonts w:ascii="Tahoma" w:eastAsiaTheme="minorEastAsia" w:hAnsi="Tahoma" w:cs="Tahoma"/>
      <w:sz w:val="16"/>
      <w:szCs w:val="16"/>
      <w:lang w:val="es-CO" w:eastAsia="es-CO"/>
    </w:rPr>
  </w:style>
  <w:style w:type="paragraph" w:styleId="Textonotaalfinal">
    <w:name w:val="endnote text"/>
    <w:basedOn w:val="Normal"/>
    <w:link w:val="TextonotaalfinalCar"/>
    <w:uiPriority w:val="99"/>
    <w:semiHidden/>
    <w:unhideWhenUsed/>
    <w:rsid w:val="00FA61A2"/>
    <w:rPr>
      <w:sz w:val="20"/>
      <w:szCs w:val="20"/>
    </w:rPr>
  </w:style>
  <w:style w:type="character" w:customStyle="1" w:styleId="TextonotaalfinalCar">
    <w:name w:val="Texto nota al final Car"/>
    <w:basedOn w:val="Fuentedeprrafopredeter"/>
    <w:link w:val="Textonotaalfinal"/>
    <w:uiPriority w:val="99"/>
    <w:semiHidden/>
    <w:rsid w:val="00FA61A2"/>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FA61A2"/>
    <w:rPr>
      <w:vertAlign w:val="superscript"/>
    </w:rPr>
  </w:style>
  <w:style w:type="character" w:customStyle="1" w:styleId="Ttulo3Car">
    <w:name w:val="Título 3 Car"/>
    <w:basedOn w:val="Fuentedeprrafopredeter"/>
    <w:link w:val="Ttulo3"/>
    <w:uiPriority w:val="9"/>
    <w:rsid w:val="00822BDC"/>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rsid w:val="00822BDC"/>
    <w:rPr>
      <w:rFonts w:eastAsiaTheme="minorEastAsia"/>
      <w:b/>
      <w:bCs/>
      <w:sz w:val="28"/>
      <w:szCs w:val="28"/>
    </w:rPr>
  </w:style>
  <w:style w:type="character" w:customStyle="1" w:styleId="Ttulo5Car">
    <w:name w:val="Título 5 Car"/>
    <w:basedOn w:val="Fuentedeprrafopredeter"/>
    <w:link w:val="Ttulo5"/>
    <w:uiPriority w:val="9"/>
    <w:semiHidden/>
    <w:rsid w:val="00822BDC"/>
    <w:rPr>
      <w:rFonts w:eastAsiaTheme="minorEastAsia"/>
      <w:b/>
      <w:bCs/>
      <w:i/>
      <w:iCs/>
      <w:sz w:val="26"/>
      <w:szCs w:val="26"/>
    </w:rPr>
  </w:style>
  <w:style w:type="character" w:customStyle="1" w:styleId="Ttulo6Car">
    <w:name w:val="Título 6 Car"/>
    <w:basedOn w:val="Fuentedeprrafopredeter"/>
    <w:link w:val="Ttulo6"/>
    <w:rsid w:val="00822BDC"/>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822BDC"/>
    <w:rPr>
      <w:rFonts w:eastAsiaTheme="minorEastAsia"/>
      <w:sz w:val="24"/>
      <w:szCs w:val="24"/>
    </w:rPr>
  </w:style>
  <w:style w:type="character" w:customStyle="1" w:styleId="Ttulo8Car">
    <w:name w:val="Título 8 Car"/>
    <w:basedOn w:val="Fuentedeprrafopredeter"/>
    <w:link w:val="Ttulo8"/>
    <w:uiPriority w:val="9"/>
    <w:semiHidden/>
    <w:rsid w:val="00822BDC"/>
    <w:rPr>
      <w:rFonts w:eastAsiaTheme="minorEastAsia"/>
      <w:i/>
      <w:iCs/>
      <w:sz w:val="24"/>
      <w:szCs w:val="24"/>
    </w:rPr>
  </w:style>
  <w:style w:type="character" w:customStyle="1" w:styleId="Ttulo9Car">
    <w:name w:val="Título 9 Car"/>
    <w:basedOn w:val="Fuentedeprrafopredeter"/>
    <w:link w:val="Ttulo9"/>
    <w:uiPriority w:val="9"/>
    <w:semiHidden/>
    <w:rsid w:val="00822BDC"/>
    <w:rPr>
      <w:rFonts w:asciiTheme="majorHAnsi" w:eastAsiaTheme="majorEastAsia" w:hAnsiTheme="majorHAnsi" w:cstheme="majorBidi"/>
    </w:rPr>
  </w:style>
  <w:style w:type="character" w:customStyle="1" w:styleId="Ttulo1Car">
    <w:name w:val="Título 1 Car"/>
    <w:aliases w:val="Título 1 APC Car"/>
    <w:basedOn w:val="Fuentedeprrafopredeter"/>
    <w:link w:val="Ttulo1"/>
    <w:uiPriority w:val="9"/>
    <w:rsid w:val="00822BDC"/>
    <w:rPr>
      <w:rFonts w:ascii="Calibri" w:eastAsia="Calibri" w:hAnsi="Calibri" w:cs="Calibri"/>
      <w:b/>
      <w:bCs/>
      <w:sz w:val="28"/>
      <w:szCs w:val="28"/>
      <w:lang w:val="es-ES" w:eastAsia="es-ES" w:bidi="es-ES"/>
    </w:rPr>
  </w:style>
  <w:style w:type="table" w:customStyle="1" w:styleId="Tabladecuadrcula4-nfasis51">
    <w:name w:val="Tabla de cuadrícula 4 - Énfasis 51"/>
    <w:basedOn w:val="Tablanormal"/>
    <w:uiPriority w:val="49"/>
    <w:rsid w:val="00146A52"/>
    <w:pPr>
      <w:widowControl/>
      <w:autoSpaceDE/>
      <w:autoSpaceDN/>
    </w:pPr>
    <w:rPr>
      <w:rFonts w:ascii="Times New Roman" w:eastAsia="Times New Roman" w:hAnsi="Times New Roman" w:cs="Times New Roman"/>
      <w:sz w:val="20"/>
      <w:szCs w:val="20"/>
      <w:lang w:val="es-CO" w:eastAsia="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Fuentedeprrafopredeter"/>
    <w:uiPriority w:val="99"/>
    <w:semiHidden/>
    <w:unhideWhenUsed/>
    <w:rsid w:val="00E260E6"/>
    <w:rPr>
      <w:color w:val="605E5C"/>
      <w:shd w:val="clear" w:color="auto" w:fill="E1DFDD"/>
    </w:rPr>
  </w:style>
  <w:style w:type="paragraph" w:customStyle="1" w:styleId="Default">
    <w:name w:val="Default"/>
    <w:rsid w:val="00B2664E"/>
    <w:pPr>
      <w:widowControl/>
      <w:adjustRightInd w:val="0"/>
    </w:pPr>
    <w:rPr>
      <w:rFonts w:ascii="Arial" w:eastAsiaTheme="minorEastAsia" w:hAnsi="Arial" w:cs="Arial"/>
      <w:color w:val="000000"/>
      <w:sz w:val="24"/>
      <w:szCs w:val="24"/>
      <w:lang w:val="es-CO" w:eastAsia="es-CO"/>
    </w:rPr>
  </w:style>
  <w:style w:type="paragraph" w:customStyle="1" w:styleId="CM33">
    <w:name w:val="CM33"/>
    <w:basedOn w:val="Default"/>
    <w:next w:val="Default"/>
    <w:uiPriority w:val="99"/>
    <w:rsid w:val="00B2664E"/>
    <w:rPr>
      <w:color w:val="auto"/>
    </w:rPr>
  </w:style>
  <w:style w:type="paragraph" w:customStyle="1" w:styleId="CM17">
    <w:name w:val="CM17"/>
    <w:basedOn w:val="Default"/>
    <w:next w:val="Default"/>
    <w:uiPriority w:val="99"/>
    <w:rsid w:val="00B2664E"/>
    <w:pPr>
      <w:spacing w:line="271" w:lineRule="atLeast"/>
    </w:pPr>
    <w:rPr>
      <w:color w:val="auto"/>
    </w:rPr>
  </w:style>
  <w:style w:type="paragraph" w:styleId="Descripcin">
    <w:name w:val="caption"/>
    <w:basedOn w:val="Normal"/>
    <w:next w:val="Normal"/>
    <w:uiPriority w:val="35"/>
    <w:unhideWhenUsed/>
    <w:qFormat/>
    <w:rsid w:val="00B2664E"/>
    <w:pPr>
      <w:widowControl/>
      <w:autoSpaceDE/>
      <w:autoSpaceDN/>
      <w:spacing w:after="200"/>
    </w:pPr>
    <w:rPr>
      <w:rFonts w:asciiTheme="minorHAnsi" w:eastAsiaTheme="minorEastAsia" w:hAnsiTheme="minorHAnsi" w:cstheme="minorBidi"/>
      <w:b/>
      <w:bCs/>
      <w:color w:val="4F81BD" w:themeColor="accent1"/>
      <w:sz w:val="18"/>
      <w:szCs w:val="18"/>
      <w:lang w:val="es-ES_tradnl" w:eastAsia="es-CO" w:bidi="ar-SA"/>
    </w:rPr>
  </w:style>
  <w:style w:type="paragraph" w:styleId="Tabladeilustraciones">
    <w:name w:val="table of figures"/>
    <w:basedOn w:val="Normal"/>
    <w:next w:val="Normal"/>
    <w:uiPriority w:val="99"/>
    <w:unhideWhenUsed/>
    <w:rsid w:val="00B2664E"/>
    <w:pPr>
      <w:widowControl/>
      <w:autoSpaceDE/>
      <w:autoSpaceDN/>
      <w:spacing w:line="276" w:lineRule="auto"/>
    </w:pPr>
    <w:rPr>
      <w:rFonts w:asciiTheme="minorHAnsi" w:eastAsiaTheme="minorEastAsia" w:hAnsiTheme="minorHAnsi" w:cstheme="minorBidi"/>
      <w:lang w:val="es-ES_tradnl" w:eastAsia="es-CO" w:bidi="ar-SA"/>
    </w:rPr>
  </w:style>
  <w:style w:type="character" w:customStyle="1" w:styleId="A6">
    <w:name w:val="A6"/>
    <w:uiPriority w:val="99"/>
    <w:rsid w:val="00B2664E"/>
    <w:rPr>
      <w:rFonts w:cs="BellGothic"/>
      <w:color w:val="000000"/>
      <w:sz w:val="20"/>
      <w:szCs w:val="20"/>
    </w:rPr>
  </w:style>
  <w:style w:type="paragraph" w:styleId="Ttulo">
    <w:name w:val="Title"/>
    <w:basedOn w:val="Normal"/>
    <w:next w:val="Normal"/>
    <w:link w:val="TtuloCar"/>
    <w:uiPriority w:val="10"/>
    <w:qFormat/>
    <w:rsid w:val="00B2664E"/>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s-ES_tradnl" w:eastAsia="es-CO" w:bidi="ar-SA"/>
    </w:rPr>
  </w:style>
  <w:style w:type="character" w:customStyle="1" w:styleId="TtuloCar">
    <w:name w:val="Título Car"/>
    <w:basedOn w:val="Fuentedeprrafopredeter"/>
    <w:link w:val="Ttulo"/>
    <w:uiPriority w:val="10"/>
    <w:rsid w:val="00B2664E"/>
    <w:rPr>
      <w:rFonts w:asciiTheme="majorHAnsi" w:eastAsiaTheme="majorEastAsia" w:hAnsiTheme="majorHAnsi" w:cstheme="majorBidi"/>
      <w:color w:val="17365D" w:themeColor="text2" w:themeShade="BF"/>
      <w:spacing w:val="5"/>
      <w:kern w:val="28"/>
      <w:sz w:val="52"/>
      <w:szCs w:val="52"/>
      <w:lang w:val="es-ES_tradnl" w:eastAsia="es-CO"/>
    </w:rPr>
  </w:style>
  <w:style w:type="paragraph" w:styleId="Subttulo">
    <w:name w:val="Subtitle"/>
    <w:basedOn w:val="Normal"/>
    <w:next w:val="Normal"/>
    <w:link w:val="SubttuloCar"/>
    <w:uiPriority w:val="11"/>
    <w:qFormat/>
    <w:rsid w:val="00B2664E"/>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es-ES_tradnl" w:eastAsia="es-CO" w:bidi="ar-SA"/>
    </w:rPr>
  </w:style>
  <w:style w:type="character" w:customStyle="1" w:styleId="SubttuloCar">
    <w:name w:val="Subtítulo Car"/>
    <w:basedOn w:val="Fuentedeprrafopredeter"/>
    <w:link w:val="Subttulo"/>
    <w:uiPriority w:val="11"/>
    <w:rsid w:val="00B2664E"/>
    <w:rPr>
      <w:rFonts w:asciiTheme="majorHAnsi" w:eastAsiaTheme="majorEastAsia" w:hAnsiTheme="majorHAnsi" w:cstheme="majorBidi"/>
      <w:i/>
      <w:iCs/>
      <w:color w:val="4F81BD" w:themeColor="accent1"/>
      <w:spacing w:val="15"/>
      <w:sz w:val="24"/>
      <w:szCs w:val="24"/>
      <w:lang w:val="es-ES_tradnl" w:eastAsia="es-CO"/>
    </w:rPr>
  </w:style>
  <w:style w:type="character" w:styleId="nfasissutil">
    <w:name w:val="Subtle Emphasis"/>
    <w:basedOn w:val="Fuentedeprrafopredeter"/>
    <w:uiPriority w:val="19"/>
    <w:qFormat/>
    <w:rsid w:val="00B2664E"/>
    <w:rPr>
      <w:i/>
      <w:iCs/>
      <w:color w:val="808080" w:themeColor="text1" w:themeTint="7F"/>
    </w:rPr>
  </w:style>
  <w:style w:type="character" w:customStyle="1" w:styleId="apple-converted-space">
    <w:name w:val="apple-converted-space"/>
    <w:basedOn w:val="Fuentedeprrafopredeter"/>
    <w:rsid w:val="00B2664E"/>
  </w:style>
  <w:style w:type="character" w:customStyle="1" w:styleId="cufon-alt">
    <w:name w:val="cufon-alt"/>
    <w:basedOn w:val="Fuentedeprrafopredeter"/>
    <w:rsid w:val="00B2664E"/>
  </w:style>
  <w:style w:type="paragraph" w:customStyle="1" w:styleId="Pa3">
    <w:name w:val="Pa3"/>
    <w:basedOn w:val="Default"/>
    <w:next w:val="Default"/>
    <w:uiPriority w:val="99"/>
    <w:rsid w:val="00B2664E"/>
    <w:pPr>
      <w:spacing w:line="241" w:lineRule="atLeast"/>
    </w:pPr>
    <w:rPr>
      <w:rFonts w:ascii="Futura Md BT" w:hAnsi="Futura Md BT" w:cstheme="minorBidi"/>
      <w:color w:val="auto"/>
    </w:rPr>
  </w:style>
  <w:style w:type="paragraph" w:customStyle="1" w:styleId="Pa2">
    <w:name w:val="Pa2"/>
    <w:basedOn w:val="Default"/>
    <w:next w:val="Default"/>
    <w:uiPriority w:val="99"/>
    <w:rsid w:val="00B2664E"/>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B2664E"/>
    <w:rPr>
      <w:color w:val="800080" w:themeColor="followedHyperlink"/>
      <w:u w:val="single"/>
    </w:rPr>
  </w:style>
  <w:style w:type="table" w:customStyle="1" w:styleId="Sombreadoclaro-nfasis11">
    <w:name w:val="Sombreado claro - Énfasis 11"/>
    <w:basedOn w:val="Tablanormal"/>
    <w:uiPriority w:val="60"/>
    <w:rsid w:val="00B2664E"/>
    <w:pPr>
      <w:widowControl/>
      <w:autoSpaceDE/>
      <w:autoSpaceDN/>
    </w:pPr>
    <w:rPr>
      <w:rFonts w:eastAsiaTheme="minorEastAsia"/>
      <w:color w:val="365F91" w:themeColor="accent1" w:themeShade="BF"/>
      <w:lang w:val="es-CO" w:eastAsia="es-C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B2664E"/>
    <w:rPr>
      <w:sz w:val="16"/>
      <w:szCs w:val="16"/>
    </w:rPr>
  </w:style>
  <w:style w:type="paragraph" w:styleId="Textocomentario">
    <w:name w:val="annotation text"/>
    <w:basedOn w:val="Normal"/>
    <w:link w:val="TextocomentarioCar"/>
    <w:uiPriority w:val="99"/>
    <w:semiHidden/>
    <w:unhideWhenUsed/>
    <w:rsid w:val="00B2664E"/>
    <w:pPr>
      <w:widowControl/>
      <w:autoSpaceDE/>
      <w:autoSpaceDN/>
      <w:spacing w:after="200"/>
    </w:pPr>
    <w:rPr>
      <w:rFonts w:asciiTheme="minorHAnsi" w:eastAsiaTheme="minorEastAsia" w:hAnsiTheme="minorHAnsi" w:cstheme="minorBidi"/>
      <w:sz w:val="20"/>
      <w:szCs w:val="20"/>
      <w:lang w:val="es-ES_tradnl" w:eastAsia="es-CO" w:bidi="ar-SA"/>
    </w:rPr>
  </w:style>
  <w:style w:type="character" w:customStyle="1" w:styleId="TextocomentarioCar">
    <w:name w:val="Texto comentario Car"/>
    <w:basedOn w:val="Fuentedeprrafopredeter"/>
    <w:link w:val="Textocomentario"/>
    <w:uiPriority w:val="99"/>
    <w:semiHidden/>
    <w:rsid w:val="00B2664E"/>
    <w:rPr>
      <w:rFonts w:eastAsiaTheme="minorEastAsia"/>
      <w:sz w:val="20"/>
      <w:szCs w:val="20"/>
      <w:lang w:val="es-ES_tradnl" w:eastAsia="es-CO"/>
    </w:rPr>
  </w:style>
  <w:style w:type="paragraph" w:styleId="Asuntodelcomentario">
    <w:name w:val="annotation subject"/>
    <w:basedOn w:val="Textocomentario"/>
    <w:next w:val="Textocomentario"/>
    <w:link w:val="AsuntodelcomentarioCar"/>
    <w:uiPriority w:val="99"/>
    <w:semiHidden/>
    <w:unhideWhenUsed/>
    <w:rsid w:val="00B2664E"/>
    <w:rPr>
      <w:b/>
      <w:bCs/>
    </w:rPr>
  </w:style>
  <w:style w:type="character" w:customStyle="1" w:styleId="AsuntodelcomentarioCar">
    <w:name w:val="Asunto del comentario Car"/>
    <w:basedOn w:val="TextocomentarioCar"/>
    <w:link w:val="Asuntodelcomentario"/>
    <w:uiPriority w:val="99"/>
    <w:semiHidden/>
    <w:rsid w:val="00B2664E"/>
    <w:rPr>
      <w:rFonts w:eastAsiaTheme="minorEastAsia"/>
      <w:b/>
      <w:bCs/>
      <w:sz w:val="20"/>
      <w:szCs w:val="20"/>
      <w:lang w:val="es-ES_tradnl" w:eastAsia="es-CO"/>
    </w:rPr>
  </w:style>
  <w:style w:type="paragraph" w:customStyle="1" w:styleId="msonormal0">
    <w:name w:val="msonormal"/>
    <w:basedOn w:val="Normal"/>
    <w:rsid w:val="00B2664E"/>
    <w:pPr>
      <w:widowControl/>
      <w:autoSpaceDE/>
      <w:autoSpaceDN/>
      <w:spacing w:before="100" w:beforeAutospacing="1" w:after="100" w:afterAutospacing="1"/>
    </w:pPr>
    <w:rPr>
      <w:rFonts w:ascii="Times New Roman" w:eastAsia="Times New Roman" w:hAnsi="Times New Roman" w:cs="Times New Roman"/>
      <w:sz w:val="24"/>
      <w:szCs w:val="24"/>
      <w:lang w:val="es-ES_tradnl" w:eastAsia="es-CO" w:bidi="ar-SA"/>
    </w:rPr>
  </w:style>
  <w:style w:type="paragraph" w:customStyle="1" w:styleId="font5">
    <w:name w:val="font5"/>
    <w:basedOn w:val="Normal"/>
    <w:rsid w:val="00B2664E"/>
    <w:pPr>
      <w:widowControl/>
      <w:autoSpaceDE/>
      <w:autoSpaceDN/>
      <w:spacing w:before="100" w:beforeAutospacing="1" w:after="100" w:afterAutospacing="1"/>
    </w:pPr>
    <w:rPr>
      <w:rFonts w:eastAsia="Times New Roman"/>
      <w:color w:val="000000"/>
      <w:sz w:val="20"/>
      <w:szCs w:val="20"/>
      <w:lang w:val="es-ES_tradnl" w:eastAsia="es-CO" w:bidi="ar-SA"/>
    </w:rPr>
  </w:style>
  <w:style w:type="paragraph" w:customStyle="1" w:styleId="xl63">
    <w:name w:val="xl63"/>
    <w:basedOn w:val="Normal"/>
    <w:rsid w:val="00B2664E"/>
    <w:pPr>
      <w:widowControl/>
      <w:pBdr>
        <w:top w:val="single" w:sz="8" w:space="0" w:color="auto"/>
        <w:left w:val="single" w:sz="4" w:space="0" w:color="auto"/>
        <w:right w:val="single" w:sz="4" w:space="0" w:color="auto"/>
      </w:pBdr>
      <w:shd w:val="clear" w:color="2F5496" w:fill="2F5496"/>
      <w:autoSpaceDE/>
      <w:autoSpaceDN/>
      <w:spacing w:before="100" w:beforeAutospacing="1" w:after="100" w:afterAutospacing="1"/>
      <w:jc w:val="center"/>
      <w:textAlignment w:val="center"/>
    </w:pPr>
    <w:rPr>
      <w:rFonts w:ascii="Arial Narrow" w:eastAsia="Times New Roman" w:hAnsi="Arial Narrow" w:cs="Times New Roman"/>
      <w:b/>
      <w:bCs/>
      <w:color w:val="FFFFFF"/>
      <w:sz w:val="24"/>
      <w:szCs w:val="24"/>
      <w:lang w:val="es-ES_tradnl" w:eastAsia="es-CO" w:bidi="ar-SA"/>
    </w:rPr>
  </w:style>
  <w:style w:type="paragraph" w:customStyle="1" w:styleId="xl64">
    <w:name w:val="xl64"/>
    <w:basedOn w:val="Normal"/>
    <w:rsid w:val="00B2664E"/>
    <w:pPr>
      <w:widowControl/>
      <w:pBdr>
        <w:top w:val="single" w:sz="8" w:space="0" w:color="auto"/>
        <w:left w:val="single" w:sz="8" w:space="0" w:color="auto"/>
        <w:right w:val="single" w:sz="4" w:space="0" w:color="auto"/>
      </w:pBdr>
      <w:shd w:val="clear" w:color="2F5496" w:fill="2F5496"/>
      <w:autoSpaceDE/>
      <w:autoSpaceDN/>
      <w:spacing w:before="100" w:beforeAutospacing="1" w:after="100" w:afterAutospacing="1"/>
      <w:jc w:val="center"/>
      <w:textAlignment w:val="center"/>
    </w:pPr>
    <w:rPr>
      <w:rFonts w:ascii="Arial Narrow" w:eastAsia="Times New Roman" w:hAnsi="Arial Narrow" w:cs="Times New Roman"/>
      <w:b/>
      <w:bCs/>
      <w:color w:val="FFFFFF"/>
      <w:sz w:val="24"/>
      <w:szCs w:val="24"/>
      <w:lang w:val="es-ES_tradnl" w:eastAsia="es-CO" w:bidi="ar-SA"/>
    </w:rPr>
  </w:style>
  <w:style w:type="paragraph" w:customStyle="1" w:styleId="xl65">
    <w:name w:val="xl65"/>
    <w:basedOn w:val="Normal"/>
    <w:rsid w:val="00B2664E"/>
    <w:pPr>
      <w:widowControl/>
      <w:pBdr>
        <w:top w:val="single" w:sz="8" w:space="0" w:color="auto"/>
        <w:left w:val="single" w:sz="4" w:space="0" w:color="auto"/>
        <w:right w:val="single" w:sz="4" w:space="0" w:color="auto"/>
      </w:pBdr>
      <w:shd w:val="clear" w:color="2F5496" w:fill="2F5496"/>
      <w:autoSpaceDE/>
      <w:autoSpaceDN/>
      <w:spacing w:before="100" w:beforeAutospacing="1" w:after="100" w:afterAutospacing="1"/>
      <w:jc w:val="center"/>
      <w:textAlignment w:val="center"/>
    </w:pPr>
    <w:rPr>
      <w:rFonts w:ascii="Arial Narrow" w:eastAsia="Times New Roman" w:hAnsi="Arial Narrow" w:cs="Times New Roman"/>
      <w:b/>
      <w:bCs/>
      <w:color w:val="FFFFFF"/>
      <w:sz w:val="24"/>
      <w:szCs w:val="24"/>
      <w:lang w:val="es-ES_tradnl" w:eastAsia="es-CO" w:bidi="ar-SA"/>
    </w:rPr>
  </w:style>
  <w:style w:type="paragraph" w:customStyle="1" w:styleId="xl66">
    <w:name w:val="xl66"/>
    <w:basedOn w:val="Normal"/>
    <w:rsid w:val="00B2664E"/>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67">
    <w:name w:val="xl67"/>
    <w:basedOn w:val="Normal"/>
    <w:rsid w:val="00B2664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68">
    <w:name w:val="xl68"/>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69">
    <w:name w:val="xl69"/>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70">
    <w:name w:val="xl70"/>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71">
    <w:name w:val="xl71"/>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72">
    <w:name w:val="xl72"/>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73">
    <w:name w:val="xl73"/>
    <w:basedOn w:val="Normal"/>
    <w:rsid w:val="00B2664E"/>
    <w:pPr>
      <w:widowControl/>
      <w:pBdr>
        <w:top w:val="single" w:sz="4" w:space="0" w:color="auto"/>
        <w:left w:val="single" w:sz="4" w:space="0" w:color="auto"/>
        <w:bottom w:val="single" w:sz="4"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74">
    <w:name w:val="xl74"/>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75">
    <w:name w:val="xl75"/>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76">
    <w:name w:val="xl76"/>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77">
    <w:name w:val="xl77"/>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78">
    <w:name w:val="xl78"/>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79">
    <w:name w:val="xl79"/>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0">
    <w:name w:val="xl80"/>
    <w:basedOn w:val="Normal"/>
    <w:rsid w:val="00B2664E"/>
    <w:pPr>
      <w:widowControl/>
      <w:pBdr>
        <w:top w:val="single" w:sz="4" w:space="0" w:color="auto"/>
        <w:left w:val="single" w:sz="4" w:space="0" w:color="auto"/>
        <w:bottom w:val="single" w:sz="4" w:space="0" w:color="auto"/>
        <w:right w:val="single" w:sz="8"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1">
    <w:name w:val="xl81"/>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both"/>
      <w:textAlignment w:val="center"/>
    </w:pPr>
    <w:rPr>
      <w:rFonts w:ascii="Times New Roman" w:eastAsia="Times New Roman" w:hAnsi="Times New Roman" w:cs="Times New Roman"/>
      <w:sz w:val="24"/>
      <w:szCs w:val="24"/>
      <w:lang w:val="es-ES_tradnl" w:eastAsia="es-CO" w:bidi="ar-SA"/>
    </w:rPr>
  </w:style>
  <w:style w:type="paragraph" w:customStyle="1" w:styleId="xl82">
    <w:name w:val="xl82"/>
    <w:basedOn w:val="Normal"/>
    <w:rsid w:val="00B2664E"/>
    <w:pPr>
      <w:widowControl/>
      <w:pBdr>
        <w:top w:val="single" w:sz="4" w:space="0" w:color="auto"/>
        <w:left w:val="single" w:sz="4" w:space="0" w:color="auto"/>
        <w:bottom w:val="single" w:sz="4"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3">
    <w:name w:val="xl83"/>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4">
    <w:name w:val="xl84"/>
    <w:basedOn w:val="Normal"/>
    <w:rsid w:val="00B2664E"/>
    <w:pPr>
      <w:widowControl/>
      <w:pBdr>
        <w:top w:val="single" w:sz="8"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5">
    <w:name w:val="xl85"/>
    <w:basedOn w:val="Normal"/>
    <w:rsid w:val="00B2664E"/>
    <w:pPr>
      <w:widowControl/>
      <w:pBdr>
        <w:top w:val="single" w:sz="8"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86">
    <w:name w:val="xl86"/>
    <w:basedOn w:val="Normal"/>
    <w:rsid w:val="00B2664E"/>
    <w:pPr>
      <w:widowControl/>
      <w:pBdr>
        <w:top w:val="single" w:sz="8"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7">
    <w:name w:val="xl87"/>
    <w:basedOn w:val="Normal"/>
    <w:rsid w:val="00B2664E"/>
    <w:pPr>
      <w:widowControl/>
      <w:pBdr>
        <w:top w:val="single" w:sz="8" w:space="0" w:color="auto"/>
        <w:left w:val="single" w:sz="4" w:space="0" w:color="auto"/>
        <w:bottom w:val="single" w:sz="4" w:space="0" w:color="auto"/>
        <w:right w:val="single" w:sz="8"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88">
    <w:name w:val="xl88"/>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89">
    <w:name w:val="xl89"/>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0">
    <w:name w:val="xl90"/>
    <w:basedOn w:val="Normal"/>
    <w:rsid w:val="00B2664E"/>
    <w:pPr>
      <w:widowControl/>
      <w:pBdr>
        <w:top w:val="single" w:sz="4"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1">
    <w:name w:val="xl91"/>
    <w:basedOn w:val="Normal"/>
    <w:rsid w:val="00B2664E"/>
    <w:pPr>
      <w:widowControl/>
      <w:pBdr>
        <w:top w:val="single" w:sz="4" w:space="0" w:color="auto"/>
        <w:left w:val="single" w:sz="4" w:space="0" w:color="auto"/>
        <w:bottom w:val="single" w:sz="4" w:space="0" w:color="auto"/>
        <w:right w:val="single" w:sz="8"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2">
    <w:name w:val="xl92"/>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3">
    <w:name w:val="xl93"/>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4">
    <w:name w:val="xl94"/>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95">
    <w:name w:val="xl95"/>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6">
    <w:name w:val="xl96"/>
    <w:basedOn w:val="Normal"/>
    <w:rsid w:val="00B2664E"/>
    <w:pPr>
      <w:widowControl/>
      <w:pBdr>
        <w:top w:val="single" w:sz="4" w:space="0" w:color="auto"/>
        <w:left w:val="single" w:sz="4" w:space="0" w:color="auto"/>
        <w:bottom w:val="single" w:sz="4" w:space="0" w:color="auto"/>
        <w:right w:val="single" w:sz="4" w:space="0" w:color="auto"/>
      </w:pBdr>
      <w:shd w:val="clear" w:color="F6B26B"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7">
    <w:name w:val="xl97"/>
    <w:basedOn w:val="Normal"/>
    <w:rsid w:val="00B2664E"/>
    <w:pPr>
      <w:widowControl/>
      <w:pBdr>
        <w:top w:val="single" w:sz="4" w:space="0" w:color="auto"/>
        <w:left w:val="single" w:sz="4" w:space="0" w:color="auto"/>
        <w:bottom w:val="single" w:sz="4" w:space="0" w:color="auto"/>
        <w:right w:val="single" w:sz="4" w:space="0" w:color="auto"/>
      </w:pBdr>
      <w:shd w:val="clear" w:color="ADB9CA" w:fill="C6E0B4"/>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98">
    <w:name w:val="xl98"/>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99">
    <w:name w:val="xl99"/>
    <w:basedOn w:val="Normal"/>
    <w:rsid w:val="00B2664E"/>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0">
    <w:name w:val="xl100"/>
    <w:basedOn w:val="Normal"/>
    <w:rsid w:val="00B2664E"/>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1">
    <w:name w:val="xl101"/>
    <w:basedOn w:val="Normal"/>
    <w:rsid w:val="00B2664E"/>
    <w:pPr>
      <w:widowControl/>
      <w:pBdr>
        <w:top w:val="single" w:sz="8"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2">
    <w:name w:val="xl102"/>
    <w:basedOn w:val="Normal"/>
    <w:rsid w:val="00B2664E"/>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3">
    <w:name w:val="xl103"/>
    <w:basedOn w:val="Normal"/>
    <w:rsid w:val="00B2664E"/>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4">
    <w:name w:val="xl104"/>
    <w:basedOn w:val="Normal"/>
    <w:rsid w:val="00B2664E"/>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5">
    <w:name w:val="xl105"/>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06">
    <w:name w:val="xl106"/>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07">
    <w:name w:val="xl107"/>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08">
    <w:name w:val="xl108"/>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09">
    <w:name w:val="xl109"/>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10">
    <w:name w:val="xl110"/>
    <w:basedOn w:val="Normal"/>
    <w:rsid w:val="00B2664E"/>
    <w:pPr>
      <w:widowControl/>
      <w:pBdr>
        <w:top w:val="single" w:sz="8" w:space="0" w:color="auto"/>
        <w:left w:val="single" w:sz="4" w:space="0" w:color="auto"/>
        <w:bottom w:val="single" w:sz="4"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11">
    <w:name w:val="xl111"/>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12">
    <w:name w:val="xl112"/>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both"/>
      <w:textAlignment w:val="center"/>
    </w:pPr>
    <w:rPr>
      <w:rFonts w:ascii="Times New Roman" w:eastAsia="Times New Roman" w:hAnsi="Times New Roman" w:cs="Times New Roman"/>
      <w:sz w:val="24"/>
      <w:szCs w:val="24"/>
      <w:lang w:val="es-ES_tradnl" w:eastAsia="es-CO" w:bidi="ar-SA"/>
    </w:rPr>
  </w:style>
  <w:style w:type="paragraph" w:customStyle="1" w:styleId="xl113">
    <w:name w:val="xl113"/>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14">
    <w:name w:val="xl114"/>
    <w:basedOn w:val="Normal"/>
    <w:rsid w:val="00B2664E"/>
    <w:pPr>
      <w:widowControl/>
      <w:pBdr>
        <w:top w:val="single" w:sz="8" w:space="0" w:color="auto"/>
        <w:left w:val="single" w:sz="4" w:space="0" w:color="auto"/>
        <w:bottom w:val="single" w:sz="4" w:space="0" w:color="auto"/>
        <w:right w:val="single" w:sz="8"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15">
    <w:name w:val="xl115"/>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16">
    <w:name w:val="xl116"/>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17">
    <w:name w:val="xl117"/>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18">
    <w:name w:val="xl118"/>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19">
    <w:name w:val="xl119"/>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0">
    <w:name w:val="xl120"/>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21">
    <w:name w:val="xl121"/>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2">
    <w:name w:val="xl122"/>
    <w:basedOn w:val="Normal"/>
    <w:rsid w:val="00B2664E"/>
    <w:pPr>
      <w:widowControl/>
      <w:pBdr>
        <w:top w:val="single" w:sz="8" w:space="0" w:color="auto"/>
        <w:left w:val="single" w:sz="4" w:space="0" w:color="auto"/>
        <w:bottom w:val="single" w:sz="4"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3">
    <w:name w:val="xl123"/>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4">
    <w:name w:val="xl124"/>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5">
    <w:name w:val="xl125"/>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26">
    <w:name w:val="xl126"/>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7">
    <w:name w:val="xl127"/>
    <w:basedOn w:val="Normal"/>
    <w:rsid w:val="00B2664E"/>
    <w:pPr>
      <w:widowControl/>
      <w:pBdr>
        <w:top w:val="single" w:sz="4" w:space="0" w:color="auto"/>
        <w:left w:val="single" w:sz="4" w:space="0" w:color="auto"/>
        <w:bottom w:val="single" w:sz="4"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8">
    <w:name w:val="xl128"/>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29">
    <w:name w:val="xl129"/>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30">
    <w:name w:val="xl130"/>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31">
    <w:name w:val="xl131"/>
    <w:basedOn w:val="Normal"/>
    <w:rsid w:val="00B2664E"/>
    <w:pPr>
      <w:widowControl/>
      <w:pBdr>
        <w:top w:val="single" w:sz="4" w:space="0" w:color="auto"/>
        <w:left w:val="single" w:sz="4" w:space="0" w:color="auto"/>
        <w:bottom w:val="single" w:sz="4"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32">
    <w:name w:val="xl132"/>
    <w:basedOn w:val="Normal"/>
    <w:rsid w:val="00B2664E"/>
    <w:pPr>
      <w:widowControl/>
      <w:pBdr>
        <w:top w:val="single" w:sz="4" w:space="0" w:color="auto"/>
        <w:left w:val="single" w:sz="4" w:space="0" w:color="auto"/>
        <w:bottom w:val="single" w:sz="4"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33">
    <w:name w:val="xl133"/>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34">
    <w:name w:val="xl134"/>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35">
    <w:name w:val="xl135"/>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36">
    <w:name w:val="xl136"/>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37">
    <w:name w:val="xl137"/>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38">
    <w:name w:val="xl138"/>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39">
    <w:name w:val="xl139"/>
    <w:basedOn w:val="Normal"/>
    <w:rsid w:val="00B2664E"/>
    <w:pPr>
      <w:widowControl/>
      <w:pBdr>
        <w:top w:val="single" w:sz="4" w:space="0" w:color="auto"/>
        <w:left w:val="single" w:sz="4"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0">
    <w:name w:val="xl140"/>
    <w:basedOn w:val="Normal"/>
    <w:rsid w:val="00B2664E"/>
    <w:pPr>
      <w:widowControl/>
      <w:pBdr>
        <w:top w:val="single" w:sz="4" w:space="0" w:color="auto"/>
        <w:left w:val="single" w:sz="4"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1">
    <w:name w:val="xl141"/>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2">
    <w:name w:val="xl142"/>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3">
    <w:name w:val="xl143"/>
    <w:basedOn w:val="Normal"/>
    <w:rsid w:val="00B2664E"/>
    <w:pPr>
      <w:widowControl/>
      <w:pBdr>
        <w:top w:val="single" w:sz="4" w:space="0" w:color="auto"/>
        <w:left w:val="single" w:sz="4" w:space="0" w:color="auto"/>
        <w:bottom w:val="single" w:sz="8"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4">
    <w:name w:val="xl144"/>
    <w:basedOn w:val="Normal"/>
    <w:rsid w:val="00B2664E"/>
    <w:pPr>
      <w:widowControl/>
      <w:pBdr>
        <w:top w:val="single" w:sz="4" w:space="0" w:color="auto"/>
        <w:left w:val="single" w:sz="4"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5">
    <w:name w:val="xl145"/>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both"/>
      <w:textAlignment w:val="center"/>
    </w:pPr>
    <w:rPr>
      <w:rFonts w:ascii="Times New Roman" w:eastAsia="Times New Roman" w:hAnsi="Times New Roman" w:cs="Times New Roman"/>
      <w:sz w:val="24"/>
      <w:szCs w:val="24"/>
      <w:lang w:val="es-ES_tradnl" w:eastAsia="es-CO" w:bidi="ar-SA"/>
    </w:rPr>
  </w:style>
  <w:style w:type="paragraph" w:customStyle="1" w:styleId="xl146">
    <w:name w:val="xl146"/>
    <w:basedOn w:val="Normal"/>
    <w:rsid w:val="00B2664E"/>
    <w:pPr>
      <w:widowControl/>
      <w:pBdr>
        <w:top w:val="single" w:sz="4" w:space="0" w:color="auto"/>
        <w:left w:val="single" w:sz="4" w:space="0" w:color="auto"/>
        <w:bottom w:val="single" w:sz="4" w:space="0" w:color="auto"/>
        <w:right w:val="single" w:sz="4" w:space="0" w:color="auto"/>
      </w:pBdr>
      <w:shd w:val="clear" w:color="D8D8D8"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47">
    <w:name w:val="xl147"/>
    <w:basedOn w:val="Normal"/>
    <w:rsid w:val="00B2664E"/>
    <w:pPr>
      <w:widowControl/>
      <w:pBdr>
        <w:top w:val="single" w:sz="4" w:space="0" w:color="auto"/>
        <w:left w:val="single" w:sz="4" w:space="0" w:color="auto"/>
        <w:bottom w:val="single" w:sz="4" w:space="0" w:color="auto"/>
        <w:right w:val="single" w:sz="4" w:space="0" w:color="auto"/>
      </w:pBdr>
      <w:shd w:val="clear" w:color="D8D8D8"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48">
    <w:name w:val="xl148"/>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49">
    <w:name w:val="xl149"/>
    <w:basedOn w:val="Normal"/>
    <w:rsid w:val="00B2664E"/>
    <w:pPr>
      <w:widowControl/>
      <w:pBdr>
        <w:top w:val="single" w:sz="4"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0">
    <w:name w:val="xl150"/>
    <w:basedOn w:val="Normal"/>
    <w:rsid w:val="00B2664E"/>
    <w:pPr>
      <w:widowControl/>
      <w:pBdr>
        <w:top w:val="single" w:sz="8"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51">
    <w:name w:val="xl151"/>
    <w:basedOn w:val="Normal"/>
    <w:rsid w:val="00B2664E"/>
    <w:pPr>
      <w:widowControl/>
      <w:pBdr>
        <w:top w:val="single" w:sz="8"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2">
    <w:name w:val="xl152"/>
    <w:basedOn w:val="Normal"/>
    <w:rsid w:val="00B2664E"/>
    <w:pPr>
      <w:widowControl/>
      <w:pBdr>
        <w:top w:val="single" w:sz="8"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3">
    <w:name w:val="xl153"/>
    <w:basedOn w:val="Normal"/>
    <w:rsid w:val="00B2664E"/>
    <w:pPr>
      <w:widowControl/>
      <w:pBdr>
        <w:top w:val="single" w:sz="8"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54">
    <w:name w:val="xl154"/>
    <w:basedOn w:val="Normal"/>
    <w:rsid w:val="00B2664E"/>
    <w:pPr>
      <w:widowControl/>
      <w:pBdr>
        <w:top w:val="single" w:sz="8"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5">
    <w:name w:val="xl155"/>
    <w:basedOn w:val="Normal"/>
    <w:rsid w:val="00B2664E"/>
    <w:pPr>
      <w:widowControl/>
      <w:pBdr>
        <w:top w:val="single" w:sz="8" w:space="0" w:color="auto"/>
        <w:left w:val="single" w:sz="4" w:space="0" w:color="auto"/>
        <w:bottom w:val="single" w:sz="4" w:space="0" w:color="auto"/>
        <w:right w:val="single" w:sz="8"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6">
    <w:name w:val="xl156"/>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57">
    <w:name w:val="xl157"/>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8">
    <w:name w:val="xl158"/>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59">
    <w:name w:val="xl159"/>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textAlignment w:val="center"/>
    </w:pPr>
    <w:rPr>
      <w:rFonts w:ascii="Times New Roman" w:eastAsia="Times New Roman" w:hAnsi="Times New Roman" w:cs="Times New Roman"/>
      <w:sz w:val="24"/>
      <w:szCs w:val="24"/>
      <w:lang w:val="es-ES_tradnl" w:eastAsia="es-CO" w:bidi="ar-SA"/>
    </w:rPr>
  </w:style>
  <w:style w:type="paragraph" w:customStyle="1" w:styleId="xl160">
    <w:name w:val="xl160"/>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61">
    <w:name w:val="xl161"/>
    <w:basedOn w:val="Normal"/>
    <w:rsid w:val="00B2664E"/>
    <w:pPr>
      <w:widowControl/>
      <w:pBdr>
        <w:top w:val="single" w:sz="4" w:space="0" w:color="auto"/>
        <w:left w:val="single" w:sz="4" w:space="0" w:color="auto"/>
        <w:bottom w:val="single" w:sz="4" w:space="0" w:color="auto"/>
        <w:right w:val="single" w:sz="8"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62">
    <w:name w:val="xl162"/>
    <w:basedOn w:val="Normal"/>
    <w:rsid w:val="00B2664E"/>
    <w:pPr>
      <w:widowControl/>
      <w:pBdr>
        <w:top w:val="single" w:sz="4" w:space="0" w:color="auto"/>
        <w:left w:val="single" w:sz="4" w:space="0" w:color="auto"/>
        <w:bottom w:val="single" w:sz="4" w:space="0" w:color="auto"/>
        <w:right w:val="single" w:sz="8"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63">
    <w:name w:val="xl163"/>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64">
    <w:name w:val="xl164"/>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65">
    <w:name w:val="xl165"/>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66">
    <w:name w:val="xl166"/>
    <w:basedOn w:val="Normal"/>
    <w:rsid w:val="00B2664E"/>
    <w:pPr>
      <w:widowControl/>
      <w:pBdr>
        <w:top w:val="single" w:sz="4" w:space="0" w:color="auto"/>
        <w:left w:val="single" w:sz="4" w:space="0" w:color="auto"/>
        <w:bottom w:val="single" w:sz="4" w:space="0" w:color="auto"/>
        <w:right w:val="single" w:sz="4"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67">
    <w:name w:val="xl167"/>
    <w:basedOn w:val="Normal"/>
    <w:rsid w:val="00B2664E"/>
    <w:pPr>
      <w:widowControl/>
      <w:pBdr>
        <w:top w:val="single" w:sz="4" w:space="0" w:color="auto"/>
        <w:left w:val="single" w:sz="4" w:space="0" w:color="auto"/>
        <w:bottom w:val="single" w:sz="4" w:space="0" w:color="auto"/>
        <w:right w:val="single" w:sz="8"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68">
    <w:name w:val="xl168"/>
    <w:basedOn w:val="Normal"/>
    <w:rsid w:val="00B2664E"/>
    <w:pPr>
      <w:widowControl/>
      <w:pBdr>
        <w:top w:val="single" w:sz="4" w:space="0" w:color="auto"/>
        <w:left w:val="single" w:sz="4" w:space="0" w:color="auto"/>
        <w:bottom w:val="single" w:sz="4" w:space="0" w:color="auto"/>
        <w:right w:val="single" w:sz="8" w:space="0" w:color="auto"/>
      </w:pBdr>
      <w:shd w:val="clear" w:color="000000" w:fill="91EEFD"/>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s-ES_tradnl" w:eastAsia="es-CO" w:bidi="ar-SA"/>
    </w:rPr>
  </w:style>
  <w:style w:type="paragraph" w:customStyle="1" w:styleId="xl169">
    <w:name w:val="xl169"/>
    <w:basedOn w:val="Normal"/>
    <w:rsid w:val="00B2664E"/>
    <w:pPr>
      <w:widowControl/>
      <w:pBdr>
        <w:top w:val="single" w:sz="8" w:space="0" w:color="auto"/>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70">
    <w:name w:val="xl170"/>
    <w:basedOn w:val="Normal"/>
    <w:rsid w:val="00B2664E"/>
    <w:pPr>
      <w:widowControl/>
      <w:pBdr>
        <w:top w:val="single" w:sz="8" w:space="0" w:color="auto"/>
        <w:left w:val="single" w:sz="4" w:space="0" w:color="auto"/>
        <w:bottom w:val="single" w:sz="4" w:space="0" w:color="auto"/>
        <w:right w:val="single" w:sz="4" w:space="0" w:color="auto"/>
      </w:pBdr>
      <w:shd w:val="clear" w:color="000000" w:fill="5B9BD5"/>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xl171">
    <w:name w:val="xl171"/>
    <w:basedOn w:val="Normal"/>
    <w:rsid w:val="00B2664E"/>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sz w:val="24"/>
      <w:szCs w:val="24"/>
      <w:lang w:val="es-ES_tradnl" w:eastAsia="es-CO" w:bidi="ar-SA"/>
    </w:rPr>
  </w:style>
  <w:style w:type="paragraph" w:customStyle="1" w:styleId="Standard">
    <w:name w:val="Standard"/>
    <w:rsid w:val="00B2664E"/>
    <w:pPr>
      <w:widowControl/>
      <w:suppressAutoHyphens/>
      <w:autoSpaceDE/>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B2664E"/>
    <w:pPr>
      <w:widowControl/>
      <w:autoSpaceDE/>
      <w:autoSpaceDN/>
    </w:pPr>
    <w:rPr>
      <w:rFonts w:eastAsiaTheme="minorEastAsia"/>
      <w:lang w:val="es-CO"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B2664E"/>
    <w:pPr>
      <w:widowControl/>
      <w:autoSpaceDE/>
      <w:autoSpaceDN/>
    </w:pPr>
    <w:rPr>
      <w:rFonts w:eastAsiaTheme="minorEastAsia"/>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B2664E"/>
    <w:pPr>
      <w:widowControl/>
      <w:pBdr>
        <w:top w:val="nil"/>
        <w:left w:val="nil"/>
        <w:bottom w:val="nil"/>
        <w:right w:val="nil"/>
        <w:between w:val="nil"/>
      </w:pBdr>
      <w:autoSpaceDE/>
      <w:autoSpaceDN/>
      <w:spacing w:line="276" w:lineRule="auto"/>
    </w:pPr>
    <w:rPr>
      <w:rFonts w:ascii="Arial" w:eastAsia="Arial" w:hAnsi="Arial" w:cs="Arial"/>
      <w:color w:val="000000"/>
      <w:lang w:val="es-CO" w:eastAsia="es-CO"/>
    </w:rPr>
  </w:style>
  <w:style w:type="table" w:styleId="Tablanormal3">
    <w:name w:val="Plain Table 3"/>
    <w:basedOn w:val="Tablanormal"/>
    <w:uiPriority w:val="43"/>
    <w:rsid w:val="00B2664E"/>
    <w:pPr>
      <w:widowControl/>
      <w:autoSpaceDE/>
      <w:autoSpaceDN/>
    </w:pPr>
    <w:rPr>
      <w:rFonts w:eastAsiaTheme="minorEastAsia"/>
      <w:lang w:val="es-CO" w:eastAsia="es-C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B2664E"/>
    <w:pPr>
      <w:widowControl/>
      <w:autoSpaceDE/>
      <w:autoSpaceDN/>
    </w:pPr>
    <w:rPr>
      <w:rFonts w:eastAsiaTheme="minorEastAsia"/>
      <w:lang w:val="es-CO" w:eastAsia="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B2664E"/>
    <w:pPr>
      <w:widowControl/>
      <w:autoSpaceDE/>
      <w:autoSpaceDN/>
    </w:pPr>
    <w:rPr>
      <w:rFonts w:eastAsiaTheme="minorEastAsia"/>
      <w:lang w:val="es-CO"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B2664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nfasis">
    <w:name w:val="Emphasis"/>
    <w:basedOn w:val="Fuentedeprrafopredeter"/>
    <w:uiPriority w:val="20"/>
    <w:qFormat/>
    <w:rsid w:val="00B2664E"/>
    <w:rPr>
      <w:i/>
      <w:iCs/>
    </w:rPr>
  </w:style>
  <w:style w:type="paragraph" w:customStyle="1" w:styleId="TableText">
    <w:name w:val="Table Text"/>
    <w:rsid w:val="00B2664E"/>
    <w:pPr>
      <w:widowControl/>
      <w:tabs>
        <w:tab w:val="right" w:pos="9720"/>
      </w:tabs>
      <w:autoSpaceDE/>
      <w:autoSpaceDN/>
      <w:spacing w:before="40" w:after="40"/>
    </w:pPr>
    <w:rPr>
      <w:rFonts w:ascii="Times New Roman" w:eastAsia="Times New Roman" w:hAnsi="Times New Roman" w:cs="Times New Roman"/>
      <w:bCs/>
      <w:sz w:val="20"/>
      <w:szCs w:val="24"/>
      <w:lang w:val="en-GB"/>
    </w:rPr>
  </w:style>
  <w:style w:type="character" w:customStyle="1" w:styleId="TextoindependienteCar">
    <w:name w:val="Texto independiente Car"/>
    <w:basedOn w:val="Fuentedeprrafopredeter"/>
    <w:link w:val="Textoindependiente"/>
    <w:uiPriority w:val="1"/>
    <w:rsid w:val="00B2664E"/>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3184">
      <w:bodyDiv w:val="1"/>
      <w:marLeft w:val="0"/>
      <w:marRight w:val="0"/>
      <w:marTop w:val="0"/>
      <w:marBottom w:val="0"/>
      <w:divBdr>
        <w:top w:val="none" w:sz="0" w:space="0" w:color="auto"/>
        <w:left w:val="none" w:sz="0" w:space="0" w:color="auto"/>
        <w:bottom w:val="none" w:sz="0" w:space="0" w:color="auto"/>
        <w:right w:val="none" w:sz="0" w:space="0" w:color="auto"/>
      </w:divBdr>
    </w:div>
    <w:div w:id="35741952">
      <w:bodyDiv w:val="1"/>
      <w:marLeft w:val="0"/>
      <w:marRight w:val="0"/>
      <w:marTop w:val="0"/>
      <w:marBottom w:val="0"/>
      <w:divBdr>
        <w:top w:val="none" w:sz="0" w:space="0" w:color="auto"/>
        <w:left w:val="none" w:sz="0" w:space="0" w:color="auto"/>
        <w:bottom w:val="none" w:sz="0" w:space="0" w:color="auto"/>
        <w:right w:val="none" w:sz="0" w:space="0" w:color="auto"/>
      </w:divBdr>
    </w:div>
    <w:div w:id="150756066">
      <w:bodyDiv w:val="1"/>
      <w:marLeft w:val="0"/>
      <w:marRight w:val="0"/>
      <w:marTop w:val="0"/>
      <w:marBottom w:val="0"/>
      <w:divBdr>
        <w:top w:val="none" w:sz="0" w:space="0" w:color="auto"/>
        <w:left w:val="none" w:sz="0" w:space="0" w:color="auto"/>
        <w:bottom w:val="none" w:sz="0" w:space="0" w:color="auto"/>
        <w:right w:val="none" w:sz="0" w:space="0" w:color="auto"/>
      </w:divBdr>
    </w:div>
    <w:div w:id="197471773">
      <w:bodyDiv w:val="1"/>
      <w:marLeft w:val="0"/>
      <w:marRight w:val="0"/>
      <w:marTop w:val="0"/>
      <w:marBottom w:val="0"/>
      <w:divBdr>
        <w:top w:val="none" w:sz="0" w:space="0" w:color="auto"/>
        <w:left w:val="none" w:sz="0" w:space="0" w:color="auto"/>
        <w:bottom w:val="none" w:sz="0" w:space="0" w:color="auto"/>
        <w:right w:val="none" w:sz="0" w:space="0" w:color="auto"/>
      </w:divBdr>
    </w:div>
    <w:div w:id="244997242">
      <w:bodyDiv w:val="1"/>
      <w:marLeft w:val="0"/>
      <w:marRight w:val="0"/>
      <w:marTop w:val="0"/>
      <w:marBottom w:val="0"/>
      <w:divBdr>
        <w:top w:val="none" w:sz="0" w:space="0" w:color="auto"/>
        <w:left w:val="none" w:sz="0" w:space="0" w:color="auto"/>
        <w:bottom w:val="none" w:sz="0" w:space="0" w:color="auto"/>
        <w:right w:val="none" w:sz="0" w:space="0" w:color="auto"/>
      </w:divBdr>
    </w:div>
    <w:div w:id="292173014">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53573870">
      <w:bodyDiv w:val="1"/>
      <w:marLeft w:val="0"/>
      <w:marRight w:val="0"/>
      <w:marTop w:val="0"/>
      <w:marBottom w:val="0"/>
      <w:divBdr>
        <w:top w:val="none" w:sz="0" w:space="0" w:color="auto"/>
        <w:left w:val="none" w:sz="0" w:space="0" w:color="auto"/>
        <w:bottom w:val="none" w:sz="0" w:space="0" w:color="auto"/>
        <w:right w:val="none" w:sz="0" w:space="0" w:color="auto"/>
      </w:divBdr>
    </w:div>
    <w:div w:id="425155235">
      <w:bodyDiv w:val="1"/>
      <w:marLeft w:val="0"/>
      <w:marRight w:val="0"/>
      <w:marTop w:val="0"/>
      <w:marBottom w:val="0"/>
      <w:divBdr>
        <w:top w:val="none" w:sz="0" w:space="0" w:color="auto"/>
        <w:left w:val="none" w:sz="0" w:space="0" w:color="auto"/>
        <w:bottom w:val="none" w:sz="0" w:space="0" w:color="auto"/>
        <w:right w:val="none" w:sz="0" w:space="0" w:color="auto"/>
      </w:divBdr>
    </w:div>
    <w:div w:id="426275434">
      <w:bodyDiv w:val="1"/>
      <w:marLeft w:val="0"/>
      <w:marRight w:val="0"/>
      <w:marTop w:val="0"/>
      <w:marBottom w:val="0"/>
      <w:divBdr>
        <w:top w:val="none" w:sz="0" w:space="0" w:color="auto"/>
        <w:left w:val="none" w:sz="0" w:space="0" w:color="auto"/>
        <w:bottom w:val="none" w:sz="0" w:space="0" w:color="auto"/>
        <w:right w:val="none" w:sz="0" w:space="0" w:color="auto"/>
      </w:divBdr>
    </w:div>
    <w:div w:id="430315994">
      <w:bodyDiv w:val="1"/>
      <w:marLeft w:val="0"/>
      <w:marRight w:val="0"/>
      <w:marTop w:val="0"/>
      <w:marBottom w:val="0"/>
      <w:divBdr>
        <w:top w:val="none" w:sz="0" w:space="0" w:color="auto"/>
        <w:left w:val="none" w:sz="0" w:space="0" w:color="auto"/>
        <w:bottom w:val="none" w:sz="0" w:space="0" w:color="auto"/>
        <w:right w:val="none" w:sz="0" w:space="0" w:color="auto"/>
      </w:divBdr>
    </w:div>
    <w:div w:id="442846475">
      <w:bodyDiv w:val="1"/>
      <w:marLeft w:val="0"/>
      <w:marRight w:val="0"/>
      <w:marTop w:val="0"/>
      <w:marBottom w:val="0"/>
      <w:divBdr>
        <w:top w:val="none" w:sz="0" w:space="0" w:color="auto"/>
        <w:left w:val="none" w:sz="0" w:space="0" w:color="auto"/>
        <w:bottom w:val="none" w:sz="0" w:space="0" w:color="auto"/>
        <w:right w:val="none" w:sz="0" w:space="0" w:color="auto"/>
      </w:divBdr>
    </w:div>
    <w:div w:id="479738840">
      <w:bodyDiv w:val="1"/>
      <w:marLeft w:val="0"/>
      <w:marRight w:val="0"/>
      <w:marTop w:val="0"/>
      <w:marBottom w:val="0"/>
      <w:divBdr>
        <w:top w:val="none" w:sz="0" w:space="0" w:color="auto"/>
        <w:left w:val="none" w:sz="0" w:space="0" w:color="auto"/>
        <w:bottom w:val="none" w:sz="0" w:space="0" w:color="auto"/>
        <w:right w:val="none" w:sz="0" w:space="0" w:color="auto"/>
      </w:divBdr>
    </w:div>
    <w:div w:id="516509544">
      <w:bodyDiv w:val="1"/>
      <w:marLeft w:val="0"/>
      <w:marRight w:val="0"/>
      <w:marTop w:val="0"/>
      <w:marBottom w:val="0"/>
      <w:divBdr>
        <w:top w:val="none" w:sz="0" w:space="0" w:color="auto"/>
        <w:left w:val="none" w:sz="0" w:space="0" w:color="auto"/>
        <w:bottom w:val="none" w:sz="0" w:space="0" w:color="auto"/>
        <w:right w:val="none" w:sz="0" w:space="0" w:color="auto"/>
      </w:divBdr>
    </w:div>
    <w:div w:id="621424251">
      <w:bodyDiv w:val="1"/>
      <w:marLeft w:val="0"/>
      <w:marRight w:val="0"/>
      <w:marTop w:val="0"/>
      <w:marBottom w:val="0"/>
      <w:divBdr>
        <w:top w:val="none" w:sz="0" w:space="0" w:color="auto"/>
        <w:left w:val="none" w:sz="0" w:space="0" w:color="auto"/>
        <w:bottom w:val="none" w:sz="0" w:space="0" w:color="auto"/>
        <w:right w:val="none" w:sz="0" w:space="0" w:color="auto"/>
      </w:divBdr>
    </w:div>
    <w:div w:id="664010757">
      <w:bodyDiv w:val="1"/>
      <w:marLeft w:val="0"/>
      <w:marRight w:val="0"/>
      <w:marTop w:val="0"/>
      <w:marBottom w:val="0"/>
      <w:divBdr>
        <w:top w:val="none" w:sz="0" w:space="0" w:color="auto"/>
        <w:left w:val="none" w:sz="0" w:space="0" w:color="auto"/>
        <w:bottom w:val="none" w:sz="0" w:space="0" w:color="auto"/>
        <w:right w:val="none" w:sz="0" w:space="0" w:color="auto"/>
      </w:divBdr>
    </w:div>
    <w:div w:id="665285700">
      <w:bodyDiv w:val="1"/>
      <w:marLeft w:val="0"/>
      <w:marRight w:val="0"/>
      <w:marTop w:val="0"/>
      <w:marBottom w:val="0"/>
      <w:divBdr>
        <w:top w:val="none" w:sz="0" w:space="0" w:color="auto"/>
        <w:left w:val="none" w:sz="0" w:space="0" w:color="auto"/>
        <w:bottom w:val="none" w:sz="0" w:space="0" w:color="auto"/>
        <w:right w:val="none" w:sz="0" w:space="0" w:color="auto"/>
      </w:divBdr>
    </w:div>
    <w:div w:id="688144641">
      <w:bodyDiv w:val="1"/>
      <w:marLeft w:val="0"/>
      <w:marRight w:val="0"/>
      <w:marTop w:val="0"/>
      <w:marBottom w:val="0"/>
      <w:divBdr>
        <w:top w:val="none" w:sz="0" w:space="0" w:color="auto"/>
        <w:left w:val="none" w:sz="0" w:space="0" w:color="auto"/>
        <w:bottom w:val="none" w:sz="0" w:space="0" w:color="auto"/>
        <w:right w:val="none" w:sz="0" w:space="0" w:color="auto"/>
      </w:divBdr>
    </w:div>
    <w:div w:id="755243798">
      <w:bodyDiv w:val="1"/>
      <w:marLeft w:val="0"/>
      <w:marRight w:val="0"/>
      <w:marTop w:val="0"/>
      <w:marBottom w:val="0"/>
      <w:divBdr>
        <w:top w:val="none" w:sz="0" w:space="0" w:color="auto"/>
        <w:left w:val="none" w:sz="0" w:space="0" w:color="auto"/>
        <w:bottom w:val="none" w:sz="0" w:space="0" w:color="auto"/>
        <w:right w:val="none" w:sz="0" w:space="0" w:color="auto"/>
      </w:divBdr>
    </w:div>
    <w:div w:id="760957541">
      <w:bodyDiv w:val="1"/>
      <w:marLeft w:val="0"/>
      <w:marRight w:val="0"/>
      <w:marTop w:val="0"/>
      <w:marBottom w:val="0"/>
      <w:divBdr>
        <w:top w:val="none" w:sz="0" w:space="0" w:color="auto"/>
        <w:left w:val="none" w:sz="0" w:space="0" w:color="auto"/>
        <w:bottom w:val="none" w:sz="0" w:space="0" w:color="auto"/>
        <w:right w:val="none" w:sz="0" w:space="0" w:color="auto"/>
      </w:divBdr>
    </w:div>
    <w:div w:id="1096632622">
      <w:bodyDiv w:val="1"/>
      <w:marLeft w:val="0"/>
      <w:marRight w:val="0"/>
      <w:marTop w:val="0"/>
      <w:marBottom w:val="0"/>
      <w:divBdr>
        <w:top w:val="none" w:sz="0" w:space="0" w:color="auto"/>
        <w:left w:val="none" w:sz="0" w:space="0" w:color="auto"/>
        <w:bottom w:val="none" w:sz="0" w:space="0" w:color="auto"/>
        <w:right w:val="none" w:sz="0" w:space="0" w:color="auto"/>
      </w:divBdr>
    </w:div>
    <w:div w:id="1174806234">
      <w:bodyDiv w:val="1"/>
      <w:marLeft w:val="0"/>
      <w:marRight w:val="0"/>
      <w:marTop w:val="0"/>
      <w:marBottom w:val="0"/>
      <w:divBdr>
        <w:top w:val="none" w:sz="0" w:space="0" w:color="auto"/>
        <w:left w:val="none" w:sz="0" w:space="0" w:color="auto"/>
        <w:bottom w:val="none" w:sz="0" w:space="0" w:color="auto"/>
        <w:right w:val="none" w:sz="0" w:space="0" w:color="auto"/>
      </w:divBdr>
    </w:div>
    <w:div w:id="1241522259">
      <w:bodyDiv w:val="1"/>
      <w:marLeft w:val="0"/>
      <w:marRight w:val="0"/>
      <w:marTop w:val="0"/>
      <w:marBottom w:val="0"/>
      <w:divBdr>
        <w:top w:val="none" w:sz="0" w:space="0" w:color="auto"/>
        <w:left w:val="none" w:sz="0" w:space="0" w:color="auto"/>
        <w:bottom w:val="none" w:sz="0" w:space="0" w:color="auto"/>
        <w:right w:val="none" w:sz="0" w:space="0" w:color="auto"/>
      </w:divBdr>
    </w:div>
    <w:div w:id="1247687881">
      <w:bodyDiv w:val="1"/>
      <w:marLeft w:val="0"/>
      <w:marRight w:val="0"/>
      <w:marTop w:val="0"/>
      <w:marBottom w:val="0"/>
      <w:divBdr>
        <w:top w:val="none" w:sz="0" w:space="0" w:color="auto"/>
        <w:left w:val="none" w:sz="0" w:space="0" w:color="auto"/>
        <w:bottom w:val="none" w:sz="0" w:space="0" w:color="auto"/>
        <w:right w:val="none" w:sz="0" w:space="0" w:color="auto"/>
      </w:divBdr>
    </w:div>
    <w:div w:id="1355956066">
      <w:bodyDiv w:val="1"/>
      <w:marLeft w:val="0"/>
      <w:marRight w:val="0"/>
      <w:marTop w:val="0"/>
      <w:marBottom w:val="0"/>
      <w:divBdr>
        <w:top w:val="none" w:sz="0" w:space="0" w:color="auto"/>
        <w:left w:val="none" w:sz="0" w:space="0" w:color="auto"/>
        <w:bottom w:val="none" w:sz="0" w:space="0" w:color="auto"/>
        <w:right w:val="none" w:sz="0" w:space="0" w:color="auto"/>
      </w:divBdr>
    </w:div>
    <w:div w:id="1454399422">
      <w:bodyDiv w:val="1"/>
      <w:marLeft w:val="0"/>
      <w:marRight w:val="0"/>
      <w:marTop w:val="0"/>
      <w:marBottom w:val="0"/>
      <w:divBdr>
        <w:top w:val="none" w:sz="0" w:space="0" w:color="auto"/>
        <w:left w:val="none" w:sz="0" w:space="0" w:color="auto"/>
        <w:bottom w:val="none" w:sz="0" w:space="0" w:color="auto"/>
        <w:right w:val="none" w:sz="0" w:space="0" w:color="auto"/>
      </w:divBdr>
    </w:div>
    <w:div w:id="1521893417">
      <w:bodyDiv w:val="1"/>
      <w:marLeft w:val="0"/>
      <w:marRight w:val="0"/>
      <w:marTop w:val="0"/>
      <w:marBottom w:val="0"/>
      <w:divBdr>
        <w:top w:val="none" w:sz="0" w:space="0" w:color="auto"/>
        <w:left w:val="none" w:sz="0" w:space="0" w:color="auto"/>
        <w:bottom w:val="none" w:sz="0" w:space="0" w:color="auto"/>
        <w:right w:val="none" w:sz="0" w:space="0" w:color="auto"/>
      </w:divBdr>
    </w:div>
    <w:div w:id="1618097451">
      <w:bodyDiv w:val="1"/>
      <w:marLeft w:val="0"/>
      <w:marRight w:val="0"/>
      <w:marTop w:val="0"/>
      <w:marBottom w:val="0"/>
      <w:divBdr>
        <w:top w:val="none" w:sz="0" w:space="0" w:color="auto"/>
        <w:left w:val="none" w:sz="0" w:space="0" w:color="auto"/>
        <w:bottom w:val="none" w:sz="0" w:space="0" w:color="auto"/>
        <w:right w:val="none" w:sz="0" w:space="0" w:color="auto"/>
      </w:divBdr>
    </w:div>
    <w:div w:id="1638140798">
      <w:bodyDiv w:val="1"/>
      <w:marLeft w:val="0"/>
      <w:marRight w:val="0"/>
      <w:marTop w:val="0"/>
      <w:marBottom w:val="0"/>
      <w:divBdr>
        <w:top w:val="none" w:sz="0" w:space="0" w:color="auto"/>
        <w:left w:val="none" w:sz="0" w:space="0" w:color="auto"/>
        <w:bottom w:val="none" w:sz="0" w:space="0" w:color="auto"/>
        <w:right w:val="none" w:sz="0" w:space="0" w:color="auto"/>
      </w:divBdr>
    </w:div>
    <w:div w:id="1781950041">
      <w:bodyDiv w:val="1"/>
      <w:marLeft w:val="0"/>
      <w:marRight w:val="0"/>
      <w:marTop w:val="0"/>
      <w:marBottom w:val="0"/>
      <w:divBdr>
        <w:top w:val="none" w:sz="0" w:space="0" w:color="auto"/>
        <w:left w:val="none" w:sz="0" w:space="0" w:color="auto"/>
        <w:bottom w:val="none" w:sz="0" w:space="0" w:color="auto"/>
        <w:right w:val="none" w:sz="0" w:space="0" w:color="auto"/>
      </w:divBdr>
    </w:div>
    <w:div w:id="1817601746">
      <w:bodyDiv w:val="1"/>
      <w:marLeft w:val="0"/>
      <w:marRight w:val="0"/>
      <w:marTop w:val="0"/>
      <w:marBottom w:val="0"/>
      <w:divBdr>
        <w:top w:val="none" w:sz="0" w:space="0" w:color="auto"/>
        <w:left w:val="none" w:sz="0" w:space="0" w:color="auto"/>
        <w:bottom w:val="none" w:sz="0" w:space="0" w:color="auto"/>
        <w:right w:val="none" w:sz="0" w:space="0" w:color="auto"/>
      </w:divBdr>
    </w:div>
    <w:div w:id="1853568505">
      <w:bodyDiv w:val="1"/>
      <w:marLeft w:val="0"/>
      <w:marRight w:val="0"/>
      <w:marTop w:val="0"/>
      <w:marBottom w:val="0"/>
      <w:divBdr>
        <w:top w:val="none" w:sz="0" w:space="0" w:color="auto"/>
        <w:left w:val="none" w:sz="0" w:space="0" w:color="auto"/>
        <w:bottom w:val="none" w:sz="0" w:space="0" w:color="auto"/>
        <w:right w:val="none" w:sz="0" w:space="0" w:color="auto"/>
      </w:divBdr>
    </w:div>
    <w:div w:id="1923827780">
      <w:bodyDiv w:val="1"/>
      <w:marLeft w:val="0"/>
      <w:marRight w:val="0"/>
      <w:marTop w:val="0"/>
      <w:marBottom w:val="0"/>
      <w:divBdr>
        <w:top w:val="none" w:sz="0" w:space="0" w:color="auto"/>
        <w:left w:val="none" w:sz="0" w:space="0" w:color="auto"/>
        <w:bottom w:val="none" w:sz="0" w:space="0" w:color="auto"/>
        <w:right w:val="none" w:sz="0" w:space="0" w:color="auto"/>
      </w:divBdr>
    </w:div>
    <w:div w:id="1929382212">
      <w:bodyDiv w:val="1"/>
      <w:marLeft w:val="0"/>
      <w:marRight w:val="0"/>
      <w:marTop w:val="0"/>
      <w:marBottom w:val="0"/>
      <w:divBdr>
        <w:top w:val="none" w:sz="0" w:space="0" w:color="auto"/>
        <w:left w:val="none" w:sz="0" w:space="0" w:color="auto"/>
        <w:bottom w:val="none" w:sz="0" w:space="0" w:color="auto"/>
        <w:right w:val="none" w:sz="0" w:space="0" w:color="auto"/>
      </w:divBdr>
    </w:div>
    <w:div w:id="2010020877">
      <w:bodyDiv w:val="1"/>
      <w:marLeft w:val="0"/>
      <w:marRight w:val="0"/>
      <w:marTop w:val="0"/>
      <w:marBottom w:val="0"/>
      <w:divBdr>
        <w:top w:val="none" w:sz="0" w:space="0" w:color="auto"/>
        <w:left w:val="none" w:sz="0" w:space="0" w:color="auto"/>
        <w:bottom w:val="none" w:sz="0" w:space="0" w:color="auto"/>
        <w:right w:val="none" w:sz="0" w:space="0" w:color="auto"/>
      </w:divBdr>
    </w:div>
    <w:div w:id="2025351750">
      <w:bodyDiv w:val="1"/>
      <w:marLeft w:val="0"/>
      <w:marRight w:val="0"/>
      <w:marTop w:val="0"/>
      <w:marBottom w:val="0"/>
      <w:divBdr>
        <w:top w:val="none" w:sz="0" w:space="0" w:color="auto"/>
        <w:left w:val="none" w:sz="0" w:space="0" w:color="auto"/>
        <w:bottom w:val="none" w:sz="0" w:space="0" w:color="auto"/>
        <w:right w:val="none" w:sz="0" w:space="0" w:color="auto"/>
      </w:divBdr>
    </w:div>
    <w:div w:id="2042239418">
      <w:bodyDiv w:val="1"/>
      <w:marLeft w:val="0"/>
      <w:marRight w:val="0"/>
      <w:marTop w:val="0"/>
      <w:marBottom w:val="0"/>
      <w:divBdr>
        <w:top w:val="none" w:sz="0" w:space="0" w:color="auto"/>
        <w:left w:val="none" w:sz="0" w:space="0" w:color="auto"/>
        <w:bottom w:val="none" w:sz="0" w:space="0" w:color="auto"/>
        <w:right w:val="none" w:sz="0" w:space="0" w:color="auto"/>
      </w:divBdr>
    </w:div>
    <w:div w:id="2085443692">
      <w:bodyDiv w:val="1"/>
      <w:marLeft w:val="0"/>
      <w:marRight w:val="0"/>
      <w:marTop w:val="0"/>
      <w:marBottom w:val="0"/>
      <w:divBdr>
        <w:top w:val="none" w:sz="0" w:space="0" w:color="auto"/>
        <w:left w:val="none" w:sz="0" w:space="0" w:color="auto"/>
        <w:bottom w:val="none" w:sz="0" w:space="0" w:color="auto"/>
        <w:right w:val="none" w:sz="0" w:space="0" w:color="auto"/>
      </w:divBdr>
    </w:div>
    <w:div w:id="2138641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estrategia.gobiernoenlinea.gov.co/623/articles-81473_recurso_1.pdf"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mintic.gov.co/marcodereferenci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about:blank" TargetMode="External"/><Relationship Id="rId28" Type="http://schemas.openxmlformats.org/officeDocument/2006/relationships/image" Target="media/image19.jpeg"/><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2CD1C-3B23-42A3-B1B3-007C770D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92</Pages>
  <Words>20795</Words>
  <Characters>114376</Characters>
  <Application>Microsoft Office Word</Application>
  <DocSecurity>0</DocSecurity>
  <Lines>953</Lines>
  <Paragraphs>269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Eulalia Helena Porras Salek</dc:creator>
  <cp:keywords/>
  <dc:description/>
  <cp:lastModifiedBy>Princesa</cp:lastModifiedBy>
  <cp:revision>3</cp:revision>
  <dcterms:created xsi:type="dcterms:W3CDTF">2020-12-31T00:07:00Z</dcterms:created>
  <dcterms:modified xsi:type="dcterms:W3CDTF">2020-12-31T14:23:00Z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2018-08-15T00:00:00Z</vt:filetime>
  </property>
  <property fmtid="{D5CDD505-2E9C-101B-9397-08002B2CF9AE}" pid="3" name="Creator">
    <vt:lpwstr>Microsoft® Word 2016</vt:lpwstr>
  </property>
  <property fmtid="{D5CDD505-2E9C-101B-9397-08002B2CF9AE}" pid="4" name="LastSaved">
    <vt:filetime>2019-05-23T00:00:00Z</vt:filetime>
  </property>
</Properties>
</file>